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98681" w14:textId="77777777" w:rsidR="00445352" w:rsidRDefault="00445352" w:rsidP="00282D6A">
      <w:pPr>
        <w:spacing w:after="120"/>
        <w:jc w:val="center"/>
        <w:rPr>
          <w:rFonts w:ascii="Arial" w:eastAsia="Calibri" w:hAnsi="Arial" w:cs="Arial"/>
          <w:sz w:val="36"/>
          <w:szCs w:val="36"/>
        </w:rPr>
      </w:pPr>
    </w:p>
    <w:p w14:paraId="4B69CBB1" w14:textId="77777777" w:rsidR="00445352" w:rsidRDefault="00445352" w:rsidP="00282D6A">
      <w:pPr>
        <w:spacing w:after="120"/>
        <w:jc w:val="center"/>
        <w:rPr>
          <w:rFonts w:ascii="Arial" w:eastAsia="Calibri" w:hAnsi="Arial" w:cs="Arial"/>
          <w:sz w:val="36"/>
          <w:szCs w:val="36"/>
        </w:rPr>
      </w:pPr>
    </w:p>
    <w:p w14:paraId="34B8346C" w14:textId="77777777" w:rsidR="00C85FA8" w:rsidRDefault="00C85FA8" w:rsidP="00282D6A">
      <w:pPr>
        <w:spacing w:after="120"/>
        <w:jc w:val="center"/>
        <w:rPr>
          <w:rFonts w:ascii="Arial" w:eastAsia="Calibri" w:hAnsi="Arial" w:cs="Arial"/>
          <w:sz w:val="36"/>
          <w:szCs w:val="36"/>
        </w:rPr>
      </w:pPr>
      <w:r w:rsidRPr="006173DB">
        <w:rPr>
          <w:rFonts w:ascii="Arial" w:eastAsia="Calibri" w:hAnsi="Arial" w:cs="Arial"/>
          <w:sz w:val="36"/>
          <w:szCs w:val="36"/>
        </w:rPr>
        <w:t xml:space="preserve">Request </w:t>
      </w:r>
      <w:r w:rsidR="004A0203" w:rsidRPr="006173DB">
        <w:rPr>
          <w:rFonts w:ascii="Arial" w:eastAsia="Calibri" w:hAnsi="Arial" w:cs="Arial"/>
          <w:sz w:val="36"/>
          <w:szCs w:val="36"/>
        </w:rPr>
        <w:t>for</w:t>
      </w:r>
      <w:r w:rsidRPr="006173DB">
        <w:rPr>
          <w:rFonts w:ascii="Arial" w:eastAsia="Calibri" w:hAnsi="Arial" w:cs="Arial"/>
          <w:sz w:val="36"/>
          <w:szCs w:val="36"/>
        </w:rPr>
        <w:t xml:space="preserve"> Quotation</w:t>
      </w:r>
    </w:p>
    <w:p w14:paraId="19BFD506" w14:textId="77777777" w:rsidR="003E7E48" w:rsidRPr="006173DB" w:rsidRDefault="00240E98" w:rsidP="00282D6A">
      <w:pPr>
        <w:spacing w:after="120"/>
        <w:rPr>
          <w:rFonts w:ascii="Arial" w:eastAsia="Calibri" w:hAnsi="Arial" w:cs="Arial"/>
          <w:sz w:val="36"/>
          <w:szCs w:val="36"/>
        </w:rPr>
      </w:pPr>
      <w:r>
        <w:rPr>
          <w:noProof/>
        </w:rPr>
        <w:drawing>
          <wp:anchor distT="0" distB="0" distL="114300" distR="114300" simplePos="0" relativeHeight="251663360" behindDoc="1" locked="0" layoutInCell="1" allowOverlap="1" wp14:anchorId="3DDCC901" wp14:editId="5A17FB9C">
            <wp:simplePos x="0" y="0"/>
            <wp:positionH relativeFrom="column">
              <wp:posOffset>3547745</wp:posOffset>
            </wp:positionH>
            <wp:positionV relativeFrom="paragraph">
              <wp:posOffset>81915</wp:posOffset>
            </wp:positionV>
            <wp:extent cx="1943100" cy="916305"/>
            <wp:effectExtent l="0" t="0" r="0" b="0"/>
            <wp:wrapTight wrapText="bothSides">
              <wp:wrapPolygon edited="0">
                <wp:start x="0" y="0"/>
                <wp:lineTo x="0" y="21106"/>
                <wp:lineTo x="21388" y="21106"/>
                <wp:lineTo x="21388" y="0"/>
                <wp:lineTo x="0" y="0"/>
              </wp:wrapPolygon>
            </wp:wrapTight>
            <wp:docPr id="8" name="Picture 8" descr="C:\Users\simone.hartless\AppData\Local\Microsoft\Windows\INetCache\Content.Word\OxLEP Logos_FINAL-BUSINESS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one.hartless\AppData\Local\Microsoft\Windows\INetCache\Content.Word\OxLEP Logos_FINAL-BUSINESS_portrai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291" t="19677" r="11395" b="16740"/>
                    <a:stretch/>
                  </pic:blipFill>
                  <pic:spPr bwMode="auto">
                    <a:xfrm>
                      <a:off x="0" y="0"/>
                      <a:ext cx="1943100" cy="916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0203">
        <w:rPr>
          <w:noProof/>
          <w:lang w:eastAsia="en-GB"/>
        </w:rPr>
        <w:drawing>
          <wp:inline distT="0" distB="0" distL="0" distR="0" wp14:anchorId="651C7E1D" wp14:editId="111F14B3">
            <wp:extent cx="3362325" cy="10382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1038225"/>
                    </a:xfrm>
                    <a:prstGeom prst="rect">
                      <a:avLst/>
                    </a:prstGeom>
                    <a:noFill/>
                    <a:ln>
                      <a:noFill/>
                    </a:ln>
                  </pic:spPr>
                </pic:pic>
              </a:graphicData>
            </a:graphic>
          </wp:inline>
        </w:drawing>
      </w:r>
    </w:p>
    <w:p w14:paraId="6F5C0D16" w14:textId="45D1C07D" w:rsidR="00C85FA8" w:rsidRPr="006173DB" w:rsidRDefault="00240E98" w:rsidP="00282D6A">
      <w:pPr>
        <w:spacing w:after="120"/>
        <w:jc w:val="center"/>
        <w:rPr>
          <w:rFonts w:ascii="Arial" w:eastAsia="Calibri" w:hAnsi="Arial" w:cs="Arial"/>
          <w:sz w:val="36"/>
          <w:szCs w:val="36"/>
        </w:rPr>
      </w:pPr>
      <w:r w:rsidRPr="006173DB">
        <w:rPr>
          <w:rFonts w:ascii="Arial" w:eastAsia="Calibri" w:hAnsi="Arial" w:cs="Arial"/>
          <w:sz w:val="36"/>
          <w:szCs w:val="36"/>
        </w:rPr>
        <w:t xml:space="preserve"> </w:t>
      </w:r>
      <w:bookmarkStart w:id="0" w:name="_Hlk520208447"/>
      <w:r w:rsidR="008E749C">
        <w:rPr>
          <w:rFonts w:ascii="Arial" w:eastAsia="Calibri" w:hAnsi="Arial" w:cs="Arial"/>
          <w:b/>
          <w:sz w:val="36"/>
          <w:szCs w:val="36"/>
        </w:rPr>
        <w:t>Growth Hub Business Programmes</w:t>
      </w:r>
      <w:r>
        <w:rPr>
          <w:rFonts w:ascii="Arial" w:hAnsi="Arial" w:cs="Arial"/>
          <w:b/>
          <w:sz w:val="36"/>
          <w:szCs w:val="36"/>
          <w:lang w:val="en-US"/>
        </w:rPr>
        <w:t xml:space="preserve"> </w:t>
      </w:r>
      <w:r w:rsidR="00EC1629">
        <w:rPr>
          <w:rFonts w:ascii="Arial" w:hAnsi="Arial" w:cs="Arial"/>
          <w:b/>
          <w:sz w:val="36"/>
          <w:szCs w:val="36"/>
          <w:lang w:val="en-US"/>
        </w:rPr>
        <w:t>Social Enterprise</w:t>
      </w:r>
      <w:r w:rsidR="008E749C">
        <w:rPr>
          <w:rFonts w:ascii="Arial" w:hAnsi="Arial" w:cs="Arial"/>
          <w:b/>
          <w:sz w:val="36"/>
          <w:szCs w:val="36"/>
          <w:lang w:val="en-US"/>
        </w:rPr>
        <w:t xml:space="preserve"> </w:t>
      </w:r>
      <w:r>
        <w:rPr>
          <w:rFonts w:ascii="Arial" w:hAnsi="Arial" w:cs="Arial"/>
          <w:b/>
          <w:sz w:val="36"/>
          <w:szCs w:val="36"/>
          <w:lang w:val="en-US"/>
        </w:rPr>
        <w:t>Consultancy</w:t>
      </w:r>
      <w:r w:rsidR="008E749C">
        <w:rPr>
          <w:rFonts w:ascii="Arial" w:hAnsi="Arial" w:cs="Arial"/>
          <w:b/>
          <w:sz w:val="36"/>
          <w:szCs w:val="36"/>
          <w:lang w:val="en-US"/>
        </w:rPr>
        <w:t xml:space="preserve"> Support</w:t>
      </w:r>
      <w:bookmarkEnd w:id="0"/>
      <w:r w:rsidR="00445352">
        <w:rPr>
          <w:rFonts w:ascii="Arial" w:hAnsi="Arial" w:cs="Arial"/>
          <w:b/>
          <w:sz w:val="36"/>
          <w:szCs w:val="36"/>
          <w:lang w:val="en-US"/>
        </w:rPr>
        <w:t xml:space="preserve"> for the eScalate ERDF funded project</w:t>
      </w:r>
    </w:p>
    <w:p w14:paraId="396EF0E4" w14:textId="77777777" w:rsidR="00C85FA8" w:rsidRPr="006173DB" w:rsidRDefault="00B80C68" w:rsidP="00282D6A">
      <w:pPr>
        <w:spacing w:after="120"/>
        <w:jc w:val="center"/>
        <w:rPr>
          <w:rFonts w:ascii="Arial" w:eastAsia="Calibri" w:hAnsi="Arial" w:cs="Arial"/>
          <w:sz w:val="36"/>
          <w:szCs w:val="36"/>
        </w:rPr>
      </w:pPr>
      <w:r w:rsidRPr="004C4925">
        <w:rPr>
          <w:rFonts w:ascii="Arial" w:eastAsia="Calibri" w:hAnsi="Arial" w:cs="Arial"/>
          <w:sz w:val="36"/>
          <w:szCs w:val="36"/>
        </w:rPr>
        <w:t xml:space="preserve"> </w:t>
      </w:r>
    </w:p>
    <w:p w14:paraId="701C23E1" w14:textId="77777777" w:rsidR="00D33D71" w:rsidRPr="00A6446D" w:rsidRDefault="00C85FA8" w:rsidP="00282D6A">
      <w:pPr>
        <w:spacing w:after="120"/>
        <w:jc w:val="center"/>
        <w:rPr>
          <w:rFonts w:ascii="Arial" w:eastAsia="Calibri" w:hAnsi="Arial" w:cs="Arial"/>
          <w:sz w:val="36"/>
          <w:szCs w:val="36"/>
        </w:rPr>
      </w:pPr>
      <w:r w:rsidRPr="00A6446D">
        <w:rPr>
          <w:rFonts w:ascii="Arial" w:eastAsia="Calibri" w:hAnsi="Arial" w:cs="Arial"/>
          <w:sz w:val="36"/>
          <w:szCs w:val="36"/>
        </w:rPr>
        <w:t xml:space="preserve">Closing date for return of RFQ </w:t>
      </w:r>
    </w:p>
    <w:p w14:paraId="029972C4" w14:textId="30980338" w:rsidR="00C85FA8" w:rsidRPr="00F93A08" w:rsidRDefault="00A777B3" w:rsidP="00282D6A">
      <w:pPr>
        <w:spacing w:after="120"/>
        <w:jc w:val="center"/>
        <w:rPr>
          <w:rFonts w:ascii="Arial" w:eastAsia="Calibri" w:hAnsi="Arial" w:cs="Arial"/>
          <w:b/>
          <w:sz w:val="36"/>
          <w:szCs w:val="36"/>
        </w:rPr>
      </w:pPr>
      <w:r>
        <w:rPr>
          <w:rFonts w:ascii="Arial" w:eastAsia="Calibri" w:hAnsi="Arial" w:cs="Arial"/>
          <w:sz w:val="36"/>
          <w:szCs w:val="36"/>
        </w:rPr>
        <w:t>19</w:t>
      </w:r>
      <w:r w:rsidR="009A6772" w:rsidRPr="00F93A08">
        <w:rPr>
          <w:rFonts w:ascii="Arial" w:eastAsia="Calibri" w:hAnsi="Arial" w:cs="Arial"/>
          <w:sz w:val="36"/>
          <w:szCs w:val="36"/>
          <w:vertAlign w:val="superscript"/>
        </w:rPr>
        <w:t>th</w:t>
      </w:r>
      <w:r w:rsidR="009A6772" w:rsidRPr="00F93A08">
        <w:rPr>
          <w:rFonts w:ascii="Arial" w:eastAsia="Calibri" w:hAnsi="Arial" w:cs="Arial"/>
          <w:sz w:val="36"/>
          <w:szCs w:val="36"/>
        </w:rPr>
        <w:t xml:space="preserve"> </w:t>
      </w:r>
      <w:r>
        <w:rPr>
          <w:rFonts w:ascii="Arial" w:eastAsia="Calibri" w:hAnsi="Arial" w:cs="Arial"/>
          <w:sz w:val="36"/>
          <w:szCs w:val="36"/>
        </w:rPr>
        <w:t>June</w:t>
      </w:r>
      <w:r w:rsidR="009A6772" w:rsidRPr="00F93A08">
        <w:rPr>
          <w:rFonts w:ascii="Arial" w:eastAsia="Calibri" w:hAnsi="Arial" w:cs="Arial"/>
          <w:sz w:val="36"/>
          <w:szCs w:val="36"/>
        </w:rPr>
        <w:t xml:space="preserve"> 2019, 5pm</w:t>
      </w:r>
    </w:p>
    <w:p w14:paraId="53D47EC7" w14:textId="77777777" w:rsidR="00C85FA8" w:rsidRPr="00194426" w:rsidRDefault="00C85FA8" w:rsidP="00282D6A">
      <w:pPr>
        <w:spacing w:after="120"/>
        <w:rPr>
          <w:rFonts w:ascii="Arial" w:eastAsia="Calibri" w:hAnsi="Arial" w:cs="Arial"/>
          <w:b/>
          <w:szCs w:val="22"/>
        </w:rPr>
      </w:pPr>
    </w:p>
    <w:p w14:paraId="1A106D44" w14:textId="77777777" w:rsidR="00C85FA8" w:rsidRPr="007350C6" w:rsidRDefault="00C85FA8" w:rsidP="00282D6A">
      <w:pPr>
        <w:spacing w:after="120"/>
        <w:jc w:val="center"/>
        <w:rPr>
          <w:rFonts w:ascii="Arial" w:hAnsi="Arial" w:cs="Arial"/>
          <w:sz w:val="32"/>
        </w:rPr>
      </w:pPr>
      <w:r>
        <w:rPr>
          <w:rFonts w:ascii="Arial" w:eastAsia="Calibri" w:hAnsi="Arial" w:cs="Arial"/>
          <w:bCs/>
          <w:sz w:val="32"/>
          <w:szCs w:val="32"/>
        </w:rPr>
        <w:br w:type="page"/>
      </w:r>
    </w:p>
    <w:p w14:paraId="033C9370" w14:textId="77777777" w:rsidR="00C85FA8" w:rsidRPr="007350C6" w:rsidRDefault="00C85FA8" w:rsidP="00282D6A">
      <w:pPr>
        <w:pStyle w:val="Title"/>
        <w:spacing w:after="120"/>
        <w:rPr>
          <w:rFonts w:ascii="Arial" w:hAnsi="Arial" w:cs="Arial"/>
          <w:u w:val="none"/>
        </w:rPr>
      </w:pPr>
      <w:r w:rsidRPr="007350C6">
        <w:rPr>
          <w:rFonts w:ascii="Arial" w:hAnsi="Arial" w:cs="Arial"/>
          <w:u w:val="none"/>
        </w:rPr>
        <w:lastRenderedPageBreak/>
        <w:t>CONTENTS</w:t>
      </w:r>
    </w:p>
    <w:p w14:paraId="45F0D8F9" w14:textId="77777777" w:rsidR="00C85FA8" w:rsidRDefault="00C85FA8" w:rsidP="00282D6A">
      <w:pPr>
        <w:pStyle w:val="Title"/>
        <w:spacing w:after="120"/>
        <w:jc w:val="both"/>
        <w:rPr>
          <w:rFonts w:ascii="Arial" w:hAnsi="Arial" w:cs="Arial"/>
        </w:rPr>
      </w:pPr>
    </w:p>
    <w:p w14:paraId="43C0A585" w14:textId="77777777" w:rsidR="00C85FA8" w:rsidRDefault="00C85FA8" w:rsidP="00282D6A">
      <w:pPr>
        <w:pStyle w:val="Title"/>
        <w:spacing w:after="120"/>
        <w:jc w:val="both"/>
        <w:rPr>
          <w:rFonts w:ascii="Arial" w:hAnsi="Arial" w:cs="Arial"/>
        </w:rPr>
      </w:pPr>
    </w:p>
    <w:p w14:paraId="509AC0B9" w14:textId="77777777" w:rsidR="00C85FA8" w:rsidRDefault="00C85FA8" w:rsidP="00282D6A">
      <w:pPr>
        <w:pStyle w:val="Title"/>
        <w:spacing w:after="120"/>
        <w:jc w:val="both"/>
        <w:rPr>
          <w:rFonts w:ascii="Arial" w:hAnsi="Arial" w:cs="Arial"/>
          <w:u w:val="none"/>
        </w:rPr>
      </w:pPr>
      <w:r>
        <w:rPr>
          <w:rFonts w:ascii="Arial" w:hAnsi="Arial" w:cs="Arial"/>
        </w:rPr>
        <w:t>PART A – GENERAL INFORMATION</w:t>
      </w:r>
      <w:r>
        <w:rPr>
          <w:rFonts w:ascii="Arial" w:hAnsi="Arial" w:cs="Arial"/>
          <w:u w:val="none"/>
        </w:rPr>
        <w:tab/>
      </w:r>
    </w:p>
    <w:p w14:paraId="5BE05824" w14:textId="77777777" w:rsidR="00C85FA8" w:rsidRDefault="00C85FA8" w:rsidP="00282D6A">
      <w:pPr>
        <w:pStyle w:val="Title"/>
        <w:spacing w:after="120"/>
        <w:jc w:val="both"/>
        <w:rPr>
          <w:rFonts w:ascii="Arial" w:hAnsi="Arial" w:cs="Arial"/>
          <w:b w:val="0"/>
          <w:bCs w:val="0"/>
          <w:u w:val="none"/>
        </w:rPr>
      </w:pPr>
      <w:r>
        <w:rPr>
          <w:rFonts w:ascii="Arial" w:hAnsi="Arial" w:cs="Arial"/>
          <w:u w:val="none"/>
        </w:rPr>
        <w:tab/>
      </w:r>
      <w:r>
        <w:rPr>
          <w:rFonts w:ascii="Arial" w:hAnsi="Arial" w:cs="Arial"/>
          <w:u w:val="none"/>
        </w:rPr>
        <w:tab/>
      </w:r>
    </w:p>
    <w:p w14:paraId="48A23C3D" w14:textId="77777777" w:rsidR="00C85FA8" w:rsidRDefault="00C85FA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Definition of Terms</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12EDBDDD" w14:textId="77777777" w:rsidR="00C85FA8" w:rsidRDefault="00C85FA8" w:rsidP="00282D6A">
      <w:pPr>
        <w:pStyle w:val="Title"/>
        <w:tabs>
          <w:tab w:val="num" w:pos="360"/>
        </w:tabs>
        <w:spacing w:after="120"/>
        <w:ind w:left="360" w:hanging="360"/>
        <w:jc w:val="both"/>
        <w:rPr>
          <w:rFonts w:ascii="Arial" w:hAnsi="Arial" w:cs="Arial"/>
          <w:b w:val="0"/>
          <w:bCs w:val="0"/>
          <w:u w:val="none"/>
        </w:rPr>
      </w:pPr>
    </w:p>
    <w:p w14:paraId="4599889F" w14:textId="77777777" w:rsidR="00C85FA8" w:rsidRDefault="00CF607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Background to the Procurement</w:t>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p>
    <w:p w14:paraId="2E1B2496" w14:textId="77777777" w:rsidR="00C85FA8" w:rsidRDefault="00C85FA8" w:rsidP="00282D6A">
      <w:pPr>
        <w:pStyle w:val="Title"/>
        <w:tabs>
          <w:tab w:val="num" w:pos="360"/>
        </w:tabs>
        <w:spacing w:after="120"/>
        <w:ind w:left="360" w:hanging="360"/>
        <w:jc w:val="both"/>
        <w:rPr>
          <w:rFonts w:ascii="Arial" w:hAnsi="Arial" w:cs="Arial"/>
          <w:b w:val="0"/>
          <w:bCs w:val="0"/>
          <w:u w:val="none"/>
        </w:rPr>
      </w:pPr>
    </w:p>
    <w:p w14:paraId="62576CC0" w14:textId="77777777" w:rsidR="00C85FA8" w:rsidRDefault="00C85FA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 xml:space="preserve">Instructions </w:t>
      </w:r>
      <w:r>
        <w:rPr>
          <w:rFonts w:ascii="Arial" w:hAnsi="Arial" w:cs="Arial"/>
          <w:b w:val="0"/>
          <w:u w:val="none"/>
        </w:rPr>
        <w:t>for completion and return of RFQ</w:t>
      </w:r>
      <w:r>
        <w:rPr>
          <w:rFonts w:ascii="Arial" w:hAnsi="Arial" w:cs="Arial"/>
          <w:b w:val="0"/>
          <w:bCs w:val="0"/>
          <w:u w:val="none"/>
        </w:rPr>
        <w:tab/>
      </w:r>
    </w:p>
    <w:p w14:paraId="4EF3EEEC" w14:textId="77777777" w:rsidR="00C85FA8" w:rsidRDefault="00C85FA8" w:rsidP="00282D6A">
      <w:pPr>
        <w:pStyle w:val="Title"/>
        <w:spacing w:after="120"/>
        <w:jc w:val="both"/>
        <w:rPr>
          <w:rFonts w:ascii="Arial" w:hAnsi="Arial" w:cs="Arial"/>
          <w:b w:val="0"/>
          <w:bCs w:val="0"/>
          <w:u w:val="none"/>
        </w:rPr>
      </w:pPr>
    </w:p>
    <w:p w14:paraId="7F21A028" w14:textId="77777777" w:rsidR="00C85FA8" w:rsidRDefault="004078C3"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Award</w:t>
      </w:r>
      <w:r w:rsidR="00C85FA8">
        <w:rPr>
          <w:rFonts w:ascii="Arial" w:hAnsi="Arial" w:cs="Arial"/>
          <w:b w:val="0"/>
          <w:bCs w:val="0"/>
          <w:u w:val="none"/>
        </w:rPr>
        <w:t xml:space="preserve"> Criteria</w:t>
      </w:r>
    </w:p>
    <w:p w14:paraId="480A2939" w14:textId="77777777" w:rsidR="00C85FA8" w:rsidRDefault="00C85FA8" w:rsidP="00282D6A">
      <w:pPr>
        <w:pStyle w:val="Title"/>
        <w:spacing w:after="120"/>
        <w:jc w:val="both"/>
        <w:rPr>
          <w:rFonts w:ascii="Arial" w:hAnsi="Arial" w:cs="Arial"/>
          <w:b w:val="0"/>
          <w:bCs w:val="0"/>
          <w:u w:val="none"/>
        </w:rPr>
      </w:pPr>
    </w:p>
    <w:p w14:paraId="48DC51F0" w14:textId="77777777" w:rsidR="00C85FA8" w:rsidRDefault="009E0AE5"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Additional Information</w:t>
      </w:r>
    </w:p>
    <w:p w14:paraId="4740430C" w14:textId="77777777" w:rsidR="00C85FA8" w:rsidRDefault="00C85FA8" w:rsidP="00282D6A">
      <w:pPr>
        <w:pStyle w:val="ColorfulList-Accent11"/>
        <w:spacing w:after="120"/>
        <w:rPr>
          <w:rFonts w:ascii="Arial" w:hAnsi="Arial" w:cs="Arial"/>
          <w:b/>
          <w:bCs/>
        </w:rPr>
      </w:pPr>
    </w:p>
    <w:p w14:paraId="0758FB8E" w14:textId="77777777" w:rsidR="00C85FA8" w:rsidRDefault="009918A0"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 xml:space="preserve">Indicative </w:t>
      </w:r>
      <w:r w:rsidR="009E0AE5">
        <w:rPr>
          <w:rFonts w:ascii="Arial" w:hAnsi="Arial" w:cs="Arial"/>
          <w:b w:val="0"/>
          <w:bCs w:val="0"/>
          <w:u w:val="none"/>
        </w:rPr>
        <w:t>RFQ Timetable</w:t>
      </w:r>
    </w:p>
    <w:p w14:paraId="7BB7220B" w14:textId="77777777" w:rsidR="00C85FA8" w:rsidRDefault="00C85FA8" w:rsidP="00282D6A">
      <w:pPr>
        <w:pStyle w:val="ColorfulList-Accent11"/>
        <w:spacing w:after="120"/>
        <w:rPr>
          <w:rFonts w:ascii="Arial" w:hAnsi="Arial" w:cs="Arial"/>
          <w:b/>
          <w:bCs/>
        </w:rPr>
      </w:pPr>
    </w:p>
    <w:p w14:paraId="3BA1E753" w14:textId="77777777" w:rsidR="00C85FA8" w:rsidRDefault="00C85FA8" w:rsidP="00282D6A">
      <w:pPr>
        <w:pStyle w:val="Title"/>
        <w:spacing w:after="120"/>
        <w:jc w:val="both"/>
        <w:rPr>
          <w:rFonts w:ascii="Arial" w:hAnsi="Arial" w:cs="Arial"/>
          <w:b w:val="0"/>
          <w:bCs w:val="0"/>
          <w:u w:val="none"/>
        </w:rPr>
      </w:pPr>
      <w:r>
        <w:rPr>
          <w:rFonts w:ascii="Arial" w:hAnsi="Arial" w:cs="Arial"/>
          <w:u w:val="none"/>
        </w:rPr>
        <w:t xml:space="preserve">Appendix 1 </w:t>
      </w:r>
      <w:r>
        <w:rPr>
          <w:rFonts w:ascii="Arial" w:hAnsi="Arial" w:cs="Arial"/>
          <w:b w:val="0"/>
          <w:bCs w:val="0"/>
          <w:u w:val="none"/>
        </w:rPr>
        <w:t xml:space="preserve">Specification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4D342136" w14:textId="77777777" w:rsidR="00C85FA8" w:rsidRDefault="00C85FA8" w:rsidP="00282D6A">
      <w:pPr>
        <w:pStyle w:val="Title"/>
        <w:spacing w:after="120"/>
        <w:jc w:val="both"/>
        <w:rPr>
          <w:rFonts w:ascii="Arial" w:hAnsi="Arial" w:cs="Arial"/>
          <w:u w:val="none"/>
        </w:rPr>
      </w:pPr>
    </w:p>
    <w:p w14:paraId="63EAE816" w14:textId="77777777" w:rsidR="00C85FA8" w:rsidRDefault="00C85FA8" w:rsidP="00282D6A">
      <w:pPr>
        <w:pStyle w:val="Title"/>
        <w:spacing w:after="120"/>
        <w:jc w:val="both"/>
        <w:rPr>
          <w:rFonts w:ascii="Arial" w:hAnsi="Arial" w:cs="Arial"/>
        </w:rPr>
      </w:pPr>
      <w:r>
        <w:rPr>
          <w:rFonts w:ascii="Arial" w:hAnsi="Arial" w:cs="Arial"/>
          <w:u w:val="none"/>
        </w:rPr>
        <w:t xml:space="preserve">Appendix 2 </w:t>
      </w:r>
      <w:r>
        <w:rPr>
          <w:rFonts w:ascii="Arial" w:hAnsi="Arial" w:cs="Arial"/>
          <w:b w:val="0"/>
          <w:bCs w:val="0"/>
          <w:u w:val="none"/>
        </w:rPr>
        <w:t>Contract Conditions</w:t>
      </w:r>
      <w:r>
        <w:rPr>
          <w:rFonts w:ascii="Arial" w:hAnsi="Arial" w:cs="Arial"/>
          <w:u w:val="none"/>
        </w:rPr>
        <w:t xml:space="preserve"> </w:t>
      </w:r>
    </w:p>
    <w:p w14:paraId="45D67B2B" w14:textId="77777777" w:rsidR="00C85FA8" w:rsidRDefault="00C85FA8" w:rsidP="00282D6A">
      <w:pPr>
        <w:pStyle w:val="Title"/>
        <w:spacing w:after="120"/>
        <w:jc w:val="both"/>
        <w:rPr>
          <w:rFonts w:ascii="Arial" w:hAnsi="Arial" w:cs="Arial"/>
        </w:rPr>
      </w:pPr>
    </w:p>
    <w:p w14:paraId="503FFF08" w14:textId="77777777" w:rsidR="00C85FA8" w:rsidRDefault="00C85FA8" w:rsidP="00282D6A">
      <w:pPr>
        <w:pStyle w:val="Title"/>
        <w:spacing w:after="120"/>
        <w:jc w:val="both"/>
        <w:rPr>
          <w:rFonts w:ascii="Arial" w:hAnsi="Arial" w:cs="Arial"/>
          <w:bCs w:val="0"/>
          <w:iCs/>
        </w:rPr>
      </w:pPr>
      <w:r>
        <w:rPr>
          <w:rFonts w:ascii="Arial" w:hAnsi="Arial" w:cs="Arial"/>
        </w:rPr>
        <w:t>PART B – REQUEST FOR QUOTATION</w:t>
      </w:r>
    </w:p>
    <w:p w14:paraId="4227AAA6" w14:textId="77777777" w:rsidR="00C85FA8" w:rsidRDefault="00C85FA8" w:rsidP="00282D6A">
      <w:pPr>
        <w:pStyle w:val="Title"/>
        <w:spacing w:after="120"/>
        <w:jc w:val="both"/>
        <w:rPr>
          <w:rFonts w:ascii="Arial" w:hAnsi="Arial" w:cs="Arial"/>
          <w:u w:val="none"/>
        </w:rPr>
      </w:pPr>
    </w:p>
    <w:p w14:paraId="06CA8CDB" w14:textId="77777777" w:rsidR="00C85FA8" w:rsidRDefault="00C85FA8" w:rsidP="00282D6A">
      <w:pPr>
        <w:pStyle w:val="Title"/>
        <w:spacing w:after="120"/>
        <w:jc w:val="both"/>
        <w:rPr>
          <w:rFonts w:ascii="Arial" w:hAnsi="Arial" w:cs="Arial"/>
          <w:u w:val="none"/>
        </w:rPr>
      </w:pPr>
      <w:r>
        <w:rPr>
          <w:rFonts w:ascii="Arial" w:hAnsi="Arial" w:cs="Arial"/>
          <w:u w:val="none"/>
        </w:rPr>
        <w:t>Section A</w:t>
      </w:r>
    </w:p>
    <w:p w14:paraId="238A6C47" w14:textId="77777777" w:rsidR="00C85FA8" w:rsidRDefault="00C85FA8" w:rsidP="00282D6A">
      <w:pPr>
        <w:pStyle w:val="Title"/>
        <w:spacing w:after="120"/>
        <w:jc w:val="both"/>
        <w:rPr>
          <w:rFonts w:ascii="Arial" w:hAnsi="Arial" w:cs="Arial"/>
          <w:u w:val="none"/>
        </w:rPr>
      </w:pPr>
    </w:p>
    <w:p w14:paraId="1068948C"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t xml:space="preserve">Commercial </w:t>
      </w:r>
      <w:r w:rsidR="00B9795D">
        <w:rPr>
          <w:rFonts w:ascii="Arial" w:hAnsi="Arial" w:cs="Arial"/>
          <w:b w:val="0"/>
          <w:bCs w:val="0"/>
          <w:u w:val="none"/>
        </w:rPr>
        <w:t>Information</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17176D8B" w14:textId="77777777" w:rsidR="00C85FA8" w:rsidRDefault="00C85FA8" w:rsidP="00282D6A">
      <w:pPr>
        <w:pStyle w:val="Title"/>
        <w:spacing w:after="120"/>
        <w:jc w:val="both"/>
        <w:rPr>
          <w:rFonts w:ascii="Arial" w:hAnsi="Arial" w:cs="Arial"/>
          <w:b w:val="0"/>
          <w:bCs w:val="0"/>
          <w:u w:val="none"/>
        </w:rPr>
      </w:pPr>
    </w:p>
    <w:p w14:paraId="78D22730" w14:textId="77777777" w:rsidR="00C85FA8" w:rsidRDefault="00C85FA8" w:rsidP="00282D6A">
      <w:pPr>
        <w:pStyle w:val="Title"/>
        <w:spacing w:after="120"/>
        <w:jc w:val="both"/>
        <w:rPr>
          <w:rFonts w:ascii="Arial" w:hAnsi="Arial" w:cs="Arial"/>
          <w:u w:val="none"/>
        </w:rPr>
      </w:pPr>
      <w:r>
        <w:rPr>
          <w:rFonts w:ascii="Arial" w:hAnsi="Arial" w:cs="Arial"/>
          <w:u w:val="none"/>
        </w:rPr>
        <w:t>Section B</w:t>
      </w:r>
    </w:p>
    <w:p w14:paraId="31365765" w14:textId="77777777" w:rsidR="00C85FA8" w:rsidRDefault="00C85FA8" w:rsidP="00282D6A">
      <w:pPr>
        <w:pStyle w:val="Title"/>
        <w:spacing w:after="120"/>
        <w:jc w:val="both"/>
        <w:rPr>
          <w:rFonts w:ascii="Arial" w:hAnsi="Arial" w:cs="Arial"/>
          <w:u w:val="none"/>
        </w:rPr>
      </w:pPr>
    </w:p>
    <w:p w14:paraId="0CC39A62"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t xml:space="preserve">Method Statement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4706492A" w14:textId="77777777" w:rsidR="00C85FA8" w:rsidRDefault="00C85FA8" w:rsidP="00282D6A">
      <w:pPr>
        <w:pStyle w:val="Title"/>
        <w:spacing w:after="120"/>
        <w:jc w:val="both"/>
        <w:rPr>
          <w:rFonts w:ascii="Arial" w:hAnsi="Arial" w:cs="Arial"/>
          <w:b w:val="0"/>
          <w:bCs w:val="0"/>
          <w:u w:val="none"/>
        </w:rPr>
      </w:pPr>
    </w:p>
    <w:p w14:paraId="5731A680" w14:textId="77777777" w:rsidR="00C85FA8" w:rsidRDefault="00C85FA8" w:rsidP="00282D6A">
      <w:pPr>
        <w:pStyle w:val="Title"/>
        <w:spacing w:after="120"/>
        <w:jc w:val="both"/>
        <w:rPr>
          <w:rFonts w:ascii="Arial" w:hAnsi="Arial" w:cs="Arial"/>
          <w:u w:val="none"/>
        </w:rPr>
      </w:pPr>
      <w:r>
        <w:rPr>
          <w:rFonts w:ascii="Arial" w:hAnsi="Arial" w:cs="Arial"/>
          <w:u w:val="none"/>
        </w:rPr>
        <w:t xml:space="preserve">Section C </w:t>
      </w:r>
    </w:p>
    <w:p w14:paraId="26CD58F7" w14:textId="77777777" w:rsidR="00C85FA8" w:rsidRDefault="00C85FA8" w:rsidP="00282D6A">
      <w:pPr>
        <w:pStyle w:val="Title"/>
        <w:spacing w:after="120"/>
        <w:jc w:val="both"/>
        <w:rPr>
          <w:rFonts w:ascii="Arial" w:hAnsi="Arial" w:cs="Arial"/>
          <w:u w:val="none"/>
        </w:rPr>
      </w:pPr>
    </w:p>
    <w:p w14:paraId="2EDAB4C1"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lastRenderedPageBreak/>
        <w:t xml:space="preserve">Pricing Schedule </w:t>
      </w:r>
      <w:r>
        <w:rPr>
          <w:rFonts w:ascii="Arial" w:hAnsi="Arial" w:cs="Arial"/>
          <w:b w:val="0"/>
          <w:bCs w:val="0"/>
          <w:u w:val="none"/>
        </w:rPr>
        <w:tab/>
      </w:r>
    </w:p>
    <w:p w14:paraId="17550C5C" w14:textId="77777777" w:rsidR="00C85FA8" w:rsidRDefault="00C85FA8" w:rsidP="00282D6A">
      <w:pPr>
        <w:pStyle w:val="Title"/>
        <w:spacing w:after="120"/>
        <w:jc w:val="both"/>
        <w:rPr>
          <w:rFonts w:ascii="Arial" w:hAnsi="Arial" w:cs="Arial"/>
          <w:b w:val="0"/>
          <w:bCs w:val="0"/>
          <w:u w:val="none"/>
        </w:rPr>
      </w:pPr>
    </w:p>
    <w:p w14:paraId="34C7DA66" w14:textId="77777777" w:rsidR="00C85FA8" w:rsidRPr="007350C6" w:rsidRDefault="00C85FA8" w:rsidP="00282D6A">
      <w:pPr>
        <w:pStyle w:val="Title"/>
        <w:spacing w:after="120"/>
        <w:jc w:val="both"/>
        <w:rPr>
          <w:rFonts w:ascii="Arial" w:hAnsi="Arial" w:cs="Arial"/>
          <w:bCs w:val="0"/>
          <w:u w:val="none"/>
        </w:rPr>
      </w:pPr>
      <w:r w:rsidRPr="007350C6">
        <w:rPr>
          <w:rFonts w:ascii="Arial" w:hAnsi="Arial" w:cs="Arial"/>
          <w:bCs w:val="0"/>
          <w:u w:val="none"/>
        </w:rPr>
        <w:t>Section D</w:t>
      </w:r>
    </w:p>
    <w:p w14:paraId="72123EA3" w14:textId="77777777" w:rsidR="00C85FA8" w:rsidRDefault="00C85FA8" w:rsidP="00282D6A">
      <w:pPr>
        <w:pStyle w:val="Title"/>
        <w:spacing w:after="120"/>
        <w:jc w:val="both"/>
        <w:rPr>
          <w:rFonts w:ascii="Arial" w:hAnsi="Arial" w:cs="Arial"/>
          <w:b w:val="0"/>
          <w:bCs w:val="0"/>
          <w:u w:val="none"/>
        </w:rPr>
      </w:pPr>
    </w:p>
    <w:p w14:paraId="40F9ED46" w14:textId="77777777" w:rsidR="00C85FA8" w:rsidRDefault="003B6A4B" w:rsidP="00282D6A">
      <w:pPr>
        <w:pStyle w:val="Title"/>
        <w:spacing w:after="120"/>
        <w:jc w:val="both"/>
        <w:rPr>
          <w:rFonts w:ascii="Arial" w:hAnsi="Arial" w:cs="Arial"/>
          <w:b w:val="0"/>
          <w:bCs w:val="0"/>
          <w:u w:val="none"/>
        </w:rPr>
      </w:pPr>
      <w:r>
        <w:rPr>
          <w:rFonts w:ascii="Arial" w:hAnsi="Arial" w:cs="Arial"/>
          <w:b w:val="0"/>
          <w:bCs w:val="0"/>
          <w:u w:val="none"/>
        </w:rPr>
        <w:t>Form of Quotation</w:t>
      </w:r>
    </w:p>
    <w:p w14:paraId="4F106C39" w14:textId="77777777" w:rsidR="00C85FA8" w:rsidRDefault="00C85FA8" w:rsidP="00282D6A">
      <w:pPr>
        <w:pStyle w:val="Title"/>
        <w:spacing w:after="120"/>
        <w:jc w:val="both"/>
        <w:rPr>
          <w:rFonts w:ascii="Arial" w:hAnsi="Arial" w:cs="Arial"/>
          <w:b w:val="0"/>
          <w:bCs w:val="0"/>
          <w:u w:val="none"/>
        </w:rPr>
      </w:pPr>
    </w:p>
    <w:p w14:paraId="44149FB9" w14:textId="77777777" w:rsidR="00C85FA8" w:rsidRPr="007350C6" w:rsidRDefault="00C85FA8" w:rsidP="00282D6A">
      <w:pPr>
        <w:pStyle w:val="Title"/>
        <w:spacing w:after="120"/>
        <w:jc w:val="both"/>
        <w:rPr>
          <w:rFonts w:ascii="Arial" w:hAnsi="Arial" w:cs="Arial"/>
          <w:bCs w:val="0"/>
          <w:u w:val="none"/>
        </w:rPr>
      </w:pPr>
      <w:r w:rsidRPr="007350C6">
        <w:rPr>
          <w:rFonts w:ascii="Arial" w:hAnsi="Arial" w:cs="Arial"/>
          <w:bCs w:val="0"/>
          <w:u w:val="none"/>
        </w:rPr>
        <w:t>Section E</w:t>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p>
    <w:p w14:paraId="66404DF4" w14:textId="77777777" w:rsidR="00C85FA8" w:rsidRDefault="00C85FA8" w:rsidP="00282D6A">
      <w:pPr>
        <w:pStyle w:val="Title"/>
        <w:spacing w:after="120"/>
        <w:jc w:val="both"/>
        <w:rPr>
          <w:rFonts w:ascii="Arial" w:hAnsi="Arial" w:cs="Arial"/>
          <w:u w:val="none"/>
        </w:rPr>
      </w:pPr>
    </w:p>
    <w:p w14:paraId="4BFB69FF" w14:textId="77777777" w:rsidR="00E252F2" w:rsidRDefault="00C85FA8" w:rsidP="00282D6A">
      <w:pPr>
        <w:pStyle w:val="Title"/>
        <w:spacing w:after="120"/>
        <w:jc w:val="both"/>
        <w:rPr>
          <w:rFonts w:ascii="Arial" w:hAnsi="Arial" w:cs="Arial"/>
          <w:b w:val="0"/>
          <w:u w:val="none"/>
        </w:rPr>
      </w:pPr>
      <w:r w:rsidRPr="007350C6">
        <w:rPr>
          <w:rFonts w:ascii="Arial" w:hAnsi="Arial" w:cs="Arial"/>
          <w:b w:val="0"/>
          <w:u w:val="none"/>
        </w:rPr>
        <w:t>Bidder Checklist</w:t>
      </w:r>
      <w:r w:rsidRPr="007350C6">
        <w:rPr>
          <w:rFonts w:ascii="Arial" w:hAnsi="Arial" w:cs="Arial"/>
          <w:b w:val="0"/>
          <w:u w:val="none"/>
        </w:rPr>
        <w:tab/>
      </w:r>
    </w:p>
    <w:p w14:paraId="071E4C1C" w14:textId="77777777" w:rsidR="004E0EC3" w:rsidRDefault="004E0EC3" w:rsidP="00282D6A">
      <w:pPr>
        <w:pStyle w:val="Title"/>
        <w:spacing w:after="120"/>
        <w:jc w:val="both"/>
        <w:rPr>
          <w:rFonts w:ascii="Arial" w:hAnsi="Arial" w:cs="Arial"/>
          <w:b w:val="0"/>
          <w:u w:val="none"/>
        </w:rPr>
      </w:pPr>
    </w:p>
    <w:p w14:paraId="305A73F0" w14:textId="77777777" w:rsidR="00C85FA8" w:rsidRDefault="00E252F2" w:rsidP="00282D6A">
      <w:pPr>
        <w:pStyle w:val="Title"/>
        <w:spacing w:after="120"/>
        <w:jc w:val="both"/>
        <w:rPr>
          <w:rFonts w:ascii="Arial" w:hAnsi="Arial" w:cs="Arial"/>
          <w:b w:val="0"/>
          <w:bCs w:val="0"/>
          <w:u w:val="none"/>
        </w:rPr>
      </w:pPr>
      <w:r>
        <w:rPr>
          <w:rFonts w:ascii="Arial" w:hAnsi="Arial" w:cs="Arial"/>
          <w:b w:val="0"/>
          <w:bCs w:val="0"/>
          <w:u w:val="none"/>
        </w:rPr>
        <w:br w:type="page"/>
      </w:r>
    </w:p>
    <w:p w14:paraId="191E86A5" w14:textId="77777777" w:rsidR="00C85FA8" w:rsidRPr="006173DB" w:rsidRDefault="00C85FA8" w:rsidP="00282D6A">
      <w:pPr>
        <w:spacing w:after="120"/>
        <w:ind w:left="567" w:hanging="567"/>
        <w:jc w:val="both"/>
        <w:rPr>
          <w:rFonts w:ascii="Arial" w:hAnsi="Arial" w:cs="Arial"/>
          <w:b/>
        </w:rPr>
      </w:pPr>
      <w:r w:rsidRPr="006173DB">
        <w:rPr>
          <w:rFonts w:ascii="Arial" w:hAnsi="Arial" w:cs="Arial"/>
          <w:b/>
        </w:rPr>
        <w:lastRenderedPageBreak/>
        <w:tab/>
      </w:r>
      <w:r w:rsidRPr="006173DB">
        <w:rPr>
          <w:rFonts w:ascii="Arial" w:hAnsi="Arial" w:cs="Arial"/>
          <w:b/>
        </w:rPr>
        <w:tab/>
      </w:r>
      <w:r w:rsidRPr="006173DB">
        <w:rPr>
          <w:rFonts w:ascii="Arial" w:hAnsi="Arial" w:cs="Arial"/>
          <w:b/>
        </w:rPr>
        <w:tab/>
      </w:r>
      <w:r w:rsidRPr="006173DB">
        <w:rPr>
          <w:rFonts w:ascii="Arial" w:hAnsi="Arial" w:cs="Arial"/>
          <w:b/>
        </w:rPr>
        <w:tab/>
        <w:t>PART A - GENERAL INFORMATION</w:t>
      </w:r>
    </w:p>
    <w:p w14:paraId="43203438" w14:textId="77777777" w:rsidR="00C85FA8" w:rsidRDefault="00C85FA8" w:rsidP="00282D6A">
      <w:pPr>
        <w:pStyle w:val="Heading4"/>
        <w:spacing w:after="120"/>
        <w:jc w:val="both"/>
        <w:rPr>
          <w:rFonts w:ascii="Arial" w:hAnsi="Arial" w:cs="Arial"/>
        </w:rPr>
      </w:pPr>
    </w:p>
    <w:p w14:paraId="45801EBC" w14:textId="77777777" w:rsidR="00C85FA8" w:rsidRPr="007350C6" w:rsidRDefault="00C85FA8" w:rsidP="00282D6A">
      <w:pPr>
        <w:pStyle w:val="Heading4"/>
        <w:spacing w:after="120"/>
        <w:jc w:val="both"/>
        <w:rPr>
          <w:rFonts w:ascii="Arial" w:hAnsi="Arial" w:cs="Arial"/>
          <w:u w:val="none"/>
        </w:rPr>
      </w:pPr>
      <w:r w:rsidRPr="007350C6">
        <w:rPr>
          <w:rFonts w:ascii="Arial" w:hAnsi="Arial" w:cs="Arial"/>
          <w:u w:val="none"/>
        </w:rPr>
        <w:t xml:space="preserve">1. </w:t>
      </w:r>
      <w:r w:rsidRPr="007350C6">
        <w:rPr>
          <w:rFonts w:ascii="Arial" w:hAnsi="Arial" w:cs="Arial"/>
          <w:u w:val="none"/>
        </w:rPr>
        <w:tab/>
        <w:t>DEFINITION OF TERMS</w:t>
      </w:r>
    </w:p>
    <w:p w14:paraId="5F27FCB2" w14:textId="77777777" w:rsidR="00C85FA8" w:rsidRDefault="00C85FA8" w:rsidP="00282D6A">
      <w:pPr>
        <w:spacing w:after="120"/>
        <w:jc w:val="both"/>
        <w:rPr>
          <w:rFonts w:ascii="Arial" w:hAnsi="Arial" w:cs="Arial"/>
        </w:rPr>
      </w:pPr>
    </w:p>
    <w:p w14:paraId="1C160FCF" w14:textId="77777777" w:rsidR="00C85FA8" w:rsidRDefault="00C85FA8" w:rsidP="00282D6A">
      <w:pPr>
        <w:spacing w:after="120"/>
        <w:jc w:val="both"/>
        <w:rPr>
          <w:rFonts w:ascii="Arial" w:hAnsi="Arial" w:cs="Arial"/>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758"/>
        <w:gridCol w:w="5580"/>
      </w:tblGrid>
      <w:tr w:rsidR="00C85FA8" w14:paraId="29CD07BC" w14:textId="77777777">
        <w:tc>
          <w:tcPr>
            <w:tcW w:w="1242" w:type="dxa"/>
          </w:tcPr>
          <w:p w14:paraId="15693532"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002A6D19" w14:textId="77777777" w:rsidR="00C85FA8" w:rsidRDefault="00C85FA8" w:rsidP="00282D6A">
            <w:pPr>
              <w:pStyle w:val="Header"/>
              <w:tabs>
                <w:tab w:val="clear" w:pos="4153"/>
                <w:tab w:val="clear" w:pos="8306"/>
              </w:tabs>
              <w:spacing w:after="120"/>
              <w:rPr>
                <w:rFonts w:ascii="Arial" w:hAnsi="Arial" w:cs="Arial"/>
              </w:rPr>
            </w:pPr>
            <w:r>
              <w:rPr>
                <w:rFonts w:ascii="Arial" w:hAnsi="Arial" w:cs="Arial"/>
              </w:rPr>
              <w:t xml:space="preserve"> Bid</w:t>
            </w:r>
          </w:p>
        </w:tc>
        <w:tc>
          <w:tcPr>
            <w:tcW w:w="5580" w:type="dxa"/>
          </w:tcPr>
          <w:p w14:paraId="76A818D1" w14:textId="77777777" w:rsidR="00C85FA8" w:rsidRDefault="00C85FA8" w:rsidP="00282D6A">
            <w:pPr>
              <w:spacing w:after="120"/>
              <w:jc w:val="both"/>
              <w:rPr>
                <w:rFonts w:ascii="Arial" w:hAnsi="Arial" w:cs="Arial"/>
              </w:rPr>
            </w:pPr>
            <w:r>
              <w:rPr>
                <w:rFonts w:ascii="Arial" w:hAnsi="Arial" w:cs="Arial"/>
              </w:rPr>
              <w:t>means a Bidder’s response to this RFQ</w:t>
            </w:r>
          </w:p>
        </w:tc>
      </w:tr>
      <w:tr w:rsidR="00C85FA8" w14:paraId="54DA660A" w14:textId="77777777">
        <w:tc>
          <w:tcPr>
            <w:tcW w:w="1242" w:type="dxa"/>
          </w:tcPr>
          <w:p w14:paraId="39AE7843"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75486852" w14:textId="77777777" w:rsidR="00C85FA8" w:rsidRDefault="00C85FA8" w:rsidP="00282D6A">
            <w:pPr>
              <w:pStyle w:val="Header"/>
              <w:tabs>
                <w:tab w:val="clear" w:pos="4153"/>
                <w:tab w:val="clear" w:pos="8306"/>
              </w:tabs>
              <w:spacing w:after="120"/>
              <w:rPr>
                <w:rFonts w:ascii="Arial" w:hAnsi="Arial" w:cs="Arial"/>
                <w:lang w:eastAsia="en-US"/>
              </w:rPr>
            </w:pPr>
            <w:r>
              <w:rPr>
                <w:rFonts w:ascii="Arial" w:hAnsi="Arial" w:cs="Arial"/>
              </w:rPr>
              <w:t xml:space="preserve"> Bidder</w:t>
            </w:r>
          </w:p>
        </w:tc>
        <w:tc>
          <w:tcPr>
            <w:tcW w:w="5580" w:type="dxa"/>
          </w:tcPr>
          <w:p w14:paraId="75D704A7" w14:textId="77777777" w:rsidR="00C85FA8" w:rsidRDefault="00C85FA8" w:rsidP="00282D6A">
            <w:pPr>
              <w:spacing w:after="120"/>
              <w:jc w:val="both"/>
              <w:rPr>
                <w:rFonts w:ascii="Arial" w:hAnsi="Arial" w:cs="Arial"/>
              </w:rPr>
            </w:pPr>
            <w:r>
              <w:rPr>
                <w:rFonts w:ascii="Arial" w:hAnsi="Arial" w:cs="Arial"/>
              </w:rPr>
              <w:t>means the entity responding to this Request for Quotation.</w:t>
            </w:r>
          </w:p>
        </w:tc>
      </w:tr>
      <w:tr w:rsidR="00C85FA8" w14:paraId="5224C761" w14:textId="77777777">
        <w:tc>
          <w:tcPr>
            <w:tcW w:w="1242" w:type="dxa"/>
          </w:tcPr>
          <w:p w14:paraId="598972B6"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09028B3C" w14:textId="77777777" w:rsidR="00C85FA8" w:rsidDel="001A3B1D" w:rsidRDefault="00C85FA8" w:rsidP="00282D6A">
            <w:pPr>
              <w:pStyle w:val="Header"/>
              <w:tabs>
                <w:tab w:val="clear" w:pos="4153"/>
                <w:tab w:val="clear" w:pos="8306"/>
              </w:tabs>
              <w:spacing w:after="120"/>
              <w:rPr>
                <w:rFonts w:ascii="Arial" w:hAnsi="Arial" w:cs="Arial"/>
                <w:lang w:eastAsia="en-US"/>
              </w:rPr>
            </w:pPr>
            <w:r>
              <w:rPr>
                <w:rFonts w:ascii="Arial" w:hAnsi="Arial" w:cs="Arial"/>
              </w:rPr>
              <w:t>Bidder’s Representative</w:t>
            </w:r>
          </w:p>
        </w:tc>
        <w:tc>
          <w:tcPr>
            <w:tcW w:w="5580" w:type="dxa"/>
          </w:tcPr>
          <w:p w14:paraId="41A42B7A" w14:textId="77777777" w:rsidR="00C85FA8" w:rsidDel="001A3B1D" w:rsidRDefault="00C85FA8" w:rsidP="00282D6A">
            <w:pPr>
              <w:spacing w:after="120"/>
              <w:jc w:val="both"/>
              <w:rPr>
                <w:rFonts w:ascii="Arial" w:hAnsi="Arial" w:cs="Arial"/>
              </w:rPr>
            </w:pPr>
            <w:r>
              <w:rPr>
                <w:rFonts w:ascii="Arial" w:hAnsi="Arial" w:cs="Arial"/>
              </w:rPr>
              <w:t xml:space="preserve">means the Bidder’s representative who will coordinate all communications with </w:t>
            </w:r>
            <w:r w:rsidR="00D8646A">
              <w:rPr>
                <w:rFonts w:ascii="Arial" w:hAnsi="Arial" w:cs="Arial"/>
              </w:rPr>
              <w:t>OxLEP</w:t>
            </w:r>
            <w:r>
              <w:rPr>
                <w:rFonts w:ascii="Arial" w:hAnsi="Arial" w:cs="Arial"/>
              </w:rPr>
              <w:t>’s Representative in relation to this Request for Quotation.</w:t>
            </w:r>
          </w:p>
        </w:tc>
      </w:tr>
      <w:tr w:rsidR="00C85FA8" w14:paraId="31D353CC" w14:textId="77777777">
        <w:tc>
          <w:tcPr>
            <w:tcW w:w="1242" w:type="dxa"/>
          </w:tcPr>
          <w:p w14:paraId="6801A8D5"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22B6CFFE" w14:textId="77777777" w:rsidR="00C85FA8" w:rsidRDefault="00C85FA8" w:rsidP="00282D6A">
            <w:pPr>
              <w:spacing w:after="120"/>
              <w:rPr>
                <w:rFonts w:ascii="Arial" w:hAnsi="Arial" w:cs="Arial"/>
              </w:rPr>
            </w:pPr>
            <w:r>
              <w:rPr>
                <w:rFonts w:ascii="Arial" w:hAnsi="Arial" w:cs="Arial"/>
              </w:rPr>
              <w:t xml:space="preserve"> Method Statement</w:t>
            </w:r>
          </w:p>
        </w:tc>
        <w:tc>
          <w:tcPr>
            <w:tcW w:w="5580" w:type="dxa"/>
          </w:tcPr>
          <w:p w14:paraId="5A560A3B" w14:textId="77777777" w:rsidR="00C85FA8" w:rsidRDefault="00C85FA8" w:rsidP="00282D6A">
            <w:pPr>
              <w:spacing w:after="120"/>
              <w:jc w:val="both"/>
              <w:rPr>
                <w:rFonts w:ascii="Arial" w:hAnsi="Arial" w:cs="Arial"/>
              </w:rPr>
            </w:pPr>
            <w:r>
              <w:rPr>
                <w:rFonts w:ascii="Arial" w:hAnsi="Arial" w:cs="Arial"/>
              </w:rPr>
              <w:t xml:space="preserve">means the outline description of how the Bidder proposes to </w:t>
            </w:r>
            <w:r w:rsidRPr="007350C6">
              <w:rPr>
                <w:rFonts w:ascii="Arial" w:hAnsi="Arial" w:cs="Arial"/>
              </w:rPr>
              <w:t>perform or deliver the Service.</w:t>
            </w:r>
          </w:p>
        </w:tc>
      </w:tr>
      <w:tr w:rsidR="00D8646A" w14:paraId="1E825882" w14:textId="77777777">
        <w:tc>
          <w:tcPr>
            <w:tcW w:w="1242" w:type="dxa"/>
          </w:tcPr>
          <w:p w14:paraId="13429533" w14:textId="77777777" w:rsidR="00D8646A" w:rsidRPr="00A36A5A" w:rsidRDefault="00D8646A"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7C628211" w14:textId="77777777" w:rsidR="00D8646A" w:rsidRDefault="00D8646A" w:rsidP="00282D6A">
            <w:pPr>
              <w:spacing w:after="120"/>
              <w:rPr>
                <w:rFonts w:ascii="Arial" w:hAnsi="Arial" w:cs="Arial"/>
              </w:rPr>
            </w:pPr>
            <w:r>
              <w:rPr>
                <w:rFonts w:ascii="Arial" w:hAnsi="Arial" w:cs="Arial"/>
              </w:rPr>
              <w:t>OxLEP</w:t>
            </w:r>
          </w:p>
        </w:tc>
        <w:tc>
          <w:tcPr>
            <w:tcW w:w="5580" w:type="dxa"/>
          </w:tcPr>
          <w:p w14:paraId="6A24BD62" w14:textId="77777777" w:rsidR="00D8646A" w:rsidRDefault="00D8646A" w:rsidP="00282D6A">
            <w:pPr>
              <w:spacing w:after="120"/>
              <w:jc w:val="both"/>
              <w:rPr>
                <w:rFonts w:ascii="Arial" w:hAnsi="Arial" w:cs="Arial"/>
              </w:rPr>
            </w:pPr>
            <w:r>
              <w:rPr>
                <w:rFonts w:ascii="Arial" w:hAnsi="Arial" w:cs="Arial"/>
              </w:rPr>
              <w:t>means Oxfordshire Local Economic Partnership</w:t>
            </w:r>
          </w:p>
        </w:tc>
      </w:tr>
      <w:tr w:rsidR="00445352" w14:paraId="30B65367" w14:textId="77777777">
        <w:tc>
          <w:tcPr>
            <w:tcW w:w="1242" w:type="dxa"/>
          </w:tcPr>
          <w:p w14:paraId="098A2907" w14:textId="77777777" w:rsidR="00445352" w:rsidRPr="00A36A5A" w:rsidRDefault="00445352" w:rsidP="00445352">
            <w:pPr>
              <w:numPr>
                <w:ilvl w:val="0"/>
                <w:numId w:val="3"/>
              </w:numPr>
              <w:tabs>
                <w:tab w:val="clear" w:pos="1011"/>
                <w:tab w:val="num" w:pos="540"/>
              </w:tabs>
              <w:spacing w:after="120"/>
              <w:ind w:left="540" w:hanging="540"/>
              <w:jc w:val="both"/>
              <w:rPr>
                <w:rFonts w:ascii="Arial" w:hAnsi="Arial" w:cs="Arial"/>
              </w:rPr>
            </w:pPr>
          </w:p>
        </w:tc>
        <w:tc>
          <w:tcPr>
            <w:tcW w:w="2758" w:type="dxa"/>
          </w:tcPr>
          <w:p w14:paraId="1454B50E" w14:textId="77777777" w:rsidR="00445352" w:rsidRDefault="00445352" w:rsidP="00445352">
            <w:pPr>
              <w:spacing w:after="120"/>
              <w:rPr>
                <w:rFonts w:ascii="Arial" w:hAnsi="Arial" w:cs="Arial"/>
              </w:rPr>
            </w:pPr>
            <w:r>
              <w:rPr>
                <w:rFonts w:ascii="Arial" w:hAnsi="Arial" w:cs="Arial"/>
              </w:rPr>
              <w:t>OxLEP’s Representative</w:t>
            </w:r>
          </w:p>
        </w:tc>
        <w:tc>
          <w:tcPr>
            <w:tcW w:w="5580" w:type="dxa"/>
          </w:tcPr>
          <w:p w14:paraId="10B2A6D1" w14:textId="77777777" w:rsidR="00445352" w:rsidRDefault="00445352" w:rsidP="00445352">
            <w:pPr>
              <w:spacing w:after="120"/>
              <w:jc w:val="both"/>
              <w:rPr>
                <w:rFonts w:ascii="Arial" w:hAnsi="Arial" w:cs="Arial"/>
              </w:rPr>
            </w:pPr>
            <w:r>
              <w:rPr>
                <w:rFonts w:ascii="Arial" w:hAnsi="Arial" w:cs="Arial"/>
              </w:rPr>
              <w:t xml:space="preserve">means </w:t>
            </w:r>
            <w:r w:rsidRPr="009A6772">
              <w:rPr>
                <w:rFonts w:ascii="Arial" w:hAnsi="Arial" w:cs="Arial"/>
              </w:rPr>
              <w:t xml:space="preserve">the </w:t>
            </w:r>
            <w:r w:rsidR="009A6772" w:rsidRPr="009A6772">
              <w:rPr>
                <w:rFonts w:ascii="Arial" w:hAnsi="Arial" w:cs="Arial"/>
              </w:rPr>
              <w:t>Compliance Manager or Growth Hub</w:t>
            </w:r>
            <w:r>
              <w:rPr>
                <w:rFonts w:ascii="Arial" w:hAnsi="Arial" w:cs="Arial"/>
              </w:rPr>
              <w:t xml:space="preserve"> Manager at OxLEP, who will coordinate all communications with the Bidder in relation to this Request for Quotation.</w:t>
            </w:r>
          </w:p>
        </w:tc>
      </w:tr>
      <w:tr w:rsidR="00C85FA8" w14:paraId="3268CF5C" w14:textId="77777777">
        <w:tc>
          <w:tcPr>
            <w:tcW w:w="1242" w:type="dxa"/>
          </w:tcPr>
          <w:p w14:paraId="5DAA6817"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6D6813BE" w14:textId="77777777" w:rsidR="00C85FA8" w:rsidRDefault="00C85FA8" w:rsidP="00282D6A">
            <w:pPr>
              <w:spacing w:after="120"/>
              <w:rPr>
                <w:rFonts w:ascii="Arial" w:hAnsi="Arial" w:cs="Arial"/>
              </w:rPr>
            </w:pPr>
            <w:r>
              <w:rPr>
                <w:rFonts w:ascii="Arial" w:hAnsi="Arial" w:cs="Arial"/>
              </w:rPr>
              <w:t>Request for Quotation</w:t>
            </w:r>
          </w:p>
          <w:p w14:paraId="4CCA549D" w14:textId="77777777" w:rsidR="00C85FA8" w:rsidRDefault="00C85FA8" w:rsidP="00282D6A">
            <w:pPr>
              <w:spacing w:after="120"/>
              <w:rPr>
                <w:rFonts w:ascii="Arial" w:hAnsi="Arial" w:cs="Arial"/>
              </w:rPr>
            </w:pPr>
            <w:r>
              <w:rPr>
                <w:rFonts w:ascii="Arial" w:hAnsi="Arial" w:cs="Arial"/>
              </w:rPr>
              <w:t>(RFQ)</w:t>
            </w:r>
          </w:p>
        </w:tc>
        <w:tc>
          <w:tcPr>
            <w:tcW w:w="5580" w:type="dxa"/>
          </w:tcPr>
          <w:p w14:paraId="091CD6CB" w14:textId="77777777" w:rsidR="00C85FA8" w:rsidRDefault="00C85FA8" w:rsidP="00282D6A">
            <w:pPr>
              <w:spacing w:after="120"/>
              <w:jc w:val="both"/>
              <w:rPr>
                <w:rFonts w:ascii="Arial" w:hAnsi="Arial" w:cs="Arial"/>
              </w:rPr>
            </w:pPr>
            <w:r>
              <w:rPr>
                <w:rFonts w:ascii="Arial" w:hAnsi="Arial" w:cs="Arial"/>
              </w:rPr>
              <w:t xml:space="preserve"> means this document and all its appendices which have been sent to all Bidders.</w:t>
            </w:r>
          </w:p>
        </w:tc>
      </w:tr>
      <w:tr w:rsidR="00C85FA8" w14:paraId="4A5735F8" w14:textId="77777777">
        <w:tc>
          <w:tcPr>
            <w:tcW w:w="1242" w:type="dxa"/>
          </w:tcPr>
          <w:p w14:paraId="79E7DD4D"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4F21CDDB" w14:textId="77777777" w:rsidR="00C85FA8" w:rsidDel="00646B3A" w:rsidRDefault="00C85FA8" w:rsidP="00282D6A">
            <w:pPr>
              <w:spacing w:after="120"/>
              <w:rPr>
                <w:rFonts w:ascii="Arial" w:hAnsi="Arial" w:cs="Arial"/>
              </w:rPr>
            </w:pPr>
            <w:r>
              <w:rPr>
                <w:rFonts w:ascii="Arial" w:hAnsi="Arial" w:cs="Arial"/>
              </w:rPr>
              <w:t>Service</w:t>
            </w:r>
          </w:p>
        </w:tc>
        <w:tc>
          <w:tcPr>
            <w:tcW w:w="5580" w:type="dxa"/>
          </w:tcPr>
          <w:p w14:paraId="5EE32033" w14:textId="77777777" w:rsidR="00C85FA8" w:rsidDel="00646B3A" w:rsidRDefault="00C85FA8" w:rsidP="00282D6A">
            <w:pPr>
              <w:spacing w:after="120"/>
              <w:jc w:val="both"/>
              <w:rPr>
                <w:rFonts w:ascii="Arial" w:hAnsi="Arial" w:cs="Arial"/>
              </w:rPr>
            </w:pPr>
            <w:r>
              <w:rPr>
                <w:rFonts w:ascii="Arial" w:hAnsi="Arial" w:cs="Arial"/>
              </w:rPr>
              <w:t xml:space="preserve">means the goods, works and/or services sought by </w:t>
            </w:r>
            <w:r w:rsidR="00445352">
              <w:rPr>
                <w:rFonts w:ascii="Arial" w:hAnsi="Arial" w:cs="Arial"/>
              </w:rPr>
              <w:t>OxLEP</w:t>
            </w:r>
            <w:r>
              <w:rPr>
                <w:rFonts w:ascii="Arial" w:hAnsi="Arial" w:cs="Arial"/>
              </w:rPr>
              <w:t xml:space="preserve"> in accordance with the provisions of this Request for Quotation.</w:t>
            </w:r>
          </w:p>
        </w:tc>
      </w:tr>
      <w:tr w:rsidR="00C85FA8" w14:paraId="5154ECAC" w14:textId="77777777">
        <w:tc>
          <w:tcPr>
            <w:tcW w:w="1242" w:type="dxa"/>
          </w:tcPr>
          <w:p w14:paraId="0EBE4516"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346D163D" w14:textId="77777777" w:rsidR="00C85FA8" w:rsidDel="00646B3A" w:rsidRDefault="00C85FA8" w:rsidP="00282D6A">
            <w:pPr>
              <w:spacing w:after="120"/>
              <w:rPr>
                <w:rFonts w:ascii="Arial" w:hAnsi="Arial" w:cs="Arial"/>
              </w:rPr>
            </w:pPr>
            <w:r>
              <w:rPr>
                <w:rFonts w:ascii="Arial" w:hAnsi="Arial" w:cs="Arial"/>
              </w:rPr>
              <w:t>Specification</w:t>
            </w:r>
          </w:p>
        </w:tc>
        <w:tc>
          <w:tcPr>
            <w:tcW w:w="5580" w:type="dxa"/>
          </w:tcPr>
          <w:p w14:paraId="57FAF34E" w14:textId="77777777" w:rsidR="00C85FA8" w:rsidDel="00646B3A" w:rsidRDefault="00C85FA8" w:rsidP="00282D6A">
            <w:pPr>
              <w:spacing w:after="120"/>
              <w:jc w:val="both"/>
              <w:rPr>
                <w:rFonts w:ascii="Arial" w:hAnsi="Arial" w:cs="Arial"/>
              </w:rPr>
            </w:pPr>
            <w:r>
              <w:rPr>
                <w:rFonts w:ascii="Arial" w:hAnsi="Arial" w:cs="Arial"/>
              </w:rPr>
              <w:t xml:space="preserve">means the description of the </w:t>
            </w:r>
            <w:r w:rsidRPr="007350C6">
              <w:rPr>
                <w:rFonts w:ascii="Arial" w:hAnsi="Arial" w:cs="Arial"/>
              </w:rPr>
              <w:t>Service</w:t>
            </w:r>
            <w:r>
              <w:rPr>
                <w:rFonts w:ascii="Arial" w:hAnsi="Arial" w:cs="Arial"/>
              </w:rPr>
              <w:t xml:space="preserve"> contained in Appendix 1 to this Request for Quotation.</w:t>
            </w:r>
          </w:p>
        </w:tc>
      </w:tr>
    </w:tbl>
    <w:p w14:paraId="42086D8F" w14:textId="77777777" w:rsidR="00C85FA8" w:rsidRDefault="00C85FA8" w:rsidP="00282D6A">
      <w:pPr>
        <w:pStyle w:val="Title"/>
        <w:tabs>
          <w:tab w:val="left" w:pos="540"/>
        </w:tabs>
        <w:spacing w:after="120"/>
        <w:jc w:val="both"/>
        <w:rPr>
          <w:rFonts w:ascii="Arial" w:hAnsi="Arial" w:cs="Arial"/>
        </w:rPr>
      </w:pPr>
    </w:p>
    <w:p w14:paraId="585FD014" w14:textId="77777777" w:rsidR="00C85FA8" w:rsidRDefault="00C85FA8" w:rsidP="00282D6A">
      <w:pPr>
        <w:pStyle w:val="Title"/>
        <w:tabs>
          <w:tab w:val="left" w:pos="540"/>
        </w:tabs>
        <w:spacing w:after="120"/>
        <w:jc w:val="both"/>
        <w:rPr>
          <w:rFonts w:ascii="Arial" w:hAnsi="Arial" w:cs="Arial"/>
          <w:u w:val="none"/>
        </w:rPr>
      </w:pPr>
      <w:r>
        <w:rPr>
          <w:rFonts w:ascii="Arial" w:hAnsi="Arial" w:cs="Arial"/>
        </w:rPr>
        <w:br w:type="page"/>
      </w:r>
      <w:r>
        <w:rPr>
          <w:rFonts w:ascii="Arial" w:hAnsi="Arial" w:cs="Arial"/>
          <w:u w:val="none"/>
        </w:rPr>
        <w:lastRenderedPageBreak/>
        <w:t xml:space="preserve">2. </w:t>
      </w:r>
      <w:r>
        <w:rPr>
          <w:rFonts w:ascii="Arial" w:hAnsi="Arial" w:cs="Arial"/>
          <w:u w:val="none"/>
        </w:rPr>
        <w:tab/>
      </w:r>
      <w:r w:rsidR="00CF6078">
        <w:rPr>
          <w:rFonts w:ascii="Arial" w:hAnsi="Arial" w:cs="Arial"/>
          <w:u w:val="none"/>
        </w:rPr>
        <w:t>BACKGROUND TO THE PROCUREMENT</w:t>
      </w:r>
    </w:p>
    <w:p w14:paraId="6EBE73E4" w14:textId="77777777" w:rsidR="00C85FA8" w:rsidRDefault="00C85FA8" w:rsidP="00282D6A">
      <w:pPr>
        <w:spacing w:after="120"/>
        <w:jc w:val="both"/>
        <w:rPr>
          <w:rFonts w:ascii="Arial" w:hAnsi="Arial" w:cs="Arial"/>
        </w:rPr>
      </w:pPr>
    </w:p>
    <w:p w14:paraId="1B70EFDC" w14:textId="341A00C1" w:rsidR="00C85FA8" w:rsidRDefault="00C85FA8" w:rsidP="35441EC0">
      <w:pPr>
        <w:spacing w:after="120"/>
        <w:ind w:left="540" w:hanging="540"/>
        <w:jc w:val="both"/>
        <w:rPr>
          <w:rFonts w:ascii="Arial" w:hAnsi="Arial" w:cs="Arial"/>
          <w:lang w:val="en-US"/>
        </w:rPr>
      </w:pPr>
      <w:r>
        <w:rPr>
          <w:rFonts w:ascii="Arial" w:hAnsi="Arial" w:cs="Arial"/>
        </w:rPr>
        <w:t xml:space="preserve">2.1   </w:t>
      </w:r>
      <w:r>
        <w:rPr>
          <w:rFonts w:ascii="Arial" w:hAnsi="Arial" w:cs="Arial"/>
        </w:rPr>
        <w:tab/>
      </w:r>
      <w:r w:rsidR="00D8646A">
        <w:rPr>
          <w:rFonts w:ascii="Arial" w:hAnsi="Arial" w:cs="Arial"/>
        </w:rPr>
        <w:t>Oxfordshire Local Enterprise Partnership (OxLEP)</w:t>
      </w:r>
      <w:r w:rsidR="00BE1FF9">
        <w:rPr>
          <w:rFonts w:ascii="Arial" w:hAnsi="Arial" w:cs="Arial"/>
        </w:rPr>
        <w:t xml:space="preserve"> requires a supplier to deliver </w:t>
      </w:r>
      <w:r w:rsidR="00EC1629">
        <w:rPr>
          <w:rFonts w:ascii="Arial" w:hAnsi="Arial" w:cs="Arial"/>
        </w:rPr>
        <w:t>social enterprise</w:t>
      </w:r>
      <w:r w:rsidR="00D8646A">
        <w:rPr>
          <w:rFonts w:ascii="Arial" w:hAnsi="Arial" w:cs="Arial"/>
        </w:rPr>
        <w:t xml:space="preserve"> support services for the ERDF funded Growth Hub </w:t>
      </w:r>
      <w:r w:rsidR="00445352">
        <w:rPr>
          <w:rFonts w:ascii="Arial" w:hAnsi="Arial" w:cs="Arial"/>
        </w:rPr>
        <w:t xml:space="preserve">eScalate </w:t>
      </w:r>
      <w:r w:rsidR="00D8646A">
        <w:rPr>
          <w:rFonts w:ascii="Arial" w:hAnsi="Arial" w:cs="Arial"/>
        </w:rPr>
        <w:t>business programme.</w:t>
      </w:r>
      <w:r w:rsidR="00BE1FF9">
        <w:rPr>
          <w:rFonts w:ascii="Arial" w:hAnsi="Arial" w:cs="Arial"/>
        </w:rPr>
        <w:t xml:space="preserve"> </w:t>
      </w:r>
    </w:p>
    <w:p w14:paraId="56AE927A" w14:textId="77777777" w:rsidR="00C85FA8" w:rsidRDefault="00C85FA8" w:rsidP="00282D6A">
      <w:pPr>
        <w:spacing w:after="120"/>
        <w:jc w:val="both"/>
        <w:rPr>
          <w:rFonts w:ascii="Arial" w:hAnsi="Arial" w:cs="Arial"/>
          <w:bCs/>
          <w:lang w:val="en-US"/>
        </w:rPr>
      </w:pPr>
    </w:p>
    <w:p w14:paraId="02363E12" w14:textId="205471CA" w:rsidR="00C85FA8" w:rsidRDefault="00C85FA8" w:rsidP="35441EC0">
      <w:pPr>
        <w:spacing w:after="120"/>
        <w:ind w:left="540" w:hanging="540"/>
        <w:jc w:val="both"/>
        <w:rPr>
          <w:rFonts w:ascii="Arial" w:hAnsi="Arial" w:cs="Arial"/>
        </w:rPr>
      </w:pPr>
      <w:r w:rsidRPr="35441EC0">
        <w:rPr>
          <w:rFonts w:ascii="Arial" w:hAnsi="Arial" w:cs="Arial"/>
          <w:lang w:val="en-US"/>
        </w:rPr>
        <w:t xml:space="preserve">2.2   </w:t>
      </w:r>
      <w:r>
        <w:rPr>
          <w:rFonts w:ascii="Arial" w:hAnsi="Arial" w:cs="Arial"/>
          <w:bCs/>
          <w:lang w:val="en-US"/>
        </w:rPr>
        <w:tab/>
      </w:r>
      <w:r w:rsidRPr="35441EC0">
        <w:rPr>
          <w:rFonts w:ascii="Arial" w:hAnsi="Arial" w:cs="Arial"/>
          <w:lang w:val="en-US"/>
        </w:rPr>
        <w:t xml:space="preserve">Bidders are invited to quote for the provision of the </w:t>
      </w:r>
      <w:r w:rsidR="00922207" w:rsidRPr="35441EC0">
        <w:rPr>
          <w:rFonts w:ascii="Arial" w:hAnsi="Arial" w:cs="Arial"/>
          <w:lang w:val="en-US"/>
        </w:rPr>
        <w:t>Consultancy</w:t>
      </w:r>
      <w:r w:rsidRPr="35441EC0">
        <w:rPr>
          <w:rFonts w:ascii="Arial" w:hAnsi="Arial" w:cs="Arial"/>
          <w:lang w:val="en-US"/>
        </w:rPr>
        <w:t xml:space="preserve"> described at Appendix 1 Specification </w:t>
      </w:r>
      <w:r w:rsidR="00922207" w:rsidRPr="35441EC0">
        <w:rPr>
          <w:rFonts w:ascii="Arial" w:hAnsi="Arial" w:cs="Arial"/>
          <w:lang w:val="en-US"/>
        </w:rPr>
        <w:t>and potentially may be called for a clarification interview.</w:t>
      </w:r>
    </w:p>
    <w:p w14:paraId="75F7F3A8" w14:textId="77777777" w:rsidR="00C85FA8" w:rsidRDefault="00C85FA8" w:rsidP="00282D6A">
      <w:pPr>
        <w:spacing w:after="120"/>
        <w:jc w:val="both"/>
        <w:rPr>
          <w:rFonts w:ascii="Arial" w:hAnsi="Arial" w:cs="Arial"/>
        </w:rPr>
      </w:pPr>
    </w:p>
    <w:p w14:paraId="444B59F0" w14:textId="77777777" w:rsidR="00C85FA8" w:rsidRDefault="00C85FA8" w:rsidP="00282D6A">
      <w:pPr>
        <w:spacing w:after="120"/>
        <w:ind w:left="540" w:hanging="540"/>
        <w:jc w:val="both"/>
        <w:rPr>
          <w:rFonts w:ascii="Arial" w:hAnsi="Arial" w:cs="Arial"/>
          <w:b/>
        </w:rPr>
      </w:pPr>
      <w:r>
        <w:rPr>
          <w:rFonts w:ascii="Arial" w:hAnsi="Arial" w:cs="Arial"/>
          <w:b/>
          <w:bCs/>
        </w:rPr>
        <w:t xml:space="preserve">3. </w:t>
      </w:r>
      <w:r>
        <w:rPr>
          <w:rFonts w:ascii="Arial" w:hAnsi="Arial" w:cs="Arial"/>
          <w:b/>
          <w:bCs/>
        </w:rPr>
        <w:tab/>
      </w:r>
      <w:r w:rsidRPr="007350C6">
        <w:rPr>
          <w:rFonts w:ascii="Arial" w:hAnsi="Arial" w:cs="Arial"/>
          <w:b/>
          <w:bCs/>
        </w:rPr>
        <w:t>INSTRUCTONS FOR COMPLETION AND RETURN OF RFQ</w:t>
      </w:r>
    </w:p>
    <w:p w14:paraId="53934E5B" w14:textId="77777777" w:rsidR="00D92196" w:rsidRDefault="00D92196" w:rsidP="00D92196">
      <w:pPr>
        <w:spacing w:after="120"/>
        <w:jc w:val="both"/>
        <w:rPr>
          <w:rFonts w:ascii="Arial" w:hAnsi="Arial" w:cs="Arial"/>
          <w:b/>
        </w:rPr>
      </w:pPr>
    </w:p>
    <w:p w14:paraId="5531DD29" w14:textId="18E44819" w:rsidR="00D92196" w:rsidRDefault="00D92196" w:rsidP="00D92196">
      <w:pPr>
        <w:numPr>
          <w:ilvl w:val="0"/>
          <w:numId w:val="2"/>
        </w:numPr>
        <w:tabs>
          <w:tab w:val="clear" w:pos="1011"/>
          <w:tab w:val="num" w:pos="567"/>
        </w:tabs>
        <w:spacing w:after="120"/>
        <w:ind w:left="567" w:hanging="567"/>
        <w:jc w:val="both"/>
        <w:rPr>
          <w:rFonts w:ascii="Arial" w:hAnsi="Arial" w:cs="Arial"/>
        </w:rPr>
      </w:pPr>
      <w:r w:rsidRPr="35441EC0">
        <w:rPr>
          <w:rFonts w:ascii="Arial" w:hAnsi="Arial" w:cs="Arial"/>
        </w:rPr>
        <w:t xml:space="preserve">Please e-mail any question(s) regarding this document and/or the RFQ process to </w:t>
      </w:r>
      <w:r>
        <w:rPr>
          <w:rStyle w:val="Hyperlink"/>
          <w:rFonts w:ascii="Arial" w:hAnsi="Arial" w:cs="Arial"/>
        </w:rPr>
        <w:t xml:space="preserve">Liz.O’Hara@Oxfordshire.gov.uk </w:t>
      </w:r>
      <w:r w:rsidRPr="35441EC0">
        <w:rPr>
          <w:rFonts w:ascii="Arial" w:hAnsi="Arial" w:cs="Arial"/>
        </w:rPr>
        <w:t>and</w:t>
      </w:r>
      <w:r>
        <w:rPr>
          <w:rFonts w:ascii="Arial" w:hAnsi="Arial" w:cs="Arial"/>
        </w:rPr>
        <w:t xml:space="preserve"> </w:t>
      </w:r>
      <w:hyperlink r:id="rId10" w:history="1">
        <w:r w:rsidRPr="006A1FD4">
          <w:rPr>
            <w:rStyle w:val="Hyperlink"/>
            <w:rFonts w:ascii="Arial" w:hAnsi="Arial" w:cs="Arial"/>
          </w:rPr>
          <w:t>Lesley.Parsons@Oxfordshire.gov.uk</w:t>
        </w:r>
      </w:hyperlink>
      <w:r>
        <w:rPr>
          <w:rFonts w:ascii="Arial" w:hAnsi="Arial" w:cs="Arial"/>
        </w:rPr>
        <w:t xml:space="preserve"> </w:t>
      </w:r>
      <w:r w:rsidRPr="35441EC0">
        <w:rPr>
          <w:rFonts w:ascii="Arial" w:hAnsi="Arial" w:cs="Arial"/>
        </w:rPr>
        <w:t xml:space="preserve"> Questions and answers </w:t>
      </w:r>
      <w:r w:rsidRPr="00D6762A">
        <w:rPr>
          <w:rFonts w:ascii="Arial" w:hAnsi="Arial" w:cs="Arial"/>
        </w:rPr>
        <w:t>will be added to the OxLEP website. All questions must be received by midday on</w:t>
      </w:r>
      <w:r w:rsidRPr="00D6762A">
        <w:rPr>
          <w:rFonts w:ascii="Arial" w:hAnsi="Arial" w:cs="Arial"/>
          <w:b/>
          <w:bCs/>
        </w:rPr>
        <w:t xml:space="preserve"> </w:t>
      </w:r>
      <w:r w:rsidR="00D6762A" w:rsidRPr="00D6762A">
        <w:rPr>
          <w:rFonts w:ascii="Arial" w:hAnsi="Arial" w:cs="Arial"/>
          <w:b/>
          <w:bCs/>
        </w:rPr>
        <w:t xml:space="preserve">Tuesday </w:t>
      </w:r>
      <w:r w:rsidR="00A777B3">
        <w:rPr>
          <w:rFonts w:ascii="Arial" w:hAnsi="Arial" w:cs="Arial"/>
          <w:b/>
          <w:bCs/>
        </w:rPr>
        <w:t>10</w:t>
      </w:r>
      <w:r w:rsidR="00A777B3" w:rsidRPr="00A777B3">
        <w:rPr>
          <w:rFonts w:ascii="Arial" w:hAnsi="Arial" w:cs="Arial"/>
          <w:b/>
          <w:bCs/>
          <w:vertAlign w:val="superscript"/>
        </w:rPr>
        <w:t>th</w:t>
      </w:r>
      <w:r w:rsidR="00A777B3">
        <w:rPr>
          <w:rFonts w:ascii="Arial" w:hAnsi="Arial" w:cs="Arial"/>
          <w:b/>
          <w:bCs/>
        </w:rPr>
        <w:t xml:space="preserve"> June 2019</w:t>
      </w:r>
      <w:r w:rsidRPr="35441EC0">
        <w:rPr>
          <w:rFonts w:ascii="Arial" w:hAnsi="Arial" w:cs="Arial"/>
        </w:rPr>
        <w:t>. No questions will be answered after that date.</w:t>
      </w:r>
    </w:p>
    <w:p w14:paraId="62FECFEC" w14:textId="77777777" w:rsidR="00C85FA8" w:rsidRPr="003D0407" w:rsidRDefault="00C85FA8" w:rsidP="00D92196">
      <w:pPr>
        <w:spacing w:after="120"/>
        <w:jc w:val="both"/>
        <w:rPr>
          <w:rFonts w:ascii="Arial" w:hAnsi="Arial" w:cs="Arial"/>
        </w:rPr>
      </w:pPr>
    </w:p>
    <w:p w14:paraId="647B8B9D" w14:textId="77777777" w:rsidR="00C85FA8" w:rsidRDefault="3D134323" w:rsidP="00282D6A">
      <w:pPr>
        <w:numPr>
          <w:ilvl w:val="0"/>
          <w:numId w:val="2"/>
        </w:numPr>
        <w:tabs>
          <w:tab w:val="clear" w:pos="1011"/>
          <w:tab w:val="num" w:pos="540"/>
        </w:tabs>
        <w:spacing w:after="120"/>
        <w:ind w:left="540" w:hanging="540"/>
        <w:jc w:val="both"/>
        <w:rPr>
          <w:rFonts w:ascii="Arial" w:hAnsi="Arial" w:cs="Arial"/>
        </w:rPr>
      </w:pPr>
      <w:r w:rsidRPr="3D134323">
        <w:rPr>
          <w:rFonts w:ascii="Arial" w:hAnsi="Arial" w:cs="Arial"/>
        </w:rPr>
        <w:t>The documentation to be returned to OxLEP is listed as Sections A, B, C, and D of this RFQ. Failure to submit all documentation may result in your Bid being discounted.</w:t>
      </w:r>
    </w:p>
    <w:p w14:paraId="72A8020A" w14:textId="77777777" w:rsidR="00C85FA8" w:rsidRDefault="00C85FA8" w:rsidP="00282D6A">
      <w:pPr>
        <w:pStyle w:val="ColorfulList-Accent11"/>
        <w:spacing w:after="120"/>
        <w:rPr>
          <w:rFonts w:ascii="Arial" w:hAnsi="Arial" w:cs="Arial"/>
        </w:rPr>
      </w:pPr>
    </w:p>
    <w:p w14:paraId="32632B13" w14:textId="77777777" w:rsidR="00C85FA8" w:rsidRDefault="3D134323" w:rsidP="00282D6A">
      <w:pPr>
        <w:numPr>
          <w:ilvl w:val="0"/>
          <w:numId w:val="2"/>
        </w:numPr>
        <w:tabs>
          <w:tab w:val="clear" w:pos="1011"/>
          <w:tab w:val="num" w:pos="540"/>
        </w:tabs>
        <w:spacing w:after="120"/>
        <w:ind w:left="540" w:hanging="540"/>
        <w:jc w:val="both"/>
        <w:rPr>
          <w:rFonts w:ascii="Arial" w:hAnsi="Arial" w:cs="Arial"/>
        </w:rPr>
      </w:pPr>
      <w:r w:rsidRPr="3D134323">
        <w:rPr>
          <w:rFonts w:ascii="Arial" w:hAnsi="Arial" w:cs="Arial"/>
        </w:rPr>
        <w:t>Additional attachments should be clearly labelled in relation to the Section and question. In addition, please indicate under the relevant question that this has b</w:t>
      </w:r>
      <w:bookmarkStart w:id="1" w:name="_GoBack"/>
      <w:bookmarkEnd w:id="1"/>
      <w:r w:rsidRPr="3D134323">
        <w:rPr>
          <w:rFonts w:ascii="Arial" w:hAnsi="Arial" w:cs="Arial"/>
        </w:rPr>
        <w:t>een done.</w:t>
      </w:r>
    </w:p>
    <w:p w14:paraId="2178520B" w14:textId="77777777" w:rsidR="00C26EF0" w:rsidRDefault="00C26EF0" w:rsidP="00282D6A">
      <w:pPr>
        <w:pStyle w:val="ListParagraph"/>
        <w:spacing w:after="120"/>
        <w:rPr>
          <w:rFonts w:ascii="Arial" w:hAnsi="Arial" w:cs="Arial"/>
        </w:rPr>
      </w:pPr>
    </w:p>
    <w:p w14:paraId="1FF0372E" w14:textId="77777777" w:rsidR="00C85FA8" w:rsidRPr="003D0407" w:rsidRDefault="3D134323" w:rsidP="3D134323">
      <w:pPr>
        <w:numPr>
          <w:ilvl w:val="0"/>
          <w:numId w:val="2"/>
        </w:numPr>
        <w:tabs>
          <w:tab w:val="clear" w:pos="1011"/>
          <w:tab w:val="num" w:pos="567"/>
        </w:tabs>
        <w:spacing w:after="120"/>
        <w:ind w:left="567" w:hanging="567"/>
        <w:jc w:val="both"/>
        <w:rPr>
          <w:rFonts w:ascii="Arial" w:hAnsi="Arial" w:cs="Arial"/>
        </w:rPr>
      </w:pPr>
      <w:r w:rsidRPr="3D134323">
        <w:rPr>
          <w:rFonts w:ascii="Arial" w:hAnsi="Arial" w:cs="Arial"/>
        </w:rPr>
        <w:t>Bids must be in English.</w:t>
      </w:r>
    </w:p>
    <w:p w14:paraId="5D81A89D" w14:textId="77777777" w:rsidR="00C85FA8" w:rsidRPr="003D0407" w:rsidRDefault="00C85FA8" w:rsidP="00282D6A">
      <w:pPr>
        <w:tabs>
          <w:tab w:val="num" w:pos="567"/>
        </w:tabs>
        <w:spacing w:after="120"/>
        <w:ind w:left="567" w:hanging="567"/>
        <w:jc w:val="both"/>
        <w:rPr>
          <w:rFonts w:ascii="Arial" w:hAnsi="Arial" w:cs="Arial"/>
          <w:bCs/>
        </w:rPr>
      </w:pPr>
    </w:p>
    <w:p w14:paraId="522E851F" w14:textId="77777777" w:rsidR="00C85FA8" w:rsidRPr="003D0407" w:rsidRDefault="3D134323" w:rsidP="3D134323">
      <w:pPr>
        <w:numPr>
          <w:ilvl w:val="0"/>
          <w:numId w:val="2"/>
        </w:numPr>
        <w:tabs>
          <w:tab w:val="clear" w:pos="1011"/>
          <w:tab w:val="num" w:pos="567"/>
        </w:tabs>
        <w:spacing w:after="120"/>
        <w:ind w:left="567" w:hanging="567"/>
        <w:jc w:val="both"/>
        <w:rPr>
          <w:rFonts w:ascii="Arial" w:hAnsi="Arial" w:cs="Arial"/>
        </w:rPr>
      </w:pPr>
      <w:r w:rsidRPr="3D134323">
        <w:rPr>
          <w:rFonts w:ascii="Arial" w:hAnsi="Arial" w:cs="Arial"/>
        </w:rPr>
        <w:t>If you reproduce the RFQ, the paragraph numbering, content or wording of the questions must not be changed in any way.</w:t>
      </w:r>
    </w:p>
    <w:p w14:paraId="5DB5DA4A" w14:textId="77777777" w:rsidR="00C85FA8" w:rsidRDefault="00C85FA8" w:rsidP="00282D6A">
      <w:pPr>
        <w:pStyle w:val="ColorfulList-Accent11"/>
        <w:spacing w:after="120"/>
        <w:rPr>
          <w:rFonts w:ascii="Arial" w:hAnsi="Arial" w:cs="Arial"/>
          <w:bCs/>
        </w:rPr>
      </w:pPr>
    </w:p>
    <w:p w14:paraId="24843588" w14:textId="77777777" w:rsidR="00C85FA8" w:rsidRPr="003D0407" w:rsidRDefault="3D134323" w:rsidP="3D134323">
      <w:pPr>
        <w:numPr>
          <w:ilvl w:val="0"/>
          <w:numId w:val="2"/>
        </w:numPr>
        <w:tabs>
          <w:tab w:val="clear" w:pos="1011"/>
          <w:tab w:val="num" w:pos="567"/>
        </w:tabs>
        <w:spacing w:after="120"/>
        <w:ind w:left="567" w:hanging="567"/>
        <w:jc w:val="both"/>
        <w:rPr>
          <w:rFonts w:ascii="Arial" w:hAnsi="Arial" w:cs="Arial"/>
        </w:rPr>
      </w:pPr>
      <w:r w:rsidRPr="3D134323">
        <w:rPr>
          <w:rFonts w:ascii="Arial" w:hAnsi="Arial" w:cs="Arial"/>
        </w:rPr>
        <w:t>Where a question is not relevant to your organisation, you should respond “Not Applicable”.</w:t>
      </w:r>
    </w:p>
    <w:p w14:paraId="7F06646A" w14:textId="77777777" w:rsidR="00C85FA8" w:rsidRPr="003D0407" w:rsidRDefault="00C85FA8" w:rsidP="00282D6A">
      <w:pPr>
        <w:tabs>
          <w:tab w:val="num" w:pos="567"/>
        </w:tabs>
        <w:spacing w:after="120"/>
        <w:ind w:left="567" w:hanging="567"/>
        <w:jc w:val="both"/>
        <w:rPr>
          <w:rFonts w:ascii="Arial" w:hAnsi="Arial" w:cs="Arial"/>
          <w:bCs/>
        </w:rPr>
      </w:pPr>
    </w:p>
    <w:p w14:paraId="334737AF" w14:textId="77777777" w:rsidR="00C85FA8" w:rsidRPr="003D0407" w:rsidRDefault="3D134323" w:rsidP="3D134323">
      <w:pPr>
        <w:numPr>
          <w:ilvl w:val="0"/>
          <w:numId w:val="2"/>
        </w:numPr>
        <w:tabs>
          <w:tab w:val="clear" w:pos="1011"/>
          <w:tab w:val="num" w:pos="567"/>
        </w:tabs>
        <w:spacing w:after="120"/>
        <w:ind w:left="567" w:hanging="567"/>
        <w:jc w:val="both"/>
        <w:rPr>
          <w:rFonts w:ascii="Arial" w:hAnsi="Arial" w:cs="Arial"/>
        </w:rPr>
      </w:pPr>
      <w:r w:rsidRPr="3D134323">
        <w:rPr>
          <w:rFonts w:ascii="Arial" w:hAnsi="Arial" w:cs="Arial"/>
        </w:rPr>
        <w:t xml:space="preserve">Please do not supply general marketing, promotional or similar material in response to a question, unless such material is specifically </w:t>
      </w:r>
      <w:proofErr w:type="gramStart"/>
      <w:r w:rsidRPr="3D134323">
        <w:rPr>
          <w:rFonts w:ascii="Arial" w:hAnsi="Arial" w:cs="Arial"/>
        </w:rPr>
        <w:t>requested</w:t>
      </w:r>
      <w:proofErr w:type="gramEnd"/>
      <w:r w:rsidRPr="3D134323">
        <w:rPr>
          <w:rFonts w:ascii="Arial" w:hAnsi="Arial" w:cs="Arial"/>
        </w:rPr>
        <w:t xml:space="preserve"> or the material supplied is particularly relevant to the question. In either event, the material should be marked clearly to show your name, the number of the question </w:t>
      </w:r>
      <w:r w:rsidRPr="3D134323">
        <w:rPr>
          <w:rFonts w:ascii="Arial" w:hAnsi="Arial" w:cs="Arial"/>
        </w:rPr>
        <w:lastRenderedPageBreak/>
        <w:t>to which it relates and, if appropriate, the page number or the section of the material which is relevant.</w:t>
      </w:r>
    </w:p>
    <w:p w14:paraId="4E30141B" w14:textId="77777777" w:rsidR="00C85FA8" w:rsidRPr="003D0407" w:rsidRDefault="00C85FA8" w:rsidP="00282D6A">
      <w:pPr>
        <w:tabs>
          <w:tab w:val="num" w:pos="567"/>
        </w:tabs>
        <w:spacing w:after="120"/>
        <w:ind w:left="567" w:hanging="567"/>
        <w:jc w:val="both"/>
        <w:rPr>
          <w:rFonts w:ascii="Arial" w:hAnsi="Arial" w:cs="Arial"/>
          <w:bCs/>
        </w:rPr>
      </w:pPr>
    </w:p>
    <w:p w14:paraId="2580405A" w14:textId="77777777" w:rsidR="00C85FA8" w:rsidRPr="003D0407" w:rsidRDefault="3D134323" w:rsidP="3D134323">
      <w:pPr>
        <w:numPr>
          <w:ilvl w:val="0"/>
          <w:numId w:val="2"/>
        </w:numPr>
        <w:tabs>
          <w:tab w:val="clear" w:pos="1011"/>
          <w:tab w:val="num" w:pos="567"/>
        </w:tabs>
        <w:spacing w:after="120"/>
        <w:ind w:left="567" w:hanging="567"/>
        <w:jc w:val="both"/>
        <w:rPr>
          <w:rFonts w:ascii="Arial" w:hAnsi="Arial" w:cs="Arial"/>
        </w:rPr>
      </w:pPr>
      <w:r w:rsidRPr="3D134323">
        <w:rPr>
          <w:rFonts w:ascii="Arial" w:hAnsi="Arial" w:cs="Arial"/>
        </w:rPr>
        <w:t>OxLEP may require you to clarify any part of your Bid or to supply additional information if it considers this appropriate.</w:t>
      </w:r>
    </w:p>
    <w:p w14:paraId="44318FCA" w14:textId="77777777" w:rsidR="00C85FA8" w:rsidRPr="003D0407" w:rsidRDefault="00C85FA8" w:rsidP="00282D6A">
      <w:pPr>
        <w:tabs>
          <w:tab w:val="num" w:pos="567"/>
        </w:tabs>
        <w:spacing w:after="120"/>
        <w:ind w:left="567" w:hanging="567"/>
        <w:jc w:val="both"/>
        <w:rPr>
          <w:rFonts w:ascii="Arial" w:hAnsi="Arial" w:cs="Arial"/>
          <w:bCs/>
        </w:rPr>
      </w:pPr>
    </w:p>
    <w:p w14:paraId="3C662315" w14:textId="77777777" w:rsidR="00C85FA8" w:rsidRPr="003D0407" w:rsidRDefault="3D134323" w:rsidP="3D134323">
      <w:pPr>
        <w:numPr>
          <w:ilvl w:val="0"/>
          <w:numId w:val="2"/>
        </w:numPr>
        <w:tabs>
          <w:tab w:val="clear" w:pos="1011"/>
          <w:tab w:val="num" w:pos="567"/>
        </w:tabs>
        <w:spacing w:after="120"/>
        <w:ind w:left="567" w:hanging="567"/>
        <w:jc w:val="both"/>
        <w:rPr>
          <w:rFonts w:ascii="Arial" w:hAnsi="Arial" w:cs="Arial"/>
        </w:rPr>
      </w:pPr>
      <w:r w:rsidRPr="3D134323">
        <w:rPr>
          <w:rFonts w:ascii="Arial" w:hAnsi="Arial" w:cs="Arial"/>
        </w:rPr>
        <w:t>Where this RFQ refers to UK legislation, qualifications, codes or similar matters you should, if you are established outside the UK, base your response on the equivalent legislation, qualifications or codes that apply in the relevant domestic jurisdiction.</w:t>
      </w:r>
    </w:p>
    <w:p w14:paraId="355CA948" w14:textId="77777777" w:rsidR="00C85FA8" w:rsidRPr="003D0407" w:rsidRDefault="00C85FA8" w:rsidP="00282D6A">
      <w:pPr>
        <w:tabs>
          <w:tab w:val="num" w:pos="567"/>
        </w:tabs>
        <w:spacing w:after="120"/>
        <w:ind w:left="567" w:hanging="567"/>
        <w:jc w:val="both"/>
        <w:rPr>
          <w:rFonts w:ascii="Arial" w:hAnsi="Arial" w:cs="Arial"/>
          <w:bCs/>
        </w:rPr>
      </w:pPr>
    </w:p>
    <w:p w14:paraId="3ED70207" w14:textId="77777777" w:rsidR="00C85FA8" w:rsidRDefault="3D134323" w:rsidP="3D134323">
      <w:pPr>
        <w:numPr>
          <w:ilvl w:val="0"/>
          <w:numId w:val="2"/>
        </w:numPr>
        <w:tabs>
          <w:tab w:val="clear" w:pos="1011"/>
          <w:tab w:val="num" w:pos="567"/>
        </w:tabs>
        <w:spacing w:after="120"/>
        <w:ind w:left="567" w:hanging="567"/>
        <w:jc w:val="both"/>
        <w:rPr>
          <w:rFonts w:ascii="Arial" w:hAnsi="Arial" w:cs="Arial"/>
        </w:rPr>
      </w:pPr>
      <w:r w:rsidRPr="3D134323">
        <w:rPr>
          <w:rFonts w:ascii="Arial" w:hAnsi="Arial" w:cs="Arial"/>
        </w:rPr>
        <w:t xml:space="preserve">If you are a member of a group of companies (e.g. sister organisation, subsidiary etc.), the Bid should be completed on behalf of your organisation only and not on behalf of the </w:t>
      </w:r>
      <w:proofErr w:type="gramStart"/>
      <w:r w:rsidRPr="3D134323">
        <w:rPr>
          <w:rFonts w:ascii="Arial" w:hAnsi="Arial" w:cs="Arial"/>
        </w:rPr>
        <w:t>group as a whole</w:t>
      </w:r>
      <w:proofErr w:type="gramEnd"/>
      <w:r w:rsidRPr="3D134323">
        <w:rPr>
          <w:rFonts w:ascii="Arial" w:hAnsi="Arial" w:cs="Arial"/>
        </w:rPr>
        <w:t xml:space="preserve"> (except where group information is specifically requested).</w:t>
      </w:r>
    </w:p>
    <w:p w14:paraId="59759C56" w14:textId="77777777" w:rsidR="00C85FA8" w:rsidRDefault="00C85FA8" w:rsidP="00282D6A">
      <w:pPr>
        <w:pStyle w:val="ColorfulList-Accent11"/>
        <w:spacing w:after="120"/>
        <w:rPr>
          <w:rFonts w:ascii="Arial" w:hAnsi="Arial" w:cs="Arial"/>
          <w:bCs/>
        </w:rPr>
      </w:pPr>
    </w:p>
    <w:p w14:paraId="0FFB6843" w14:textId="77777777" w:rsidR="00C85FA8" w:rsidRPr="003D0407" w:rsidRDefault="3D134323" w:rsidP="3D134323">
      <w:pPr>
        <w:numPr>
          <w:ilvl w:val="0"/>
          <w:numId w:val="2"/>
        </w:numPr>
        <w:tabs>
          <w:tab w:val="clear" w:pos="1011"/>
          <w:tab w:val="num" w:pos="567"/>
        </w:tabs>
        <w:spacing w:after="120"/>
        <w:ind w:left="567" w:hanging="567"/>
        <w:jc w:val="both"/>
        <w:rPr>
          <w:rFonts w:ascii="Arial" w:hAnsi="Arial" w:cs="Arial"/>
        </w:rPr>
      </w:pPr>
      <w:r w:rsidRPr="3D134323">
        <w:rPr>
          <w:rFonts w:ascii="Arial" w:hAnsi="Arial" w:cs="Arial"/>
        </w:rPr>
        <w:t>OxLEP will not accept a Bidder’s terms of business in lieu of or in addition to the conditions included at Appendix 2. By submitting a Bid, Bidders are agreeing to be bound by the conditions at Appendix 2 without further negotiation or amendment should their Bid be accepted, unless changes are agreed by OxLEP and such changes notified to all Bidders prior to Bid submission.</w:t>
      </w:r>
    </w:p>
    <w:p w14:paraId="25B507C4" w14:textId="77777777" w:rsidR="00D92196" w:rsidRPr="003D0407" w:rsidRDefault="00D92196" w:rsidP="00D92196">
      <w:pPr>
        <w:tabs>
          <w:tab w:val="num" w:pos="567"/>
        </w:tabs>
        <w:spacing w:after="120"/>
        <w:ind w:left="567" w:hanging="567"/>
        <w:jc w:val="both"/>
        <w:rPr>
          <w:rFonts w:ascii="Arial" w:hAnsi="Arial" w:cs="Arial"/>
          <w:bCs/>
        </w:rPr>
      </w:pPr>
    </w:p>
    <w:p w14:paraId="2CF7BDE6" w14:textId="77777777" w:rsidR="00D92196" w:rsidRPr="009A6772" w:rsidRDefault="00D92196" w:rsidP="00D92196">
      <w:pPr>
        <w:numPr>
          <w:ilvl w:val="0"/>
          <w:numId w:val="2"/>
        </w:numPr>
        <w:tabs>
          <w:tab w:val="clear" w:pos="1011"/>
          <w:tab w:val="num" w:pos="567"/>
          <w:tab w:val="num" w:pos="900"/>
        </w:tabs>
        <w:ind w:left="567" w:hanging="567"/>
        <w:jc w:val="both"/>
        <w:rPr>
          <w:rFonts w:ascii="Arial" w:hAnsi="Arial" w:cs="Arial"/>
        </w:rPr>
      </w:pPr>
      <w:r w:rsidRPr="27E6C1D6">
        <w:rPr>
          <w:rFonts w:ascii="Arial" w:hAnsi="Arial" w:cs="Arial"/>
        </w:rPr>
        <w:t>Please return an electronic copy of your Bid including any supporting material by e-mail to:</w:t>
      </w:r>
    </w:p>
    <w:p w14:paraId="373CF646" w14:textId="77777777" w:rsidR="00D92196" w:rsidRDefault="00A777B3" w:rsidP="00D92196">
      <w:pPr>
        <w:spacing w:after="120"/>
        <w:ind w:left="567"/>
        <w:jc w:val="both"/>
        <w:rPr>
          <w:rFonts w:ascii="Arial" w:hAnsi="Arial" w:cs="Arial"/>
        </w:rPr>
      </w:pPr>
      <w:hyperlink r:id="rId11">
        <w:r w:rsidR="00D92196" w:rsidRPr="27E6C1D6">
          <w:rPr>
            <w:rStyle w:val="Hyperlink"/>
            <w:rFonts w:ascii="Arial" w:eastAsia="Arial" w:hAnsi="Arial" w:cs="Arial"/>
          </w:rPr>
          <w:t>Liz.O'Hara@Oxfordshire.gov.uk</w:t>
        </w:r>
      </w:hyperlink>
      <w:r w:rsidR="00D92196" w:rsidRPr="27E6C1D6">
        <w:rPr>
          <w:rFonts w:ascii="Arial" w:hAnsi="Arial" w:cs="Arial"/>
        </w:rPr>
        <w:t xml:space="preserve"> and </w:t>
      </w:r>
      <w:hyperlink r:id="rId12">
        <w:r w:rsidR="00D92196" w:rsidRPr="27E6C1D6">
          <w:rPr>
            <w:rStyle w:val="Hyperlink"/>
            <w:rFonts w:ascii="Arial" w:hAnsi="Arial" w:cs="Arial"/>
          </w:rPr>
          <w:t>Lesley.Parsons@Oxfordshire.gov.uk.</w:t>
        </w:r>
      </w:hyperlink>
      <w:r w:rsidR="00D92196" w:rsidRPr="27E6C1D6">
        <w:rPr>
          <w:rFonts w:ascii="Arial" w:hAnsi="Arial" w:cs="Arial"/>
        </w:rPr>
        <w:t xml:space="preserve"> </w:t>
      </w:r>
    </w:p>
    <w:p w14:paraId="30134AC9" w14:textId="77777777" w:rsidR="009A6772" w:rsidRDefault="009A6772" w:rsidP="009A6772">
      <w:pPr>
        <w:spacing w:after="120"/>
        <w:ind w:left="567"/>
        <w:jc w:val="both"/>
        <w:rPr>
          <w:rFonts w:ascii="Arial" w:hAnsi="Arial" w:cs="Arial"/>
          <w:bCs/>
        </w:rPr>
      </w:pPr>
    </w:p>
    <w:p w14:paraId="6F28C979" w14:textId="77777777" w:rsidR="00C85FA8" w:rsidRPr="009A6772" w:rsidRDefault="3D134323" w:rsidP="3D134323">
      <w:pPr>
        <w:numPr>
          <w:ilvl w:val="0"/>
          <w:numId w:val="2"/>
        </w:numPr>
        <w:tabs>
          <w:tab w:val="clear" w:pos="1011"/>
          <w:tab w:val="num" w:pos="567"/>
        </w:tabs>
        <w:spacing w:after="120"/>
        <w:ind w:left="567" w:hanging="567"/>
        <w:jc w:val="both"/>
        <w:rPr>
          <w:rFonts w:ascii="Arial" w:hAnsi="Arial" w:cs="Arial"/>
        </w:rPr>
      </w:pPr>
      <w:r w:rsidRPr="3D134323">
        <w:rPr>
          <w:rFonts w:ascii="Arial" w:hAnsi="Arial" w:cs="Arial"/>
        </w:rPr>
        <w:t>Please use a delivery and read receipt on your email to confirm it has been delivered. OxLEP will confirm receipt of your Bid but this may not be until after the deadline.</w:t>
      </w:r>
    </w:p>
    <w:p w14:paraId="0AC6199A" w14:textId="77777777" w:rsidR="00C85FA8" w:rsidRPr="003D0407" w:rsidRDefault="00C85FA8" w:rsidP="00282D6A">
      <w:pPr>
        <w:tabs>
          <w:tab w:val="num" w:pos="567"/>
        </w:tabs>
        <w:spacing w:after="120"/>
        <w:ind w:left="567" w:hanging="567"/>
        <w:jc w:val="both"/>
        <w:rPr>
          <w:rFonts w:ascii="Arial" w:hAnsi="Arial" w:cs="Arial"/>
          <w:bCs/>
        </w:rPr>
      </w:pPr>
    </w:p>
    <w:p w14:paraId="6CD0D91F" w14:textId="77777777" w:rsidR="00C85FA8" w:rsidRDefault="3D134323" w:rsidP="3D134323">
      <w:pPr>
        <w:numPr>
          <w:ilvl w:val="0"/>
          <w:numId w:val="2"/>
        </w:numPr>
        <w:tabs>
          <w:tab w:val="clear" w:pos="1011"/>
          <w:tab w:val="num" w:pos="567"/>
        </w:tabs>
        <w:spacing w:after="120"/>
        <w:ind w:left="567" w:hanging="567"/>
        <w:jc w:val="both"/>
        <w:rPr>
          <w:rFonts w:ascii="Arial" w:hAnsi="Arial" w:cs="Arial"/>
        </w:rPr>
      </w:pPr>
      <w:r w:rsidRPr="3D134323">
        <w:rPr>
          <w:rFonts w:ascii="Arial" w:hAnsi="Arial" w:cs="Arial"/>
        </w:rPr>
        <w:t>Failure to submit your Bid by the closing time and date may result in your Bid not being evaluated.</w:t>
      </w:r>
    </w:p>
    <w:p w14:paraId="23267299" w14:textId="77777777" w:rsidR="00345127" w:rsidRDefault="00345127" w:rsidP="00282D6A">
      <w:pPr>
        <w:pStyle w:val="ListParagraph"/>
        <w:spacing w:after="120"/>
        <w:rPr>
          <w:rFonts w:ascii="Arial" w:hAnsi="Arial" w:cs="Arial"/>
          <w:bCs/>
        </w:rPr>
      </w:pPr>
    </w:p>
    <w:p w14:paraId="150726A2" w14:textId="77777777" w:rsidR="00345127" w:rsidRDefault="3D134323" w:rsidP="3D134323">
      <w:pPr>
        <w:numPr>
          <w:ilvl w:val="0"/>
          <w:numId w:val="2"/>
        </w:numPr>
        <w:tabs>
          <w:tab w:val="clear" w:pos="1011"/>
          <w:tab w:val="num" w:pos="567"/>
        </w:tabs>
        <w:spacing w:after="120"/>
        <w:ind w:left="567" w:hanging="567"/>
        <w:jc w:val="both"/>
        <w:rPr>
          <w:rFonts w:ascii="Arial" w:hAnsi="Arial" w:cs="Arial"/>
        </w:rPr>
      </w:pPr>
      <w:r w:rsidRPr="3D134323">
        <w:rPr>
          <w:rFonts w:ascii="Arial" w:hAnsi="Arial" w:cs="Arial"/>
        </w:rPr>
        <w:t>Bids must remain valid and open for acceptance for three months from the closing date for return of the RFQ.</w:t>
      </w:r>
    </w:p>
    <w:p w14:paraId="4E61E087" w14:textId="77777777" w:rsidR="00C85FA8" w:rsidRDefault="00C85FA8" w:rsidP="00282D6A">
      <w:pPr>
        <w:pStyle w:val="ColorfulList-Accent11"/>
        <w:spacing w:after="120"/>
        <w:rPr>
          <w:rFonts w:ascii="Arial" w:hAnsi="Arial" w:cs="Arial"/>
          <w:bCs/>
        </w:rPr>
      </w:pPr>
    </w:p>
    <w:p w14:paraId="1BEF866B" w14:textId="77777777" w:rsidR="008616A8" w:rsidRDefault="008616A8" w:rsidP="00282D6A">
      <w:pPr>
        <w:pStyle w:val="ColorfulList-Accent11"/>
        <w:spacing w:after="120"/>
        <w:rPr>
          <w:rFonts w:ascii="Arial" w:hAnsi="Arial" w:cs="Arial"/>
          <w:bCs/>
        </w:rPr>
      </w:pPr>
    </w:p>
    <w:p w14:paraId="4F047583" w14:textId="77777777" w:rsidR="00C85FA8" w:rsidRDefault="00C85FA8" w:rsidP="00282D6A">
      <w:pPr>
        <w:pStyle w:val="Heading6"/>
        <w:tabs>
          <w:tab w:val="left" w:pos="540"/>
        </w:tabs>
        <w:spacing w:after="120"/>
        <w:jc w:val="both"/>
        <w:rPr>
          <w:rFonts w:ascii="Arial" w:hAnsi="Arial" w:cs="Arial"/>
          <w:u w:val="none"/>
        </w:rPr>
      </w:pPr>
      <w:r>
        <w:rPr>
          <w:rFonts w:ascii="Arial" w:hAnsi="Arial" w:cs="Arial"/>
          <w:u w:val="none"/>
        </w:rPr>
        <w:lastRenderedPageBreak/>
        <w:t xml:space="preserve">4. </w:t>
      </w:r>
      <w:r>
        <w:rPr>
          <w:rFonts w:ascii="Arial" w:hAnsi="Arial" w:cs="Arial"/>
          <w:u w:val="none"/>
        </w:rPr>
        <w:tab/>
      </w:r>
      <w:r w:rsidR="000075A8">
        <w:rPr>
          <w:rFonts w:ascii="Arial" w:hAnsi="Arial" w:cs="Arial"/>
          <w:u w:val="none"/>
        </w:rPr>
        <w:t xml:space="preserve">AWARD </w:t>
      </w:r>
      <w:r w:rsidRPr="007350C6">
        <w:rPr>
          <w:rFonts w:ascii="Arial" w:hAnsi="Arial" w:cs="Arial"/>
          <w:u w:val="none"/>
        </w:rPr>
        <w:t>CRITERIA</w:t>
      </w:r>
    </w:p>
    <w:p w14:paraId="791CF6BB" w14:textId="77777777" w:rsidR="00F34B66" w:rsidRDefault="00F34B66" w:rsidP="00282D6A">
      <w:pPr>
        <w:spacing w:after="120"/>
        <w:ind w:left="567"/>
        <w:jc w:val="both"/>
        <w:rPr>
          <w:rFonts w:ascii="Arial" w:hAnsi="Arial" w:cs="Arial"/>
        </w:rPr>
      </w:pPr>
    </w:p>
    <w:p w14:paraId="67326376" w14:textId="77777777" w:rsidR="009918A0" w:rsidRDefault="00F34B66" w:rsidP="00282D6A">
      <w:pPr>
        <w:tabs>
          <w:tab w:val="left" w:pos="567"/>
        </w:tabs>
        <w:spacing w:after="120"/>
        <w:ind w:left="1134" w:hanging="1134"/>
        <w:jc w:val="both"/>
        <w:rPr>
          <w:rFonts w:ascii="Arial" w:hAnsi="Arial" w:cs="Arial"/>
        </w:rPr>
      </w:pPr>
      <w:r>
        <w:rPr>
          <w:rFonts w:ascii="Arial" w:hAnsi="Arial" w:cs="Arial"/>
        </w:rPr>
        <w:t xml:space="preserve">4.1 </w:t>
      </w:r>
      <w:r w:rsidR="005E00C6">
        <w:rPr>
          <w:rFonts w:ascii="Arial" w:hAnsi="Arial" w:cs="Arial"/>
        </w:rPr>
        <w:tab/>
      </w:r>
      <w:r w:rsidR="003F7A09">
        <w:rPr>
          <w:rFonts w:ascii="Arial" w:hAnsi="Arial" w:cs="Arial"/>
        </w:rPr>
        <w:t xml:space="preserve">Each Bid received will be evaluated against </w:t>
      </w:r>
      <w:r w:rsidR="009918A0">
        <w:rPr>
          <w:rFonts w:ascii="Arial" w:hAnsi="Arial" w:cs="Arial"/>
        </w:rPr>
        <w:t>a range of scored and mandatory</w:t>
      </w:r>
    </w:p>
    <w:p w14:paraId="131E85B4" w14:textId="77777777" w:rsidR="00C85FA8" w:rsidRDefault="009918A0" w:rsidP="00282D6A">
      <w:pPr>
        <w:tabs>
          <w:tab w:val="left" w:pos="567"/>
        </w:tabs>
        <w:spacing w:after="120"/>
        <w:ind w:left="1134" w:hanging="1134"/>
        <w:jc w:val="both"/>
        <w:rPr>
          <w:rFonts w:ascii="Arial" w:hAnsi="Arial" w:cs="Arial"/>
        </w:rPr>
      </w:pPr>
      <w:r>
        <w:rPr>
          <w:rFonts w:ascii="Arial" w:hAnsi="Arial" w:cs="Arial"/>
        </w:rPr>
        <w:tab/>
      </w:r>
      <w:r w:rsidR="003F7A09">
        <w:rPr>
          <w:rFonts w:ascii="Arial" w:hAnsi="Arial" w:cs="Arial"/>
        </w:rPr>
        <w:t>criteria comprising the following:</w:t>
      </w:r>
    </w:p>
    <w:p w14:paraId="14FC0A15" w14:textId="77777777" w:rsidR="003F7A09" w:rsidRDefault="003F7A09" w:rsidP="00282D6A">
      <w:pPr>
        <w:spacing w:after="120"/>
        <w:ind w:left="567"/>
        <w:jc w:val="both"/>
        <w:rPr>
          <w:rFonts w:ascii="Arial" w:hAnsi="Arial" w:cs="Arial"/>
        </w:rPr>
      </w:pPr>
    </w:p>
    <w:p w14:paraId="241B8A3E" w14:textId="77777777" w:rsidR="003F7A09" w:rsidRPr="004A0203" w:rsidRDefault="00A76C7B" w:rsidP="009374B9">
      <w:pPr>
        <w:pStyle w:val="ListParagraph"/>
        <w:numPr>
          <w:ilvl w:val="0"/>
          <w:numId w:val="13"/>
        </w:numPr>
        <w:spacing w:after="120"/>
        <w:jc w:val="both"/>
        <w:rPr>
          <w:rFonts w:ascii="Arial" w:hAnsi="Arial" w:cs="Arial"/>
        </w:rPr>
      </w:pPr>
      <w:r w:rsidRPr="004A0203">
        <w:rPr>
          <w:rFonts w:ascii="Arial" w:hAnsi="Arial" w:cs="Arial"/>
        </w:rPr>
        <w:t xml:space="preserve">The grounds for mandatory rejection as set out in Part B Section </w:t>
      </w:r>
      <w:r w:rsidR="008B0F90" w:rsidRPr="004A0203">
        <w:rPr>
          <w:rFonts w:ascii="Arial" w:hAnsi="Arial" w:cs="Arial"/>
        </w:rPr>
        <w:t>A</w:t>
      </w:r>
      <w:r w:rsidR="002140BF" w:rsidRPr="004A0203">
        <w:rPr>
          <w:rFonts w:ascii="Arial" w:hAnsi="Arial" w:cs="Arial"/>
        </w:rPr>
        <w:t>2</w:t>
      </w:r>
      <w:r w:rsidR="00E252F2" w:rsidRPr="004A0203">
        <w:rPr>
          <w:rFonts w:ascii="Arial" w:hAnsi="Arial" w:cs="Arial"/>
        </w:rPr>
        <w:t xml:space="preserve"> </w:t>
      </w:r>
      <w:r w:rsidRPr="004A0203">
        <w:rPr>
          <w:rFonts w:ascii="Arial" w:hAnsi="Arial" w:cs="Arial"/>
        </w:rPr>
        <w:t>(this section is Pass/Fail)</w:t>
      </w:r>
    </w:p>
    <w:p w14:paraId="4F93325B" w14:textId="77777777" w:rsidR="00A76C7B" w:rsidRPr="004A0203" w:rsidRDefault="00A76C7B" w:rsidP="009374B9">
      <w:pPr>
        <w:pStyle w:val="ListParagraph"/>
        <w:numPr>
          <w:ilvl w:val="0"/>
          <w:numId w:val="13"/>
        </w:numPr>
        <w:spacing w:after="120"/>
        <w:jc w:val="both"/>
        <w:rPr>
          <w:rFonts w:ascii="Arial" w:hAnsi="Arial" w:cs="Arial"/>
        </w:rPr>
      </w:pPr>
      <w:r w:rsidRPr="004A0203">
        <w:rPr>
          <w:rFonts w:ascii="Arial" w:hAnsi="Arial" w:cs="Arial"/>
        </w:rPr>
        <w:t xml:space="preserve">The grounds for discretionary rejection as set out in Part B Section </w:t>
      </w:r>
      <w:r w:rsidR="008B0F90" w:rsidRPr="004A0203">
        <w:rPr>
          <w:rFonts w:ascii="Arial" w:hAnsi="Arial" w:cs="Arial"/>
        </w:rPr>
        <w:t>A</w:t>
      </w:r>
      <w:r w:rsidR="00EB00CD" w:rsidRPr="004A0203">
        <w:rPr>
          <w:rFonts w:ascii="Arial" w:hAnsi="Arial" w:cs="Arial"/>
        </w:rPr>
        <w:t>3</w:t>
      </w:r>
      <w:r w:rsidR="008B0F90" w:rsidRPr="004A0203">
        <w:rPr>
          <w:rFonts w:ascii="Arial" w:hAnsi="Arial" w:cs="Arial"/>
        </w:rPr>
        <w:t xml:space="preserve"> </w:t>
      </w:r>
      <w:r w:rsidRPr="004A0203">
        <w:rPr>
          <w:rFonts w:ascii="Arial" w:hAnsi="Arial" w:cs="Arial"/>
        </w:rPr>
        <w:t>(</w:t>
      </w:r>
      <w:r w:rsidR="00EB00CD" w:rsidRPr="004A0203">
        <w:rPr>
          <w:rFonts w:ascii="Arial" w:hAnsi="Arial" w:cs="Arial"/>
        </w:rPr>
        <w:t>your</w:t>
      </w:r>
      <w:r w:rsidR="004A0203">
        <w:rPr>
          <w:rFonts w:ascii="Arial" w:hAnsi="Arial" w:cs="Arial"/>
        </w:rPr>
        <w:t xml:space="preserve"> </w:t>
      </w:r>
      <w:r w:rsidR="00585C0B" w:rsidRPr="004A0203">
        <w:rPr>
          <w:rFonts w:ascii="Arial" w:hAnsi="Arial" w:cs="Arial"/>
        </w:rPr>
        <w:t xml:space="preserve">Bid may be rejected at </w:t>
      </w:r>
      <w:r w:rsidR="00D8646A">
        <w:rPr>
          <w:rFonts w:ascii="Arial" w:hAnsi="Arial" w:cs="Arial"/>
        </w:rPr>
        <w:t>OxLEP</w:t>
      </w:r>
      <w:r w:rsidR="00585C0B" w:rsidRPr="004A0203">
        <w:rPr>
          <w:rFonts w:ascii="Arial" w:hAnsi="Arial" w:cs="Arial"/>
        </w:rPr>
        <w:t>’s discretion)</w:t>
      </w:r>
    </w:p>
    <w:p w14:paraId="5CFFB1FC" w14:textId="77777777" w:rsidR="00585C0B" w:rsidRPr="004A0203" w:rsidRDefault="00585C0B" w:rsidP="009374B9">
      <w:pPr>
        <w:pStyle w:val="ListParagraph"/>
        <w:numPr>
          <w:ilvl w:val="0"/>
          <w:numId w:val="13"/>
        </w:numPr>
        <w:tabs>
          <w:tab w:val="left" w:pos="709"/>
          <w:tab w:val="left" w:pos="851"/>
        </w:tabs>
        <w:spacing w:after="120"/>
        <w:jc w:val="both"/>
        <w:rPr>
          <w:rFonts w:ascii="Arial" w:hAnsi="Arial" w:cs="Arial"/>
        </w:rPr>
      </w:pPr>
      <w:r w:rsidRPr="004A0203">
        <w:rPr>
          <w:rFonts w:ascii="Arial" w:hAnsi="Arial" w:cs="Arial"/>
        </w:rPr>
        <w:t xml:space="preserve">The financial </w:t>
      </w:r>
      <w:r w:rsidR="008C545D" w:rsidRPr="004A0203">
        <w:rPr>
          <w:rFonts w:ascii="Arial" w:hAnsi="Arial" w:cs="Arial"/>
        </w:rPr>
        <w:t xml:space="preserve">information </w:t>
      </w:r>
      <w:r w:rsidRPr="004A0203">
        <w:rPr>
          <w:rFonts w:ascii="Arial" w:hAnsi="Arial" w:cs="Arial"/>
        </w:rPr>
        <w:t xml:space="preserve">requested in Part B Section </w:t>
      </w:r>
      <w:r w:rsidR="008B0F90" w:rsidRPr="004A0203">
        <w:rPr>
          <w:rFonts w:ascii="Arial" w:hAnsi="Arial" w:cs="Arial"/>
        </w:rPr>
        <w:t>A</w:t>
      </w:r>
      <w:r w:rsidR="00421BF0" w:rsidRPr="004A0203">
        <w:rPr>
          <w:rFonts w:ascii="Arial" w:hAnsi="Arial" w:cs="Arial"/>
        </w:rPr>
        <w:t>4</w:t>
      </w:r>
      <w:r w:rsidR="008616A8" w:rsidRPr="004A0203">
        <w:rPr>
          <w:rFonts w:ascii="Arial" w:hAnsi="Arial" w:cs="Arial"/>
        </w:rPr>
        <w:t xml:space="preserve"> </w:t>
      </w:r>
      <w:r w:rsidR="009918A0" w:rsidRPr="004A0203">
        <w:rPr>
          <w:rFonts w:ascii="Arial" w:hAnsi="Arial" w:cs="Arial"/>
        </w:rPr>
        <w:t>(this section is</w:t>
      </w:r>
      <w:r w:rsidR="008616A8" w:rsidRPr="004A0203">
        <w:rPr>
          <w:rFonts w:ascii="Arial" w:hAnsi="Arial" w:cs="Arial"/>
        </w:rPr>
        <w:t xml:space="preserve"> P</w:t>
      </w:r>
      <w:r w:rsidRPr="004A0203">
        <w:rPr>
          <w:rFonts w:ascii="Arial" w:hAnsi="Arial" w:cs="Arial"/>
        </w:rPr>
        <w:t>ass/Fail</w:t>
      </w:r>
      <w:r w:rsidR="004078C3" w:rsidRPr="004A0203">
        <w:rPr>
          <w:rFonts w:ascii="Arial" w:hAnsi="Arial" w:cs="Arial"/>
        </w:rPr>
        <w:t>. Financial standing will be assessed in accordance with the process set out in 4.2</w:t>
      </w:r>
      <w:r w:rsidRPr="004A0203">
        <w:rPr>
          <w:rFonts w:ascii="Arial" w:hAnsi="Arial" w:cs="Arial"/>
        </w:rPr>
        <w:t>)</w:t>
      </w:r>
    </w:p>
    <w:p w14:paraId="585C0416" w14:textId="77777777" w:rsidR="008C545D" w:rsidRPr="004A0203" w:rsidRDefault="008C545D" w:rsidP="009374B9">
      <w:pPr>
        <w:pStyle w:val="ListParagraph"/>
        <w:numPr>
          <w:ilvl w:val="0"/>
          <w:numId w:val="13"/>
        </w:numPr>
        <w:tabs>
          <w:tab w:val="left" w:pos="709"/>
          <w:tab w:val="left" w:pos="851"/>
        </w:tabs>
        <w:spacing w:after="120"/>
        <w:jc w:val="both"/>
        <w:rPr>
          <w:rFonts w:ascii="Arial" w:hAnsi="Arial" w:cs="Arial"/>
        </w:rPr>
      </w:pPr>
      <w:r w:rsidRPr="004A0203">
        <w:rPr>
          <w:rFonts w:ascii="Arial" w:hAnsi="Arial" w:cs="Arial"/>
        </w:rPr>
        <w:t>The insurance information requested in Part B Section A5 (this Section is Pass/Fail)</w:t>
      </w:r>
    </w:p>
    <w:p w14:paraId="5D159D47" w14:textId="77777777" w:rsidR="00D84FBE" w:rsidRPr="004A0203" w:rsidRDefault="00D84FBE" w:rsidP="009374B9">
      <w:pPr>
        <w:pStyle w:val="ListParagraph"/>
        <w:numPr>
          <w:ilvl w:val="0"/>
          <w:numId w:val="13"/>
        </w:numPr>
        <w:spacing w:after="120"/>
        <w:jc w:val="both"/>
        <w:rPr>
          <w:rFonts w:ascii="Arial" w:hAnsi="Arial" w:cs="Arial"/>
        </w:rPr>
      </w:pPr>
      <w:r w:rsidRPr="004A0203">
        <w:rPr>
          <w:rFonts w:ascii="Arial" w:hAnsi="Arial" w:cs="Arial"/>
        </w:rPr>
        <w:t>The scored criteria using the mechanism for scoring set out in Tables 1 and 2</w:t>
      </w:r>
      <w:r w:rsidR="004A0203" w:rsidRPr="004A0203">
        <w:rPr>
          <w:rFonts w:ascii="Arial" w:hAnsi="Arial" w:cs="Arial"/>
        </w:rPr>
        <w:t xml:space="preserve"> </w:t>
      </w:r>
      <w:r w:rsidRPr="004A0203">
        <w:rPr>
          <w:rFonts w:ascii="Arial" w:hAnsi="Arial" w:cs="Arial"/>
        </w:rPr>
        <w:t>respectively</w:t>
      </w:r>
    </w:p>
    <w:p w14:paraId="213F8C1B" w14:textId="77777777" w:rsidR="00D84FBE" w:rsidRPr="004A0203" w:rsidRDefault="00D84FBE" w:rsidP="009374B9">
      <w:pPr>
        <w:pStyle w:val="ListParagraph"/>
        <w:numPr>
          <w:ilvl w:val="0"/>
          <w:numId w:val="13"/>
        </w:numPr>
        <w:spacing w:after="120"/>
        <w:jc w:val="both"/>
        <w:rPr>
          <w:rFonts w:ascii="Arial" w:hAnsi="Arial" w:cs="Arial"/>
        </w:rPr>
      </w:pPr>
      <w:r w:rsidRPr="004A0203">
        <w:rPr>
          <w:rFonts w:ascii="Arial" w:hAnsi="Arial" w:cs="Arial"/>
        </w:rPr>
        <w:t xml:space="preserve">The mechanism for scoring Price </w:t>
      </w:r>
      <w:proofErr w:type="gramStart"/>
      <w:r w:rsidRPr="004A0203">
        <w:rPr>
          <w:rFonts w:ascii="Arial" w:hAnsi="Arial" w:cs="Arial"/>
        </w:rPr>
        <w:t>set</w:t>
      </w:r>
      <w:proofErr w:type="gramEnd"/>
      <w:r w:rsidRPr="004A0203">
        <w:rPr>
          <w:rFonts w:ascii="Arial" w:hAnsi="Arial" w:cs="Arial"/>
        </w:rPr>
        <w:t xml:space="preserve"> out in Table 3</w:t>
      </w:r>
    </w:p>
    <w:p w14:paraId="1DEE9D16" w14:textId="77777777" w:rsidR="00C85FA8" w:rsidRPr="007350C6" w:rsidRDefault="00C85FA8" w:rsidP="00282D6A">
      <w:pPr>
        <w:keepNext/>
        <w:keepLines/>
        <w:tabs>
          <w:tab w:val="left" w:pos="1260"/>
        </w:tabs>
        <w:spacing w:after="120"/>
        <w:ind w:left="540"/>
        <w:jc w:val="both"/>
        <w:rPr>
          <w:rFonts w:ascii="Arial" w:hAnsi="Arial" w:cs="Arial"/>
          <w:u w:val="single"/>
        </w:rPr>
      </w:pPr>
      <w:r w:rsidRPr="007350C6">
        <w:rPr>
          <w:rFonts w:ascii="Arial" w:hAnsi="Arial" w:cs="Arial"/>
          <w:u w:val="single"/>
        </w:rPr>
        <w:t>Table 1 Scored criteria for this RFQ and respective weightings:</w:t>
      </w:r>
    </w:p>
    <w:p w14:paraId="660D0E16" w14:textId="77777777" w:rsidR="00C85FA8" w:rsidRDefault="00C85FA8" w:rsidP="00282D6A">
      <w:pPr>
        <w:keepNext/>
        <w:keepLines/>
        <w:tabs>
          <w:tab w:val="left" w:pos="1260"/>
        </w:tabs>
        <w:spacing w:after="120"/>
        <w:ind w:left="540"/>
        <w:jc w:val="both"/>
        <w:rPr>
          <w:rFonts w:ascii="Arial" w:hAnsi="Arial" w:cs="Aria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6"/>
        <w:gridCol w:w="2544"/>
      </w:tblGrid>
      <w:tr w:rsidR="008B49F8" w:rsidRPr="007350C6" w14:paraId="154FA528" w14:textId="77777777" w:rsidTr="00322784">
        <w:tc>
          <w:tcPr>
            <w:tcW w:w="5976" w:type="dxa"/>
            <w:shd w:val="clear" w:color="auto" w:fill="auto"/>
          </w:tcPr>
          <w:p w14:paraId="1DE24B92" w14:textId="77777777" w:rsidR="00C85FA8" w:rsidRPr="002E2824" w:rsidRDefault="00C85FA8" w:rsidP="00282D6A">
            <w:pPr>
              <w:keepNext/>
              <w:keepLines/>
              <w:tabs>
                <w:tab w:val="left" w:pos="1260"/>
              </w:tabs>
              <w:spacing w:after="120"/>
              <w:jc w:val="both"/>
              <w:rPr>
                <w:rFonts w:ascii="Arial" w:hAnsi="Arial" w:cs="Arial"/>
                <w:b/>
              </w:rPr>
            </w:pPr>
            <w:r w:rsidRPr="002E2824">
              <w:rPr>
                <w:rFonts w:ascii="Arial" w:hAnsi="Arial" w:cs="Arial"/>
                <w:b/>
              </w:rPr>
              <w:t>Criteria</w:t>
            </w:r>
          </w:p>
        </w:tc>
        <w:tc>
          <w:tcPr>
            <w:tcW w:w="2544" w:type="dxa"/>
            <w:shd w:val="clear" w:color="auto" w:fill="auto"/>
          </w:tcPr>
          <w:p w14:paraId="0D79D0E5" w14:textId="77777777" w:rsidR="00C85FA8" w:rsidRPr="008E2786" w:rsidRDefault="00C85FA8" w:rsidP="00282D6A">
            <w:pPr>
              <w:keepNext/>
              <w:keepLines/>
              <w:tabs>
                <w:tab w:val="left" w:pos="1260"/>
              </w:tabs>
              <w:spacing w:after="120"/>
              <w:jc w:val="center"/>
              <w:rPr>
                <w:rFonts w:ascii="Arial" w:hAnsi="Arial" w:cs="Arial"/>
                <w:b/>
              </w:rPr>
            </w:pPr>
            <w:r w:rsidRPr="00502EEF">
              <w:rPr>
                <w:rFonts w:ascii="Arial" w:hAnsi="Arial" w:cs="Arial"/>
                <w:b/>
              </w:rPr>
              <w:t>Weighting</w:t>
            </w:r>
            <w:r w:rsidRPr="008E2786">
              <w:rPr>
                <w:rFonts w:ascii="Arial" w:hAnsi="Arial" w:cs="Arial"/>
                <w:b/>
              </w:rPr>
              <w:t xml:space="preserve"> (%)</w:t>
            </w:r>
          </w:p>
        </w:tc>
      </w:tr>
      <w:tr w:rsidR="008B49F8" w:rsidRPr="00A61393" w14:paraId="4F66A78C" w14:textId="77777777" w:rsidTr="00322784">
        <w:tc>
          <w:tcPr>
            <w:tcW w:w="5976" w:type="dxa"/>
            <w:shd w:val="clear" w:color="auto" w:fill="auto"/>
          </w:tcPr>
          <w:p w14:paraId="2B7F9958" w14:textId="77777777" w:rsidR="00565723" w:rsidRPr="00CA230A" w:rsidRDefault="00565723" w:rsidP="00282D6A">
            <w:pPr>
              <w:keepNext/>
              <w:keepLines/>
              <w:spacing w:after="120"/>
              <w:rPr>
                <w:rFonts w:ascii="Arial" w:hAnsi="Arial" w:cs="Arial"/>
                <w:b/>
                <w:lang w:val="en-US" w:eastAsia="en-GB"/>
              </w:rPr>
            </w:pPr>
            <w:r w:rsidRPr="00CA230A">
              <w:rPr>
                <w:rFonts w:ascii="Arial" w:hAnsi="Arial" w:cs="Arial"/>
                <w:b/>
                <w:lang w:val="en-US" w:eastAsia="en-GB"/>
              </w:rPr>
              <w:t>Price</w:t>
            </w:r>
          </w:p>
        </w:tc>
        <w:tc>
          <w:tcPr>
            <w:tcW w:w="2544" w:type="dxa"/>
            <w:shd w:val="clear" w:color="auto" w:fill="auto"/>
          </w:tcPr>
          <w:p w14:paraId="592A8615" w14:textId="77777777" w:rsidR="00565723" w:rsidRPr="00F2387B" w:rsidRDefault="00565723" w:rsidP="00282D6A">
            <w:pPr>
              <w:keepNext/>
              <w:keepLines/>
              <w:spacing w:after="120"/>
              <w:jc w:val="center"/>
              <w:rPr>
                <w:rFonts w:ascii="Arial" w:hAnsi="Arial" w:cs="Arial"/>
                <w:lang w:val="en-US" w:eastAsia="en-GB"/>
              </w:rPr>
            </w:pPr>
            <w:r w:rsidRPr="00F2387B">
              <w:rPr>
                <w:rFonts w:ascii="Arial" w:hAnsi="Arial" w:cs="Arial"/>
                <w:lang w:val="en-US" w:eastAsia="en-GB"/>
              </w:rPr>
              <w:t>3</w:t>
            </w:r>
            <w:r w:rsidR="00445352">
              <w:rPr>
                <w:rFonts w:ascii="Arial" w:hAnsi="Arial" w:cs="Arial"/>
                <w:lang w:val="en-US" w:eastAsia="en-GB"/>
              </w:rPr>
              <w:t>0</w:t>
            </w:r>
            <w:r w:rsidRPr="00F2387B">
              <w:rPr>
                <w:rFonts w:ascii="Arial" w:hAnsi="Arial" w:cs="Arial"/>
                <w:lang w:val="en-US" w:eastAsia="en-GB"/>
              </w:rPr>
              <w:t>%</w:t>
            </w:r>
          </w:p>
        </w:tc>
      </w:tr>
      <w:tr w:rsidR="008B49F8" w:rsidRPr="00A61393" w14:paraId="4ED0077D" w14:textId="77777777" w:rsidTr="00322784">
        <w:tc>
          <w:tcPr>
            <w:tcW w:w="5976" w:type="dxa"/>
            <w:shd w:val="clear" w:color="auto" w:fill="auto"/>
          </w:tcPr>
          <w:p w14:paraId="3036907C" w14:textId="77777777" w:rsidR="00565723" w:rsidRPr="004618A6" w:rsidRDefault="00565723" w:rsidP="00282D6A">
            <w:pPr>
              <w:keepNext/>
              <w:keepLines/>
              <w:tabs>
                <w:tab w:val="left" w:pos="1260"/>
              </w:tabs>
              <w:spacing w:after="120"/>
              <w:rPr>
                <w:rFonts w:ascii="Arial" w:hAnsi="Arial" w:cs="Arial"/>
                <w:b/>
              </w:rPr>
            </w:pPr>
            <w:r w:rsidRPr="004618A6">
              <w:rPr>
                <w:rFonts w:ascii="Arial" w:hAnsi="Arial" w:cs="Arial"/>
                <w:b/>
              </w:rPr>
              <w:t>Experience</w:t>
            </w:r>
          </w:p>
          <w:p w14:paraId="3851AABB" w14:textId="77777777" w:rsidR="00565723" w:rsidRPr="004618A6" w:rsidRDefault="00565723" w:rsidP="009374B9">
            <w:pPr>
              <w:pStyle w:val="ListParagraph"/>
              <w:keepNext/>
              <w:keepLines/>
              <w:numPr>
                <w:ilvl w:val="0"/>
                <w:numId w:val="15"/>
              </w:numPr>
              <w:tabs>
                <w:tab w:val="left" w:pos="1260"/>
              </w:tabs>
              <w:spacing w:after="120"/>
              <w:rPr>
                <w:rFonts w:ascii="Arial" w:hAnsi="Arial" w:cs="Arial"/>
              </w:rPr>
            </w:pPr>
            <w:r w:rsidRPr="004618A6">
              <w:rPr>
                <w:rFonts w:ascii="Arial" w:hAnsi="Arial" w:cs="Arial"/>
              </w:rPr>
              <w:t>Relevant experience (2</w:t>
            </w:r>
            <w:r w:rsidR="00445352" w:rsidRPr="004618A6">
              <w:rPr>
                <w:rFonts w:ascii="Arial" w:hAnsi="Arial" w:cs="Arial"/>
              </w:rPr>
              <w:t>5</w:t>
            </w:r>
            <w:r w:rsidRPr="004618A6">
              <w:rPr>
                <w:rFonts w:ascii="Arial" w:hAnsi="Arial" w:cs="Arial"/>
              </w:rPr>
              <w:t>%)</w:t>
            </w:r>
          </w:p>
          <w:p w14:paraId="300F9EED" w14:textId="6970F75E" w:rsidR="00565723" w:rsidRPr="004618A6" w:rsidRDefault="005844B0" w:rsidP="009374B9">
            <w:pPr>
              <w:pStyle w:val="ListParagraph"/>
              <w:keepNext/>
              <w:keepLines/>
              <w:numPr>
                <w:ilvl w:val="0"/>
                <w:numId w:val="15"/>
              </w:numPr>
              <w:tabs>
                <w:tab w:val="left" w:pos="1260"/>
              </w:tabs>
              <w:spacing w:after="120"/>
              <w:rPr>
                <w:rFonts w:ascii="Arial" w:hAnsi="Arial" w:cs="Arial"/>
              </w:rPr>
            </w:pPr>
            <w:r w:rsidRPr="004618A6">
              <w:rPr>
                <w:rFonts w:ascii="Arial" w:hAnsi="Arial" w:cs="Arial"/>
              </w:rPr>
              <w:t xml:space="preserve">Evidence of how </w:t>
            </w:r>
            <w:r w:rsidR="00367BF2">
              <w:rPr>
                <w:rFonts w:ascii="Arial" w:hAnsi="Arial" w:cs="Arial"/>
              </w:rPr>
              <w:t>partner and social enterprise</w:t>
            </w:r>
            <w:r w:rsidRPr="004618A6">
              <w:rPr>
                <w:rFonts w:ascii="Arial" w:hAnsi="Arial" w:cs="Arial"/>
              </w:rPr>
              <w:t xml:space="preserve"> relationships have been successfully </w:t>
            </w:r>
            <w:r w:rsidR="00367BF2">
              <w:rPr>
                <w:rFonts w:ascii="Arial" w:hAnsi="Arial" w:cs="Arial"/>
              </w:rPr>
              <w:t>developed</w:t>
            </w:r>
            <w:r w:rsidRPr="004618A6">
              <w:rPr>
                <w:rFonts w:ascii="Arial" w:hAnsi="Arial" w:cs="Arial"/>
              </w:rPr>
              <w:t xml:space="preserve"> </w:t>
            </w:r>
            <w:r w:rsidR="00565723" w:rsidRPr="004618A6">
              <w:rPr>
                <w:rFonts w:ascii="Arial" w:hAnsi="Arial" w:cs="Arial"/>
              </w:rPr>
              <w:t>(10%)</w:t>
            </w:r>
          </w:p>
        </w:tc>
        <w:tc>
          <w:tcPr>
            <w:tcW w:w="2544" w:type="dxa"/>
            <w:shd w:val="clear" w:color="auto" w:fill="auto"/>
          </w:tcPr>
          <w:p w14:paraId="6250BF84" w14:textId="77777777" w:rsidR="00565723" w:rsidRPr="004618A6" w:rsidRDefault="00565723" w:rsidP="00282D6A">
            <w:pPr>
              <w:keepNext/>
              <w:keepLines/>
              <w:spacing w:after="120"/>
              <w:jc w:val="center"/>
              <w:rPr>
                <w:rFonts w:ascii="Arial" w:hAnsi="Arial" w:cs="Arial"/>
                <w:lang w:val="en-US" w:eastAsia="en-GB"/>
              </w:rPr>
            </w:pPr>
            <w:r w:rsidRPr="004618A6">
              <w:rPr>
                <w:rFonts w:ascii="Arial" w:hAnsi="Arial" w:cs="Arial"/>
                <w:lang w:val="en-US" w:eastAsia="en-GB"/>
              </w:rPr>
              <w:t>3</w:t>
            </w:r>
            <w:r w:rsidR="00445352" w:rsidRPr="004618A6">
              <w:rPr>
                <w:rFonts w:ascii="Arial" w:hAnsi="Arial" w:cs="Arial"/>
                <w:lang w:val="en-US" w:eastAsia="en-GB"/>
              </w:rPr>
              <w:t>5</w:t>
            </w:r>
            <w:r w:rsidRPr="004618A6">
              <w:rPr>
                <w:rFonts w:ascii="Arial" w:hAnsi="Arial" w:cs="Arial"/>
                <w:lang w:val="en-US" w:eastAsia="en-GB"/>
              </w:rPr>
              <w:t>%</w:t>
            </w:r>
          </w:p>
        </w:tc>
      </w:tr>
      <w:tr w:rsidR="008B49F8" w:rsidRPr="00A61393" w14:paraId="726A75A1" w14:textId="77777777" w:rsidTr="00322784">
        <w:tc>
          <w:tcPr>
            <w:tcW w:w="5976" w:type="dxa"/>
            <w:shd w:val="clear" w:color="auto" w:fill="auto"/>
          </w:tcPr>
          <w:p w14:paraId="1DBC2CC4" w14:textId="77777777" w:rsidR="00565723" w:rsidRPr="004618A6" w:rsidRDefault="00565723" w:rsidP="00282D6A">
            <w:pPr>
              <w:keepNext/>
              <w:keepLines/>
              <w:tabs>
                <w:tab w:val="left" w:pos="1260"/>
              </w:tabs>
              <w:spacing w:after="120"/>
              <w:rPr>
                <w:rFonts w:ascii="Arial" w:hAnsi="Arial" w:cs="Arial"/>
                <w:b/>
              </w:rPr>
            </w:pPr>
            <w:r w:rsidRPr="004618A6">
              <w:rPr>
                <w:rFonts w:ascii="Arial" w:hAnsi="Arial" w:cs="Arial"/>
                <w:b/>
              </w:rPr>
              <w:t>Methodology</w:t>
            </w:r>
          </w:p>
          <w:p w14:paraId="570E1353" w14:textId="77777777" w:rsidR="00565723" w:rsidRPr="004618A6" w:rsidRDefault="35441EC0" w:rsidP="009374B9">
            <w:pPr>
              <w:pStyle w:val="ListParagraph"/>
              <w:keepNext/>
              <w:keepLines/>
              <w:numPr>
                <w:ilvl w:val="0"/>
                <w:numId w:val="16"/>
              </w:numPr>
              <w:tabs>
                <w:tab w:val="left" w:pos="1260"/>
              </w:tabs>
              <w:spacing w:after="120"/>
              <w:rPr>
                <w:rFonts w:ascii="Arial" w:hAnsi="Arial" w:cs="Arial"/>
              </w:rPr>
            </w:pPr>
            <w:r w:rsidRPr="004618A6">
              <w:rPr>
                <w:rFonts w:ascii="Arial" w:hAnsi="Arial" w:cs="Arial"/>
              </w:rPr>
              <w:t>Initial understanding of Growth Hub (eScalate) potential clients (10%)</w:t>
            </w:r>
          </w:p>
          <w:p w14:paraId="1F942EB7" w14:textId="34498E41" w:rsidR="00565723" w:rsidRPr="004618A6" w:rsidRDefault="35441EC0" w:rsidP="004618A6">
            <w:pPr>
              <w:pStyle w:val="ListParagraph"/>
              <w:keepNext/>
              <w:keepLines/>
              <w:numPr>
                <w:ilvl w:val="0"/>
                <w:numId w:val="16"/>
              </w:numPr>
              <w:tabs>
                <w:tab w:val="left" w:pos="1260"/>
              </w:tabs>
              <w:spacing w:after="120"/>
              <w:rPr>
                <w:rFonts w:ascii="Arial" w:hAnsi="Arial" w:cs="Arial"/>
              </w:rPr>
            </w:pPr>
            <w:r w:rsidRPr="004618A6">
              <w:rPr>
                <w:rFonts w:ascii="Arial" w:hAnsi="Arial" w:cs="Arial"/>
              </w:rPr>
              <w:t xml:space="preserve">Approach to </w:t>
            </w:r>
            <w:r w:rsidR="007F5690" w:rsidRPr="004618A6">
              <w:rPr>
                <w:rFonts w:ascii="Arial" w:hAnsi="Arial" w:cs="Arial"/>
              </w:rPr>
              <w:t xml:space="preserve">business development and advice to social enterprise SMEs </w:t>
            </w:r>
            <w:r w:rsidR="008B49F8" w:rsidRPr="004618A6">
              <w:rPr>
                <w:rFonts w:ascii="Arial" w:hAnsi="Arial" w:cs="Arial"/>
              </w:rPr>
              <w:t xml:space="preserve">including Leadership and Business Sustainability </w:t>
            </w:r>
            <w:r w:rsidRPr="004618A6">
              <w:rPr>
                <w:rFonts w:ascii="Arial" w:hAnsi="Arial" w:cs="Arial"/>
              </w:rPr>
              <w:t>(</w:t>
            </w:r>
            <w:r w:rsidR="004618A6" w:rsidRPr="004618A6">
              <w:rPr>
                <w:rFonts w:ascii="Arial" w:hAnsi="Arial" w:cs="Arial"/>
              </w:rPr>
              <w:t>2</w:t>
            </w:r>
            <w:r w:rsidRPr="004618A6">
              <w:rPr>
                <w:rFonts w:ascii="Arial" w:hAnsi="Arial" w:cs="Arial"/>
              </w:rPr>
              <w:t>5%)</w:t>
            </w:r>
          </w:p>
        </w:tc>
        <w:tc>
          <w:tcPr>
            <w:tcW w:w="2544" w:type="dxa"/>
            <w:shd w:val="clear" w:color="auto" w:fill="auto"/>
          </w:tcPr>
          <w:p w14:paraId="66B1BFE0" w14:textId="45BA2B6E" w:rsidR="007F5690" w:rsidRPr="004618A6" w:rsidRDefault="00565723" w:rsidP="008B49F8">
            <w:pPr>
              <w:keepNext/>
              <w:keepLines/>
              <w:spacing w:after="120"/>
              <w:jc w:val="center"/>
              <w:rPr>
                <w:rFonts w:ascii="Arial" w:hAnsi="Arial" w:cs="Arial"/>
                <w:lang w:val="en-US" w:eastAsia="en-GB"/>
              </w:rPr>
            </w:pPr>
            <w:r w:rsidRPr="004618A6">
              <w:rPr>
                <w:rFonts w:ascii="Arial" w:hAnsi="Arial" w:cs="Arial"/>
                <w:lang w:val="en-US" w:eastAsia="en-GB"/>
              </w:rPr>
              <w:t>35</w:t>
            </w:r>
            <w:r w:rsidR="008B49F8" w:rsidRPr="004618A6">
              <w:rPr>
                <w:rFonts w:ascii="Arial" w:hAnsi="Arial" w:cs="Arial"/>
                <w:lang w:val="en-US" w:eastAsia="en-GB"/>
              </w:rPr>
              <w:t>%</w:t>
            </w:r>
          </w:p>
          <w:p w14:paraId="4C1AD435" w14:textId="34E8E41C" w:rsidR="007F5690" w:rsidRPr="004618A6" w:rsidRDefault="007F5690" w:rsidP="009374B9">
            <w:pPr>
              <w:pStyle w:val="Default"/>
              <w:numPr>
                <w:ilvl w:val="0"/>
                <w:numId w:val="17"/>
              </w:numPr>
              <w:ind w:left="0"/>
              <w:rPr>
                <w:color w:val="auto"/>
              </w:rPr>
            </w:pPr>
          </w:p>
          <w:p w14:paraId="12D0E193" w14:textId="4E45CC0C" w:rsidR="007F5690" w:rsidRPr="004618A6" w:rsidRDefault="007F5690" w:rsidP="00282D6A">
            <w:pPr>
              <w:keepNext/>
              <w:keepLines/>
              <w:spacing w:after="120"/>
              <w:jc w:val="center"/>
              <w:rPr>
                <w:rFonts w:ascii="Arial" w:hAnsi="Arial" w:cs="Arial"/>
                <w:lang w:val="en-US" w:eastAsia="en-GB"/>
              </w:rPr>
            </w:pPr>
          </w:p>
        </w:tc>
      </w:tr>
    </w:tbl>
    <w:p w14:paraId="792F8849" w14:textId="77777777" w:rsidR="0066029F" w:rsidRDefault="0066029F" w:rsidP="00282D6A">
      <w:pPr>
        <w:tabs>
          <w:tab w:val="left" w:pos="1260"/>
        </w:tabs>
        <w:spacing w:after="120"/>
        <w:ind w:left="540"/>
        <w:jc w:val="both"/>
        <w:rPr>
          <w:rFonts w:ascii="Arial" w:hAnsi="Arial" w:cs="Arial"/>
          <w:b/>
        </w:rPr>
      </w:pPr>
    </w:p>
    <w:p w14:paraId="376AF4FD" w14:textId="3A7B48C7" w:rsidR="00C45078" w:rsidRDefault="00AC6A35" w:rsidP="00322784">
      <w:pPr>
        <w:tabs>
          <w:tab w:val="left" w:pos="1260"/>
        </w:tabs>
        <w:spacing w:after="120"/>
        <w:ind w:left="540"/>
        <w:jc w:val="both"/>
        <w:rPr>
          <w:rFonts w:ascii="Arial" w:hAnsi="Arial" w:cs="Arial"/>
          <w:b/>
        </w:rPr>
      </w:pPr>
      <w:r w:rsidRPr="00AC6A35">
        <w:rPr>
          <w:rFonts w:ascii="Arial" w:hAnsi="Arial" w:cs="Arial"/>
          <w:b/>
        </w:rPr>
        <w:t xml:space="preserve">Please note that if there are any mandatory requirements in the </w:t>
      </w:r>
      <w:r>
        <w:rPr>
          <w:rFonts w:ascii="Arial" w:hAnsi="Arial" w:cs="Arial"/>
          <w:b/>
        </w:rPr>
        <w:t>S</w:t>
      </w:r>
      <w:r w:rsidRPr="00AC6A35">
        <w:rPr>
          <w:rFonts w:ascii="Arial" w:hAnsi="Arial" w:cs="Arial"/>
          <w:b/>
        </w:rPr>
        <w:t xml:space="preserve">pecification which are not met, </w:t>
      </w:r>
      <w:r w:rsidR="00D8646A">
        <w:rPr>
          <w:rFonts w:ascii="Arial" w:hAnsi="Arial" w:cs="Arial"/>
          <w:b/>
        </w:rPr>
        <w:t>OxLEP</w:t>
      </w:r>
      <w:r w:rsidRPr="00AC6A35">
        <w:rPr>
          <w:rFonts w:ascii="Arial" w:hAnsi="Arial" w:cs="Arial"/>
          <w:b/>
        </w:rPr>
        <w:t xml:space="preserve"> will treat your </w:t>
      </w:r>
      <w:r>
        <w:rPr>
          <w:rFonts w:ascii="Arial" w:hAnsi="Arial" w:cs="Arial"/>
          <w:b/>
        </w:rPr>
        <w:t xml:space="preserve">Bid </w:t>
      </w:r>
      <w:r w:rsidRPr="00AC6A35">
        <w:rPr>
          <w:rFonts w:ascii="Arial" w:hAnsi="Arial" w:cs="Arial"/>
          <w:b/>
        </w:rPr>
        <w:t>as non-compliant.</w:t>
      </w:r>
    </w:p>
    <w:p w14:paraId="26A3CA8B" w14:textId="77777777" w:rsidR="00322784" w:rsidRPr="00322784" w:rsidRDefault="00322784" w:rsidP="00322784">
      <w:pPr>
        <w:tabs>
          <w:tab w:val="left" w:pos="1260"/>
        </w:tabs>
        <w:spacing w:after="120"/>
        <w:ind w:left="540"/>
        <w:jc w:val="both"/>
        <w:rPr>
          <w:rFonts w:ascii="Arial" w:hAnsi="Arial" w:cs="Arial"/>
          <w:b/>
        </w:rPr>
      </w:pPr>
    </w:p>
    <w:p w14:paraId="082EBF02" w14:textId="52166FAE" w:rsidR="00C85FA8" w:rsidRPr="00322784" w:rsidRDefault="00C85FA8" w:rsidP="00322784">
      <w:pPr>
        <w:tabs>
          <w:tab w:val="left" w:pos="1260"/>
        </w:tabs>
        <w:spacing w:after="120"/>
        <w:ind w:left="540"/>
        <w:jc w:val="both"/>
        <w:rPr>
          <w:rFonts w:ascii="Arial" w:hAnsi="Arial" w:cs="Arial"/>
          <w:u w:val="single"/>
        </w:rPr>
      </w:pPr>
      <w:r w:rsidRPr="007350C6">
        <w:rPr>
          <w:rFonts w:ascii="Arial" w:hAnsi="Arial" w:cs="Arial"/>
          <w:u w:val="single"/>
        </w:rPr>
        <w:t>Table 2 Scoring mechanism for the scored criteria of this RFQ:</w:t>
      </w:r>
    </w:p>
    <w:p w14:paraId="046258CB" w14:textId="77777777" w:rsidR="00D33D71" w:rsidRPr="003F5ED9" w:rsidRDefault="00D33D71" w:rsidP="00282D6A">
      <w:pPr>
        <w:spacing w:after="120"/>
        <w:jc w:val="center"/>
        <w:rPr>
          <w:rFonts w:ascii="Arial" w:hAnsi="Arial" w:cs="Arial"/>
          <w:sz w:val="20"/>
        </w:rPr>
      </w:pPr>
      <w:r w:rsidRPr="003F5ED9">
        <w:rPr>
          <w:rFonts w:ascii="Arial" w:hAnsi="Arial" w:cs="Arial"/>
          <w:b/>
        </w:rPr>
        <w:t>Assessment Score Table</w:t>
      </w:r>
    </w:p>
    <w:tbl>
      <w:tblPr>
        <w:tblW w:w="9788" w:type="dxa"/>
        <w:tblInd w:w="-332" w:type="dxa"/>
        <w:tblLook w:val="0000" w:firstRow="0" w:lastRow="0" w:firstColumn="0" w:lastColumn="0" w:noHBand="0" w:noVBand="0"/>
      </w:tblPr>
      <w:tblGrid>
        <w:gridCol w:w="996"/>
        <w:gridCol w:w="8792"/>
      </w:tblGrid>
      <w:tr w:rsidR="00D33D71" w:rsidRPr="00322784" w14:paraId="33063F6F" w14:textId="77777777" w:rsidTr="00322784">
        <w:trPr>
          <w:cantSplit/>
          <w:trHeight w:val="484"/>
          <w:tblHeader/>
        </w:trPr>
        <w:tc>
          <w:tcPr>
            <w:tcW w:w="996" w:type="dxa"/>
            <w:tcBorders>
              <w:top w:val="single" w:sz="4" w:space="0" w:color="auto"/>
              <w:left w:val="single" w:sz="4" w:space="0" w:color="auto"/>
              <w:bottom w:val="double" w:sz="4" w:space="0" w:color="auto"/>
              <w:right w:val="single" w:sz="4" w:space="0" w:color="auto"/>
            </w:tcBorders>
            <w:shd w:val="clear" w:color="auto" w:fill="auto"/>
          </w:tcPr>
          <w:p w14:paraId="4BF5058A" w14:textId="77777777" w:rsidR="00D33D71" w:rsidRPr="00322784" w:rsidRDefault="00D33D71" w:rsidP="00282D6A">
            <w:pPr>
              <w:spacing w:after="120"/>
              <w:ind w:right="112"/>
              <w:jc w:val="center"/>
              <w:rPr>
                <w:rFonts w:ascii="Arial" w:hAnsi="Arial" w:cs="Arial"/>
                <w:b/>
                <w:bCs/>
              </w:rPr>
            </w:pPr>
            <w:r w:rsidRPr="00322784">
              <w:rPr>
                <w:rFonts w:ascii="Arial" w:hAnsi="Arial" w:cs="Arial"/>
                <w:b/>
                <w:bCs/>
              </w:rPr>
              <w:t>Score</w:t>
            </w:r>
          </w:p>
        </w:tc>
        <w:tc>
          <w:tcPr>
            <w:tcW w:w="8792" w:type="dxa"/>
            <w:tcBorders>
              <w:top w:val="single" w:sz="4" w:space="0" w:color="auto"/>
              <w:left w:val="nil"/>
              <w:bottom w:val="double" w:sz="4" w:space="0" w:color="auto"/>
              <w:right w:val="single" w:sz="4" w:space="0" w:color="auto"/>
            </w:tcBorders>
            <w:shd w:val="clear" w:color="auto" w:fill="auto"/>
          </w:tcPr>
          <w:p w14:paraId="11E255E7" w14:textId="77777777" w:rsidR="00D33D71" w:rsidRPr="00322784" w:rsidRDefault="00D33D71" w:rsidP="00282D6A">
            <w:pPr>
              <w:spacing w:after="120"/>
              <w:ind w:right="4"/>
              <w:jc w:val="center"/>
              <w:rPr>
                <w:rFonts w:ascii="Arial" w:hAnsi="Arial" w:cs="Arial"/>
                <w:b/>
                <w:bCs/>
              </w:rPr>
            </w:pPr>
            <w:r w:rsidRPr="00322784">
              <w:rPr>
                <w:rFonts w:ascii="Arial" w:hAnsi="Arial" w:cs="Arial"/>
                <w:b/>
                <w:bCs/>
              </w:rPr>
              <w:t>Definition</w:t>
            </w:r>
          </w:p>
        </w:tc>
      </w:tr>
      <w:tr w:rsidR="00D33D71" w:rsidRPr="00322784" w14:paraId="2FC8A2DB" w14:textId="77777777" w:rsidTr="00322784">
        <w:trPr>
          <w:cantSplit/>
          <w:trHeight w:val="300"/>
        </w:trPr>
        <w:tc>
          <w:tcPr>
            <w:tcW w:w="996" w:type="dxa"/>
            <w:vMerge w:val="restart"/>
            <w:tcBorders>
              <w:top w:val="double" w:sz="4" w:space="0" w:color="auto"/>
              <w:left w:val="double" w:sz="4" w:space="0" w:color="auto"/>
              <w:right w:val="single" w:sz="4" w:space="0" w:color="auto"/>
            </w:tcBorders>
            <w:shd w:val="clear" w:color="auto" w:fill="auto"/>
          </w:tcPr>
          <w:p w14:paraId="11BC47DD" w14:textId="77777777" w:rsidR="00D33D71" w:rsidRPr="00322784" w:rsidRDefault="00D33D71" w:rsidP="00282D6A">
            <w:pPr>
              <w:spacing w:after="120"/>
              <w:ind w:right="112"/>
              <w:jc w:val="center"/>
              <w:rPr>
                <w:rFonts w:ascii="Arial" w:hAnsi="Arial" w:cs="Arial"/>
                <w:b/>
                <w:bCs/>
              </w:rPr>
            </w:pPr>
            <w:r w:rsidRPr="00322784">
              <w:rPr>
                <w:rFonts w:ascii="Arial" w:hAnsi="Arial" w:cs="Arial"/>
                <w:b/>
                <w:bCs/>
              </w:rPr>
              <w:t>10</w:t>
            </w:r>
          </w:p>
        </w:tc>
        <w:tc>
          <w:tcPr>
            <w:tcW w:w="8792" w:type="dxa"/>
            <w:tcBorders>
              <w:top w:val="double" w:sz="4" w:space="0" w:color="auto"/>
              <w:left w:val="single" w:sz="4" w:space="0" w:color="auto"/>
              <w:right w:val="double" w:sz="4" w:space="0" w:color="auto"/>
            </w:tcBorders>
            <w:shd w:val="clear" w:color="auto" w:fill="auto"/>
          </w:tcPr>
          <w:p w14:paraId="7F1DA825" w14:textId="77777777" w:rsidR="00D33D71" w:rsidRPr="00322784" w:rsidRDefault="00D33D71" w:rsidP="00282D6A">
            <w:pPr>
              <w:spacing w:after="120"/>
              <w:ind w:right="4"/>
              <w:jc w:val="both"/>
              <w:rPr>
                <w:rFonts w:ascii="Arial" w:hAnsi="Arial" w:cs="Arial"/>
                <w:b/>
                <w:bCs/>
              </w:rPr>
            </w:pPr>
            <w:r w:rsidRPr="00322784">
              <w:rPr>
                <w:rFonts w:ascii="Arial" w:hAnsi="Arial" w:cs="Arial"/>
                <w:b/>
                <w:bCs/>
              </w:rPr>
              <w:t>Very Good (fulfils the requirement)</w:t>
            </w:r>
          </w:p>
        </w:tc>
      </w:tr>
      <w:tr w:rsidR="00D33D71" w:rsidRPr="003F5ED9" w14:paraId="5F8072C4" w14:textId="77777777" w:rsidTr="00322784">
        <w:trPr>
          <w:cantSplit/>
          <w:trHeight w:val="513"/>
        </w:trPr>
        <w:tc>
          <w:tcPr>
            <w:tcW w:w="996" w:type="dxa"/>
            <w:vMerge/>
            <w:tcBorders>
              <w:left w:val="double" w:sz="4" w:space="0" w:color="auto"/>
              <w:right w:val="single" w:sz="4" w:space="0" w:color="auto"/>
            </w:tcBorders>
            <w:shd w:val="clear" w:color="auto" w:fill="auto"/>
          </w:tcPr>
          <w:p w14:paraId="3F1C7883" w14:textId="77777777" w:rsidR="00D33D71" w:rsidRPr="003F5ED9" w:rsidRDefault="00D33D71" w:rsidP="00282D6A">
            <w:pPr>
              <w:spacing w:after="120"/>
              <w:ind w:right="112"/>
              <w:rPr>
                <w:rFonts w:ascii="Arial" w:hAnsi="Arial" w:cs="Arial"/>
                <w:b/>
                <w:bCs/>
                <w:sz w:val="21"/>
                <w:szCs w:val="21"/>
              </w:rPr>
            </w:pPr>
          </w:p>
        </w:tc>
        <w:tc>
          <w:tcPr>
            <w:tcW w:w="8792" w:type="dxa"/>
            <w:tcBorders>
              <w:top w:val="nil"/>
              <w:left w:val="single" w:sz="4" w:space="0" w:color="auto"/>
              <w:right w:val="double" w:sz="4" w:space="0" w:color="auto"/>
            </w:tcBorders>
            <w:shd w:val="clear" w:color="auto" w:fill="FFFF99"/>
          </w:tcPr>
          <w:p w14:paraId="424801F9" w14:textId="77777777" w:rsidR="00D33D71" w:rsidRPr="00322784" w:rsidRDefault="00D33D71" w:rsidP="00282D6A">
            <w:pPr>
              <w:spacing w:after="120"/>
              <w:ind w:right="4"/>
              <w:jc w:val="both"/>
              <w:rPr>
                <w:rFonts w:ascii="Arial" w:hAnsi="Arial" w:cs="Arial"/>
              </w:rPr>
            </w:pPr>
            <w:r w:rsidRPr="00322784">
              <w:rPr>
                <w:rFonts w:ascii="Arial" w:hAnsi="Arial" w:cs="Arial"/>
              </w:rPr>
              <w:t xml:space="preserve">The response meets all that is expected for the criteria.  It leaves </w:t>
            </w:r>
            <w:r w:rsidR="00886B70" w:rsidRPr="00322784">
              <w:rPr>
                <w:rFonts w:ascii="Arial" w:hAnsi="Arial" w:cs="Arial"/>
              </w:rPr>
              <w:t>OxLEP</w:t>
            </w:r>
            <w:r w:rsidRPr="00322784">
              <w:rPr>
                <w:rFonts w:ascii="Arial" w:hAnsi="Arial" w:cs="Arial"/>
              </w:rPr>
              <w:t xml:space="preserve"> and the Contract Participants in no doubt as to the capability and commitment to deliver what is required.  The response therefore shows:</w:t>
            </w:r>
          </w:p>
        </w:tc>
      </w:tr>
      <w:tr w:rsidR="00D33D71" w:rsidRPr="003F5ED9" w14:paraId="6EE969FF" w14:textId="77777777" w:rsidTr="00322784">
        <w:trPr>
          <w:cantSplit/>
          <w:trHeight w:val="927"/>
        </w:trPr>
        <w:tc>
          <w:tcPr>
            <w:tcW w:w="996" w:type="dxa"/>
            <w:vMerge/>
            <w:tcBorders>
              <w:left w:val="double" w:sz="4" w:space="0" w:color="auto"/>
              <w:right w:val="single" w:sz="4" w:space="0" w:color="auto"/>
            </w:tcBorders>
            <w:shd w:val="clear" w:color="auto" w:fill="auto"/>
          </w:tcPr>
          <w:p w14:paraId="5DBFA3B7" w14:textId="77777777" w:rsidR="00D33D71" w:rsidRPr="003F5ED9" w:rsidRDefault="00D33D71" w:rsidP="00282D6A">
            <w:pPr>
              <w:spacing w:after="120"/>
              <w:ind w:right="112"/>
              <w:rPr>
                <w:rFonts w:ascii="Arial" w:hAnsi="Arial" w:cs="Arial"/>
                <w:b/>
                <w:bCs/>
                <w:sz w:val="21"/>
                <w:szCs w:val="21"/>
              </w:rPr>
            </w:pPr>
          </w:p>
        </w:tc>
        <w:tc>
          <w:tcPr>
            <w:tcW w:w="8792" w:type="dxa"/>
            <w:tcBorders>
              <w:top w:val="nil"/>
              <w:left w:val="single" w:sz="4" w:space="0" w:color="auto"/>
              <w:right w:val="double" w:sz="4" w:space="0" w:color="auto"/>
            </w:tcBorders>
            <w:shd w:val="clear" w:color="auto" w:fill="FFFF99"/>
          </w:tcPr>
          <w:p w14:paraId="1BF88D82" w14:textId="77777777" w:rsidR="00D33D71" w:rsidRPr="00322784" w:rsidRDefault="00D33D71" w:rsidP="00282D6A">
            <w:pPr>
              <w:numPr>
                <w:ilvl w:val="0"/>
                <w:numId w:val="9"/>
              </w:numPr>
              <w:tabs>
                <w:tab w:val="num" w:pos="334"/>
              </w:tabs>
              <w:spacing w:after="120"/>
              <w:ind w:left="334" w:right="4" w:hanging="330"/>
              <w:rPr>
                <w:rFonts w:ascii="Arial" w:hAnsi="Arial" w:cs="Arial"/>
              </w:rPr>
            </w:pPr>
            <w:r w:rsidRPr="00322784">
              <w:rPr>
                <w:rFonts w:ascii="Arial" w:hAnsi="Arial" w:cs="Arial"/>
              </w:rPr>
              <w:t>Very good understanding of the requirements</w:t>
            </w:r>
          </w:p>
          <w:p w14:paraId="29596887" w14:textId="77777777" w:rsidR="00D33D71" w:rsidRPr="00322784" w:rsidRDefault="00D33D71" w:rsidP="00282D6A">
            <w:pPr>
              <w:numPr>
                <w:ilvl w:val="0"/>
                <w:numId w:val="9"/>
              </w:numPr>
              <w:tabs>
                <w:tab w:val="num" w:pos="334"/>
              </w:tabs>
              <w:spacing w:after="120"/>
              <w:ind w:left="334" w:right="4" w:hanging="330"/>
              <w:rPr>
                <w:rFonts w:ascii="Arial" w:hAnsi="Arial" w:cs="Arial"/>
              </w:rPr>
            </w:pPr>
            <w:r w:rsidRPr="00322784">
              <w:rPr>
                <w:rFonts w:ascii="Arial" w:hAnsi="Arial" w:cs="Arial"/>
              </w:rPr>
              <w:t>Considerable competence demonstrated through relevant evidence</w:t>
            </w:r>
          </w:p>
          <w:p w14:paraId="660BD4A3" w14:textId="77777777" w:rsidR="00D33D71" w:rsidRPr="00322784" w:rsidRDefault="00D33D71" w:rsidP="00282D6A">
            <w:pPr>
              <w:numPr>
                <w:ilvl w:val="0"/>
                <w:numId w:val="9"/>
              </w:numPr>
              <w:tabs>
                <w:tab w:val="clear" w:pos="720"/>
                <w:tab w:val="num" w:pos="334"/>
              </w:tabs>
              <w:spacing w:after="120"/>
              <w:ind w:left="334" w:right="4" w:hanging="330"/>
              <w:rPr>
                <w:rFonts w:ascii="Arial" w:hAnsi="Arial" w:cs="Arial"/>
              </w:rPr>
            </w:pPr>
            <w:r w:rsidRPr="00322784">
              <w:rPr>
                <w:rFonts w:ascii="Arial" w:hAnsi="Arial" w:cs="Arial"/>
              </w:rPr>
              <w:t>Considerable insight into the relevant issues</w:t>
            </w:r>
          </w:p>
        </w:tc>
      </w:tr>
      <w:tr w:rsidR="00D33D71" w:rsidRPr="003F5ED9" w14:paraId="1A08E67D" w14:textId="77777777" w:rsidTr="00322784">
        <w:trPr>
          <w:cantSplit/>
          <w:trHeight w:val="300"/>
        </w:trPr>
        <w:tc>
          <w:tcPr>
            <w:tcW w:w="996" w:type="dxa"/>
            <w:vMerge/>
            <w:tcBorders>
              <w:left w:val="double" w:sz="4" w:space="0" w:color="auto"/>
              <w:right w:val="single" w:sz="4" w:space="0" w:color="auto"/>
            </w:tcBorders>
            <w:shd w:val="clear" w:color="auto" w:fill="auto"/>
          </w:tcPr>
          <w:p w14:paraId="0B94545A" w14:textId="77777777" w:rsidR="00D33D71" w:rsidRPr="003F5ED9" w:rsidRDefault="00D33D71" w:rsidP="00282D6A">
            <w:pPr>
              <w:spacing w:after="120"/>
              <w:ind w:right="112"/>
              <w:rPr>
                <w:rFonts w:ascii="Arial" w:hAnsi="Arial" w:cs="Arial"/>
                <w:b/>
                <w:bCs/>
                <w:sz w:val="21"/>
                <w:szCs w:val="21"/>
              </w:rPr>
            </w:pPr>
          </w:p>
        </w:tc>
        <w:tc>
          <w:tcPr>
            <w:tcW w:w="8792" w:type="dxa"/>
            <w:tcBorders>
              <w:top w:val="single" w:sz="4" w:space="0" w:color="auto"/>
              <w:left w:val="single" w:sz="4" w:space="0" w:color="auto"/>
              <w:bottom w:val="single" w:sz="4" w:space="0" w:color="auto"/>
              <w:right w:val="double" w:sz="4" w:space="0" w:color="auto"/>
            </w:tcBorders>
            <w:shd w:val="clear" w:color="auto" w:fill="CCFFCC"/>
          </w:tcPr>
          <w:p w14:paraId="5474A5C9" w14:textId="77777777" w:rsidR="00D33D71" w:rsidRPr="00322784" w:rsidRDefault="00D33D71" w:rsidP="00282D6A">
            <w:pPr>
              <w:spacing w:after="120"/>
              <w:ind w:right="4"/>
              <w:jc w:val="both"/>
              <w:rPr>
                <w:rFonts w:ascii="Arial" w:hAnsi="Arial" w:cs="Arial"/>
              </w:rPr>
            </w:pPr>
            <w:r w:rsidRPr="00322784">
              <w:rPr>
                <w:rFonts w:ascii="Arial" w:hAnsi="Arial" w:cs="Arial"/>
              </w:rPr>
              <w:t xml:space="preserve">Where the response relates to the development of a product or service, it </w:t>
            </w:r>
            <w:proofErr w:type="gramStart"/>
            <w:r w:rsidRPr="00322784">
              <w:rPr>
                <w:rFonts w:ascii="Arial" w:hAnsi="Arial" w:cs="Arial"/>
              </w:rPr>
              <w:t>is considered to be</w:t>
            </w:r>
            <w:proofErr w:type="gramEnd"/>
            <w:r w:rsidRPr="00322784">
              <w:rPr>
                <w:rFonts w:ascii="Arial" w:hAnsi="Arial" w:cs="Arial"/>
              </w:rPr>
              <w:t xml:space="preserve"> viable and that it will meet expectations in full.</w:t>
            </w:r>
          </w:p>
        </w:tc>
      </w:tr>
      <w:tr w:rsidR="00D33D71" w:rsidRPr="003F5ED9" w14:paraId="215AD7C8" w14:textId="77777777" w:rsidTr="00322784">
        <w:trPr>
          <w:cantSplit/>
          <w:trHeight w:val="300"/>
        </w:trPr>
        <w:tc>
          <w:tcPr>
            <w:tcW w:w="996" w:type="dxa"/>
            <w:vMerge w:val="restart"/>
            <w:tcBorders>
              <w:top w:val="double" w:sz="4" w:space="0" w:color="auto"/>
              <w:left w:val="double" w:sz="4" w:space="0" w:color="auto"/>
              <w:right w:val="single" w:sz="4" w:space="0" w:color="auto"/>
            </w:tcBorders>
            <w:shd w:val="clear" w:color="auto" w:fill="auto"/>
          </w:tcPr>
          <w:p w14:paraId="16ECE3B5" w14:textId="77777777" w:rsidR="00D33D71" w:rsidRPr="00322784" w:rsidRDefault="00D33D71" w:rsidP="00282D6A">
            <w:pPr>
              <w:spacing w:after="120"/>
              <w:ind w:right="112"/>
              <w:jc w:val="center"/>
              <w:rPr>
                <w:rFonts w:ascii="Arial" w:hAnsi="Arial" w:cs="Arial"/>
                <w:b/>
                <w:bCs/>
              </w:rPr>
            </w:pPr>
            <w:r w:rsidRPr="00322784">
              <w:rPr>
                <w:rFonts w:ascii="Arial" w:hAnsi="Arial" w:cs="Arial"/>
                <w:b/>
                <w:bCs/>
              </w:rPr>
              <w:t>8</w:t>
            </w:r>
          </w:p>
        </w:tc>
        <w:tc>
          <w:tcPr>
            <w:tcW w:w="8792" w:type="dxa"/>
            <w:tcBorders>
              <w:top w:val="double" w:sz="4" w:space="0" w:color="auto"/>
              <w:left w:val="single" w:sz="4" w:space="0" w:color="auto"/>
              <w:right w:val="double" w:sz="4" w:space="0" w:color="auto"/>
            </w:tcBorders>
            <w:shd w:val="clear" w:color="auto" w:fill="auto"/>
          </w:tcPr>
          <w:p w14:paraId="18E842E4" w14:textId="77777777" w:rsidR="00D33D71" w:rsidRPr="00322784" w:rsidRDefault="00D33D71" w:rsidP="00282D6A">
            <w:pPr>
              <w:spacing w:after="120"/>
              <w:ind w:right="4"/>
              <w:jc w:val="both"/>
              <w:rPr>
                <w:rFonts w:ascii="Arial" w:hAnsi="Arial" w:cs="Arial"/>
                <w:b/>
                <w:bCs/>
              </w:rPr>
            </w:pPr>
            <w:r w:rsidRPr="00322784">
              <w:rPr>
                <w:rFonts w:ascii="Arial" w:hAnsi="Arial" w:cs="Arial"/>
                <w:b/>
                <w:bCs/>
              </w:rPr>
              <w:t>Good (provides the requirement with limited minor issues)</w:t>
            </w:r>
          </w:p>
        </w:tc>
      </w:tr>
      <w:tr w:rsidR="00D33D71" w:rsidRPr="003F5ED9" w14:paraId="4F2433B4" w14:textId="77777777" w:rsidTr="00322784">
        <w:trPr>
          <w:cantSplit/>
          <w:trHeight w:val="628"/>
        </w:trPr>
        <w:tc>
          <w:tcPr>
            <w:tcW w:w="996" w:type="dxa"/>
            <w:vMerge/>
            <w:tcBorders>
              <w:left w:val="double" w:sz="4" w:space="0" w:color="auto"/>
              <w:right w:val="single" w:sz="4" w:space="0" w:color="auto"/>
            </w:tcBorders>
            <w:shd w:val="clear" w:color="auto" w:fill="auto"/>
          </w:tcPr>
          <w:p w14:paraId="3514DAEA" w14:textId="77777777" w:rsidR="00D33D71" w:rsidRPr="00322784" w:rsidRDefault="00D33D71" w:rsidP="00282D6A">
            <w:pPr>
              <w:spacing w:after="120"/>
              <w:ind w:right="112"/>
              <w:rPr>
                <w:rFonts w:ascii="Arial" w:hAnsi="Arial" w:cs="Arial"/>
                <w:b/>
                <w:bCs/>
              </w:rPr>
            </w:pPr>
          </w:p>
        </w:tc>
        <w:tc>
          <w:tcPr>
            <w:tcW w:w="8792" w:type="dxa"/>
            <w:tcBorders>
              <w:top w:val="nil"/>
              <w:left w:val="single" w:sz="4" w:space="0" w:color="auto"/>
              <w:right w:val="double" w:sz="4" w:space="0" w:color="auto"/>
            </w:tcBorders>
            <w:shd w:val="clear" w:color="auto" w:fill="FFFF99"/>
          </w:tcPr>
          <w:p w14:paraId="7C1F12E1" w14:textId="77777777" w:rsidR="00D33D71" w:rsidRPr="00322784" w:rsidRDefault="00D33D71" w:rsidP="00282D6A">
            <w:pPr>
              <w:spacing w:after="120"/>
              <w:ind w:right="4"/>
              <w:jc w:val="both"/>
              <w:rPr>
                <w:rFonts w:ascii="Arial" w:hAnsi="Arial" w:cs="Arial"/>
              </w:rPr>
            </w:pPr>
            <w:r w:rsidRPr="00322784">
              <w:rPr>
                <w:rFonts w:ascii="Arial" w:hAnsi="Arial" w:cs="Arial"/>
              </w:rPr>
              <w:t>The response broadly meets what is expected for the criteria.  There are no significant areas of concern, although there may be limited minor issues that need further exploration or attention later in the procurement process.  The response therefore shows:</w:t>
            </w:r>
          </w:p>
        </w:tc>
      </w:tr>
      <w:tr w:rsidR="00D33D71" w:rsidRPr="003F5ED9" w14:paraId="56ACB0AC" w14:textId="77777777" w:rsidTr="00322784">
        <w:trPr>
          <w:cantSplit/>
          <w:trHeight w:val="300"/>
        </w:trPr>
        <w:tc>
          <w:tcPr>
            <w:tcW w:w="996" w:type="dxa"/>
            <w:vMerge/>
            <w:tcBorders>
              <w:left w:val="double" w:sz="4" w:space="0" w:color="auto"/>
              <w:right w:val="single" w:sz="4" w:space="0" w:color="auto"/>
            </w:tcBorders>
            <w:shd w:val="clear" w:color="auto" w:fill="auto"/>
          </w:tcPr>
          <w:p w14:paraId="3AE064DF" w14:textId="77777777" w:rsidR="00D33D71" w:rsidRPr="00322784" w:rsidRDefault="00D33D71" w:rsidP="00282D6A">
            <w:pPr>
              <w:spacing w:after="120"/>
              <w:ind w:right="112"/>
              <w:rPr>
                <w:rFonts w:ascii="Arial" w:hAnsi="Arial" w:cs="Arial"/>
                <w:b/>
                <w:bCs/>
              </w:rPr>
            </w:pPr>
          </w:p>
        </w:tc>
        <w:tc>
          <w:tcPr>
            <w:tcW w:w="8792" w:type="dxa"/>
            <w:tcBorders>
              <w:top w:val="nil"/>
              <w:left w:val="single" w:sz="4" w:space="0" w:color="auto"/>
              <w:right w:val="double" w:sz="4" w:space="0" w:color="auto"/>
            </w:tcBorders>
            <w:shd w:val="clear" w:color="auto" w:fill="FFFF99"/>
          </w:tcPr>
          <w:p w14:paraId="4D8A88BE" w14:textId="77777777" w:rsidR="00D33D71" w:rsidRPr="00322784" w:rsidRDefault="00D33D71" w:rsidP="00282D6A">
            <w:pPr>
              <w:numPr>
                <w:ilvl w:val="0"/>
                <w:numId w:val="10"/>
              </w:numPr>
              <w:tabs>
                <w:tab w:val="clear" w:pos="720"/>
                <w:tab w:val="num" w:pos="334"/>
              </w:tabs>
              <w:spacing w:after="120"/>
              <w:ind w:left="334" w:right="4" w:hanging="330"/>
              <w:rPr>
                <w:rFonts w:ascii="Arial" w:hAnsi="Arial" w:cs="Arial"/>
              </w:rPr>
            </w:pPr>
            <w:r w:rsidRPr="00322784">
              <w:rPr>
                <w:rFonts w:ascii="Arial" w:hAnsi="Arial" w:cs="Arial"/>
              </w:rPr>
              <w:t>Good understanding of the requirements</w:t>
            </w:r>
          </w:p>
        </w:tc>
      </w:tr>
      <w:tr w:rsidR="00D33D71" w:rsidRPr="003F5ED9" w14:paraId="1925EE58" w14:textId="77777777" w:rsidTr="00322784">
        <w:trPr>
          <w:cantSplit/>
          <w:trHeight w:val="300"/>
        </w:trPr>
        <w:tc>
          <w:tcPr>
            <w:tcW w:w="996" w:type="dxa"/>
            <w:vMerge/>
            <w:tcBorders>
              <w:left w:val="double" w:sz="4" w:space="0" w:color="auto"/>
              <w:right w:val="single" w:sz="4" w:space="0" w:color="auto"/>
            </w:tcBorders>
            <w:shd w:val="clear" w:color="auto" w:fill="auto"/>
          </w:tcPr>
          <w:p w14:paraId="3A02938C" w14:textId="77777777" w:rsidR="00D33D71" w:rsidRPr="00322784" w:rsidRDefault="00D33D71" w:rsidP="00282D6A">
            <w:pPr>
              <w:spacing w:after="120"/>
              <w:ind w:right="112"/>
              <w:rPr>
                <w:rFonts w:ascii="Arial" w:hAnsi="Arial" w:cs="Arial"/>
                <w:b/>
                <w:bCs/>
              </w:rPr>
            </w:pPr>
          </w:p>
        </w:tc>
        <w:tc>
          <w:tcPr>
            <w:tcW w:w="8792" w:type="dxa"/>
            <w:tcBorders>
              <w:top w:val="nil"/>
              <w:left w:val="single" w:sz="4" w:space="0" w:color="auto"/>
              <w:right w:val="double" w:sz="4" w:space="0" w:color="auto"/>
            </w:tcBorders>
            <w:shd w:val="clear" w:color="auto" w:fill="FFFF99"/>
          </w:tcPr>
          <w:p w14:paraId="0FE32C44" w14:textId="77777777" w:rsidR="00D33D71" w:rsidRPr="00322784" w:rsidRDefault="00D33D71" w:rsidP="00282D6A">
            <w:pPr>
              <w:numPr>
                <w:ilvl w:val="0"/>
                <w:numId w:val="10"/>
              </w:numPr>
              <w:tabs>
                <w:tab w:val="clear" w:pos="720"/>
                <w:tab w:val="num" w:pos="334"/>
              </w:tabs>
              <w:spacing w:after="120"/>
              <w:ind w:left="334" w:right="4" w:hanging="330"/>
              <w:rPr>
                <w:rFonts w:ascii="Arial" w:hAnsi="Arial" w:cs="Arial"/>
              </w:rPr>
            </w:pPr>
            <w:proofErr w:type="gramStart"/>
            <w:r w:rsidRPr="00322784">
              <w:rPr>
                <w:rFonts w:ascii="Arial" w:hAnsi="Arial" w:cs="Arial"/>
              </w:rPr>
              <w:t>Sufficient</w:t>
            </w:r>
            <w:proofErr w:type="gramEnd"/>
            <w:r w:rsidRPr="00322784">
              <w:rPr>
                <w:rFonts w:ascii="Arial" w:hAnsi="Arial" w:cs="Arial"/>
              </w:rPr>
              <w:t xml:space="preserve"> competence demonstrated through relevant evidence</w:t>
            </w:r>
          </w:p>
        </w:tc>
      </w:tr>
      <w:tr w:rsidR="00D33D71" w:rsidRPr="003F5ED9" w14:paraId="484FC2D2" w14:textId="77777777" w:rsidTr="00322784">
        <w:trPr>
          <w:cantSplit/>
          <w:trHeight w:val="300"/>
        </w:trPr>
        <w:tc>
          <w:tcPr>
            <w:tcW w:w="996" w:type="dxa"/>
            <w:vMerge/>
            <w:tcBorders>
              <w:left w:val="double" w:sz="4" w:space="0" w:color="auto"/>
              <w:right w:val="single" w:sz="4" w:space="0" w:color="auto"/>
            </w:tcBorders>
            <w:shd w:val="clear" w:color="auto" w:fill="auto"/>
          </w:tcPr>
          <w:p w14:paraId="5F355DF0" w14:textId="77777777" w:rsidR="00D33D71" w:rsidRPr="00322784" w:rsidRDefault="00D33D71" w:rsidP="00282D6A">
            <w:pPr>
              <w:spacing w:after="120"/>
              <w:ind w:right="112"/>
              <w:rPr>
                <w:rFonts w:ascii="Arial" w:hAnsi="Arial" w:cs="Arial"/>
                <w:b/>
                <w:bCs/>
              </w:rPr>
            </w:pPr>
          </w:p>
        </w:tc>
        <w:tc>
          <w:tcPr>
            <w:tcW w:w="8792" w:type="dxa"/>
            <w:tcBorders>
              <w:top w:val="nil"/>
              <w:left w:val="single" w:sz="4" w:space="0" w:color="auto"/>
              <w:bottom w:val="single" w:sz="4" w:space="0" w:color="auto"/>
              <w:right w:val="double" w:sz="4" w:space="0" w:color="auto"/>
            </w:tcBorders>
            <w:shd w:val="clear" w:color="auto" w:fill="FFFF99"/>
          </w:tcPr>
          <w:p w14:paraId="1D61B454" w14:textId="77777777" w:rsidR="00D33D71" w:rsidRPr="00322784" w:rsidRDefault="00D33D71" w:rsidP="00282D6A">
            <w:pPr>
              <w:numPr>
                <w:ilvl w:val="0"/>
                <w:numId w:val="10"/>
              </w:numPr>
              <w:tabs>
                <w:tab w:val="clear" w:pos="720"/>
                <w:tab w:val="num" w:pos="334"/>
              </w:tabs>
              <w:spacing w:after="120"/>
              <w:ind w:left="334" w:right="4" w:hanging="330"/>
              <w:rPr>
                <w:rFonts w:ascii="Arial" w:hAnsi="Arial" w:cs="Arial"/>
              </w:rPr>
            </w:pPr>
            <w:r w:rsidRPr="00322784">
              <w:rPr>
                <w:rFonts w:ascii="Arial" w:hAnsi="Arial" w:cs="Arial"/>
              </w:rPr>
              <w:t>Some insight demonstrated into the relevant issues.</w:t>
            </w:r>
          </w:p>
        </w:tc>
      </w:tr>
      <w:tr w:rsidR="00D33D71" w:rsidRPr="003F5ED9" w14:paraId="64E329EE" w14:textId="77777777" w:rsidTr="00322784">
        <w:trPr>
          <w:cantSplit/>
          <w:trHeight w:val="300"/>
        </w:trPr>
        <w:tc>
          <w:tcPr>
            <w:tcW w:w="996" w:type="dxa"/>
            <w:vMerge/>
            <w:tcBorders>
              <w:left w:val="double" w:sz="4" w:space="0" w:color="auto"/>
              <w:right w:val="single" w:sz="4" w:space="0" w:color="auto"/>
            </w:tcBorders>
            <w:shd w:val="clear" w:color="auto" w:fill="auto"/>
          </w:tcPr>
          <w:p w14:paraId="36F1D6FE" w14:textId="77777777" w:rsidR="00D33D71" w:rsidRPr="00322784" w:rsidRDefault="00D33D71" w:rsidP="00282D6A">
            <w:pPr>
              <w:spacing w:after="120"/>
              <w:ind w:right="112"/>
              <w:rPr>
                <w:rFonts w:ascii="Arial" w:hAnsi="Arial" w:cs="Arial"/>
                <w:b/>
                <w:bCs/>
              </w:rPr>
            </w:pPr>
          </w:p>
        </w:tc>
        <w:tc>
          <w:tcPr>
            <w:tcW w:w="8792" w:type="dxa"/>
            <w:tcBorders>
              <w:top w:val="single" w:sz="4" w:space="0" w:color="auto"/>
              <w:left w:val="single" w:sz="4" w:space="0" w:color="auto"/>
              <w:bottom w:val="single" w:sz="4" w:space="0" w:color="auto"/>
              <w:right w:val="double" w:sz="4" w:space="0" w:color="auto"/>
            </w:tcBorders>
            <w:shd w:val="clear" w:color="auto" w:fill="CCFFCC"/>
          </w:tcPr>
          <w:p w14:paraId="76D1ACE8" w14:textId="77777777" w:rsidR="00D33D71" w:rsidRPr="00322784" w:rsidRDefault="00D33D71" w:rsidP="00282D6A">
            <w:pPr>
              <w:spacing w:after="120"/>
              <w:ind w:right="4"/>
              <w:jc w:val="both"/>
              <w:rPr>
                <w:rFonts w:ascii="Arial" w:hAnsi="Arial" w:cs="Arial"/>
              </w:rPr>
            </w:pPr>
            <w:r w:rsidRPr="00322784">
              <w:rPr>
                <w:rFonts w:ascii="Arial" w:hAnsi="Arial" w:cs="Arial"/>
              </w:rPr>
              <w:t>Where the response relates to the development of a product or service, it has demonstrated a good and sound proposal which is likely to meet expectations, with limited minor issues.</w:t>
            </w:r>
          </w:p>
        </w:tc>
      </w:tr>
      <w:tr w:rsidR="00D33D71" w:rsidRPr="00322784" w14:paraId="5AD44C15" w14:textId="77777777" w:rsidTr="00322784">
        <w:trPr>
          <w:cantSplit/>
          <w:trHeight w:val="300"/>
        </w:trPr>
        <w:tc>
          <w:tcPr>
            <w:tcW w:w="996" w:type="dxa"/>
            <w:vMerge w:val="restart"/>
            <w:tcBorders>
              <w:top w:val="double" w:sz="4" w:space="0" w:color="auto"/>
              <w:left w:val="double" w:sz="4" w:space="0" w:color="auto"/>
              <w:right w:val="single" w:sz="4" w:space="0" w:color="auto"/>
            </w:tcBorders>
            <w:shd w:val="clear" w:color="auto" w:fill="auto"/>
          </w:tcPr>
          <w:p w14:paraId="15CEFE04" w14:textId="77777777" w:rsidR="00D33D71" w:rsidRPr="00322784" w:rsidRDefault="00D33D71" w:rsidP="00282D6A">
            <w:pPr>
              <w:spacing w:after="120"/>
              <w:ind w:right="112"/>
              <w:jc w:val="center"/>
              <w:rPr>
                <w:rFonts w:ascii="Arial" w:hAnsi="Arial" w:cs="Arial"/>
                <w:b/>
                <w:bCs/>
              </w:rPr>
            </w:pPr>
            <w:r w:rsidRPr="00322784">
              <w:rPr>
                <w:rFonts w:ascii="Arial" w:hAnsi="Arial" w:cs="Arial"/>
                <w:b/>
                <w:bCs/>
              </w:rPr>
              <w:t>6</w:t>
            </w:r>
          </w:p>
        </w:tc>
        <w:tc>
          <w:tcPr>
            <w:tcW w:w="8792" w:type="dxa"/>
            <w:tcBorders>
              <w:top w:val="double" w:sz="4" w:space="0" w:color="auto"/>
              <w:left w:val="single" w:sz="4" w:space="0" w:color="auto"/>
              <w:right w:val="double" w:sz="4" w:space="0" w:color="auto"/>
            </w:tcBorders>
            <w:shd w:val="clear" w:color="auto" w:fill="auto"/>
          </w:tcPr>
          <w:p w14:paraId="40F38F7C" w14:textId="77777777" w:rsidR="00D33D71" w:rsidRPr="00322784" w:rsidRDefault="00D33D71" w:rsidP="00282D6A">
            <w:pPr>
              <w:spacing w:after="120"/>
              <w:ind w:right="4"/>
              <w:jc w:val="both"/>
              <w:rPr>
                <w:rFonts w:ascii="Arial" w:hAnsi="Arial" w:cs="Arial"/>
                <w:b/>
                <w:bCs/>
              </w:rPr>
            </w:pPr>
            <w:r w:rsidRPr="00322784">
              <w:rPr>
                <w:rFonts w:ascii="Arial" w:hAnsi="Arial" w:cs="Arial"/>
                <w:b/>
                <w:bCs/>
              </w:rPr>
              <w:t>Fair (provides a basic measure of the requirement)</w:t>
            </w:r>
          </w:p>
        </w:tc>
      </w:tr>
      <w:tr w:rsidR="00D33D71" w:rsidRPr="00322784" w14:paraId="1B265208" w14:textId="77777777" w:rsidTr="00322784">
        <w:trPr>
          <w:cantSplit/>
          <w:trHeight w:val="730"/>
        </w:trPr>
        <w:tc>
          <w:tcPr>
            <w:tcW w:w="996" w:type="dxa"/>
            <w:vMerge/>
            <w:tcBorders>
              <w:left w:val="double" w:sz="4" w:space="0" w:color="auto"/>
              <w:right w:val="single" w:sz="4" w:space="0" w:color="auto"/>
            </w:tcBorders>
            <w:shd w:val="clear" w:color="auto" w:fill="auto"/>
          </w:tcPr>
          <w:p w14:paraId="1D7798C6" w14:textId="77777777" w:rsidR="00D33D71" w:rsidRPr="00322784" w:rsidRDefault="00D33D71" w:rsidP="00282D6A">
            <w:pPr>
              <w:spacing w:after="120"/>
              <w:ind w:right="112"/>
              <w:rPr>
                <w:rFonts w:ascii="Arial" w:hAnsi="Arial" w:cs="Arial"/>
                <w:b/>
                <w:bCs/>
              </w:rPr>
            </w:pPr>
          </w:p>
        </w:tc>
        <w:tc>
          <w:tcPr>
            <w:tcW w:w="8792" w:type="dxa"/>
            <w:tcBorders>
              <w:top w:val="nil"/>
              <w:left w:val="single" w:sz="4" w:space="0" w:color="auto"/>
              <w:right w:val="double" w:sz="4" w:space="0" w:color="auto"/>
            </w:tcBorders>
            <w:shd w:val="clear" w:color="auto" w:fill="FFFF99"/>
          </w:tcPr>
          <w:p w14:paraId="102CA0ED" w14:textId="77777777" w:rsidR="00D33D71" w:rsidRPr="00322784" w:rsidRDefault="00D33D71" w:rsidP="00282D6A">
            <w:pPr>
              <w:spacing w:after="120"/>
              <w:ind w:right="4"/>
              <w:jc w:val="both"/>
              <w:rPr>
                <w:rFonts w:ascii="Arial" w:hAnsi="Arial" w:cs="Arial"/>
              </w:rPr>
            </w:pPr>
            <w:r w:rsidRPr="00322784">
              <w:rPr>
                <w:rFonts w:ascii="Arial" w:hAnsi="Arial" w:cs="Arial"/>
              </w:rPr>
              <w:t xml:space="preserve">The response meets most of the requirement but there is at least one significant issue of concern, or several smaller issues. These would require some further clarification or attention later in the procurement </w:t>
            </w:r>
            <w:proofErr w:type="gramStart"/>
            <w:r w:rsidRPr="00322784">
              <w:rPr>
                <w:rFonts w:ascii="Arial" w:hAnsi="Arial" w:cs="Arial"/>
              </w:rPr>
              <w:t>process, and</w:t>
            </w:r>
            <w:proofErr w:type="gramEnd"/>
            <w:r w:rsidRPr="00322784">
              <w:rPr>
                <w:rFonts w:ascii="Arial" w:hAnsi="Arial" w:cs="Arial"/>
              </w:rPr>
              <w:t xml:space="preserve"> may arise through lack of demonstrated capability and/or appropriate evidence.  The response therefore shows: </w:t>
            </w:r>
          </w:p>
        </w:tc>
      </w:tr>
      <w:tr w:rsidR="00D33D71" w:rsidRPr="00322784" w14:paraId="70719A77" w14:textId="77777777" w:rsidTr="00322784">
        <w:trPr>
          <w:cantSplit/>
          <w:trHeight w:val="300"/>
        </w:trPr>
        <w:tc>
          <w:tcPr>
            <w:tcW w:w="996" w:type="dxa"/>
            <w:vMerge/>
            <w:tcBorders>
              <w:left w:val="double" w:sz="4" w:space="0" w:color="auto"/>
              <w:right w:val="single" w:sz="4" w:space="0" w:color="auto"/>
            </w:tcBorders>
            <w:shd w:val="clear" w:color="auto" w:fill="auto"/>
          </w:tcPr>
          <w:p w14:paraId="2825BDA5" w14:textId="77777777" w:rsidR="00D33D71" w:rsidRPr="00322784" w:rsidRDefault="00D33D71" w:rsidP="00282D6A">
            <w:pPr>
              <w:spacing w:after="120"/>
              <w:ind w:right="112"/>
              <w:rPr>
                <w:rFonts w:ascii="Arial" w:hAnsi="Arial" w:cs="Arial"/>
                <w:b/>
                <w:bCs/>
              </w:rPr>
            </w:pPr>
          </w:p>
        </w:tc>
        <w:tc>
          <w:tcPr>
            <w:tcW w:w="8792" w:type="dxa"/>
            <w:tcBorders>
              <w:top w:val="nil"/>
              <w:left w:val="single" w:sz="4" w:space="0" w:color="auto"/>
              <w:right w:val="double" w:sz="4" w:space="0" w:color="auto"/>
            </w:tcBorders>
            <w:shd w:val="clear" w:color="auto" w:fill="FFFF99"/>
          </w:tcPr>
          <w:p w14:paraId="4AE93A62" w14:textId="77777777" w:rsidR="00D33D71" w:rsidRPr="00322784" w:rsidRDefault="00D33D71" w:rsidP="00282D6A">
            <w:pPr>
              <w:numPr>
                <w:ilvl w:val="0"/>
                <w:numId w:val="11"/>
              </w:numPr>
              <w:tabs>
                <w:tab w:val="clear" w:pos="720"/>
                <w:tab w:val="num" w:pos="334"/>
              </w:tabs>
              <w:spacing w:after="120"/>
              <w:ind w:left="334" w:right="4" w:hanging="330"/>
              <w:rPr>
                <w:rFonts w:ascii="Arial" w:hAnsi="Arial" w:cs="Arial"/>
              </w:rPr>
            </w:pPr>
            <w:r w:rsidRPr="00322784">
              <w:rPr>
                <w:rFonts w:ascii="Arial" w:hAnsi="Arial" w:cs="Arial"/>
              </w:rPr>
              <w:t>Basic understanding of the requirements</w:t>
            </w:r>
          </w:p>
        </w:tc>
      </w:tr>
      <w:tr w:rsidR="00D33D71" w:rsidRPr="00322784" w14:paraId="091B5A0C" w14:textId="77777777" w:rsidTr="00322784">
        <w:trPr>
          <w:cantSplit/>
          <w:trHeight w:val="300"/>
        </w:trPr>
        <w:tc>
          <w:tcPr>
            <w:tcW w:w="996" w:type="dxa"/>
            <w:vMerge/>
            <w:tcBorders>
              <w:left w:val="double" w:sz="4" w:space="0" w:color="auto"/>
              <w:right w:val="single" w:sz="4" w:space="0" w:color="auto"/>
            </w:tcBorders>
            <w:shd w:val="clear" w:color="auto" w:fill="auto"/>
          </w:tcPr>
          <w:p w14:paraId="513FB167" w14:textId="77777777" w:rsidR="00D33D71" w:rsidRPr="00322784" w:rsidRDefault="00D33D71" w:rsidP="00282D6A">
            <w:pPr>
              <w:spacing w:after="120"/>
              <w:ind w:right="112"/>
              <w:rPr>
                <w:rFonts w:ascii="Arial" w:hAnsi="Arial" w:cs="Arial"/>
                <w:b/>
                <w:bCs/>
              </w:rPr>
            </w:pPr>
          </w:p>
        </w:tc>
        <w:tc>
          <w:tcPr>
            <w:tcW w:w="8792" w:type="dxa"/>
            <w:tcBorders>
              <w:top w:val="nil"/>
              <w:left w:val="single" w:sz="4" w:space="0" w:color="auto"/>
              <w:right w:val="double" w:sz="4" w:space="0" w:color="auto"/>
            </w:tcBorders>
            <w:shd w:val="clear" w:color="auto" w:fill="FFFF99"/>
          </w:tcPr>
          <w:p w14:paraId="1385A519" w14:textId="77777777" w:rsidR="00D33D71" w:rsidRPr="00322784" w:rsidRDefault="00D33D71" w:rsidP="00282D6A">
            <w:pPr>
              <w:numPr>
                <w:ilvl w:val="0"/>
                <w:numId w:val="11"/>
              </w:numPr>
              <w:tabs>
                <w:tab w:val="clear" w:pos="720"/>
                <w:tab w:val="num" w:pos="334"/>
              </w:tabs>
              <w:spacing w:after="120"/>
              <w:ind w:left="334" w:right="4" w:hanging="330"/>
              <w:rPr>
                <w:rFonts w:ascii="Arial" w:hAnsi="Arial" w:cs="Arial"/>
              </w:rPr>
            </w:pPr>
            <w:r w:rsidRPr="00322784">
              <w:rPr>
                <w:rFonts w:ascii="Arial" w:hAnsi="Arial" w:cs="Arial"/>
              </w:rPr>
              <w:t>Basic competence demonstrated through relevant evidence</w:t>
            </w:r>
          </w:p>
        </w:tc>
      </w:tr>
      <w:tr w:rsidR="00D33D71" w:rsidRPr="00322784" w14:paraId="097F1BCC" w14:textId="77777777" w:rsidTr="00322784">
        <w:trPr>
          <w:cantSplit/>
          <w:trHeight w:val="300"/>
        </w:trPr>
        <w:tc>
          <w:tcPr>
            <w:tcW w:w="996" w:type="dxa"/>
            <w:vMerge/>
            <w:tcBorders>
              <w:left w:val="double" w:sz="4" w:space="0" w:color="auto"/>
              <w:right w:val="single" w:sz="4" w:space="0" w:color="auto"/>
            </w:tcBorders>
            <w:shd w:val="clear" w:color="auto" w:fill="auto"/>
          </w:tcPr>
          <w:p w14:paraId="795A270B" w14:textId="77777777" w:rsidR="00D33D71" w:rsidRPr="00322784" w:rsidRDefault="00D33D71" w:rsidP="00282D6A">
            <w:pPr>
              <w:spacing w:after="120"/>
              <w:ind w:right="112"/>
              <w:rPr>
                <w:rFonts w:ascii="Arial" w:hAnsi="Arial" w:cs="Arial"/>
                <w:b/>
                <w:bCs/>
              </w:rPr>
            </w:pPr>
          </w:p>
        </w:tc>
        <w:tc>
          <w:tcPr>
            <w:tcW w:w="8792" w:type="dxa"/>
            <w:tcBorders>
              <w:top w:val="nil"/>
              <w:left w:val="single" w:sz="4" w:space="0" w:color="auto"/>
              <w:bottom w:val="single" w:sz="4" w:space="0" w:color="auto"/>
              <w:right w:val="double" w:sz="4" w:space="0" w:color="auto"/>
            </w:tcBorders>
            <w:shd w:val="clear" w:color="auto" w:fill="FFFF99"/>
          </w:tcPr>
          <w:p w14:paraId="1298C30A" w14:textId="77777777" w:rsidR="00D33D71" w:rsidRPr="00322784" w:rsidRDefault="00D33D71" w:rsidP="00282D6A">
            <w:pPr>
              <w:numPr>
                <w:ilvl w:val="0"/>
                <w:numId w:val="11"/>
              </w:numPr>
              <w:tabs>
                <w:tab w:val="clear" w:pos="720"/>
                <w:tab w:val="num" w:pos="334"/>
              </w:tabs>
              <w:spacing w:after="120"/>
              <w:ind w:left="334" w:right="4" w:hanging="330"/>
              <w:rPr>
                <w:rFonts w:ascii="Arial" w:hAnsi="Arial" w:cs="Arial"/>
              </w:rPr>
            </w:pPr>
            <w:r w:rsidRPr="00322784">
              <w:rPr>
                <w:rFonts w:ascii="Arial" w:hAnsi="Arial" w:cs="Arial"/>
              </w:rPr>
              <w:t>Some areas of concern that require attention.</w:t>
            </w:r>
          </w:p>
        </w:tc>
      </w:tr>
      <w:tr w:rsidR="00D33D71" w:rsidRPr="00322784" w14:paraId="74FC3E12" w14:textId="77777777" w:rsidTr="00322784">
        <w:trPr>
          <w:cantSplit/>
          <w:trHeight w:val="300"/>
        </w:trPr>
        <w:tc>
          <w:tcPr>
            <w:tcW w:w="996" w:type="dxa"/>
            <w:vMerge/>
            <w:tcBorders>
              <w:left w:val="double" w:sz="4" w:space="0" w:color="auto"/>
              <w:right w:val="single" w:sz="4" w:space="0" w:color="auto"/>
            </w:tcBorders>
            <w:shd w:val="clear" w:color="auto" w:fill="auto"/>
          </w:tcPr>
          <w:p w14:paraId="6C5A0752" w14:textId="77777777" w:rsidR="00D33D71" w:rsidRPr="00322784" w:rsidRDefault="00D33D71" w:rsidP="00282D6A">
            <w:pPr>
              <w:spacing w:after="120"/>
              <w:ind w:right="112"/>
              <w:rPr>
                <w:rFonts w:ascii="Arial" w:hAnsi="Arial" w:cs="Arial"/>
                <w:b/>
                <w:bCs/>
              </w:rPr>
            </w:pPr>
          </w:p>
        </w:tc>
        <w:tc>
          <w:tcPr>
            <w:tcW w:w="8792" w:type="dxa"/>
            <w:tcBorders>
              <w:top w:val="single" w:sz="4" w:space="0" w:color="auto"/>
              <w:left w:val="single" w:sz="4" w:space="0" w:color="auto"/>
              <w:bottom w:val="single" w:sz="4" w:space="0" w:color="auto"/>
              <w:right w:val="double" w:sz="4" w:space="0" w:color="auto"/>
            </w:tcBorders>
            <w:shd w:val="clear" w:color="auto" w:fill="CCFFCC"/>
          </w:tcPr>
          <w:p w14:paraId="6C3C4390" w14:textId="77777777" w:rsidR="00D33D71" w:rsidRDefault="00D33D71" w:rsidP="00282D6A">
            <w:pPr>
              <w:spacing w:after="120"/>
              <w:ind w:right="4"/>
              <w:jc w:val="both"/>
              <w:rPr>
                <w:rFonts w:ascii="Arial" w:hAnsi="Arial" w:cs="Arial"/>
              </w:rPr>
            </w:pPr>
            <w:r w:rsidRPr="00322784">
              <w:rPr>
                <w:rFonts w:ascii="Arial" w:hAnsi="Arial" w:cs="Arial"/>
              </w:rPr>
              <w:t>Where the response relates to the development of a product or service, it is likely to meet most of the requirement, although there are areas of concern or shortfalls that require attention.</w:t>
            </w:r>
          </w:p>
          <w:p w14:paraId="54D7C70E" w14:textId="749DFE93" w:rsidR="00322784" w:rsidRPr="00322784" w:rsidRDefault="00322784" w:rsidP="00282D6A">
            <w:pPr>
              <w:spacing w:after="120"/>
              <w:ind w:right="4"/>
              <w:jc w:val="both"/>
              <w:rPr>
                <w:rFonts w:ascii="Arial" w:hAnsi="Arial" w:cs="Arial"/>
              </w:rPr>
            </w:pPr>
          </w:p>
        </w:tc>
      </w:tr>
      <w:tr w:rsidR="00D33D71" w:rsidRPr="00322784" w14:paraId="091024B4" w14:textId="77777777" w:rsidTr="00322784">
        <w:trPr>
          <w:cantSplit/>
          <w:trHeight w:val="300"/>
        </w:trPr>
        <w:tc>
          <w:tcPr>
            <w:tcW w:w="996" w:type="dxa"/>
            <w:vMerge w:val="restart"/>
            <w:tcBorders>
              <w:top w:val="double" w:sz="4" w:space="0" w:color="auto"/>
              <w:left w:val="double" w:sz="4" w:space="0" w:color="auto"/>
              <w:right w:val="single" w:sz="4" w:space="0" w:color="auto"/>
            </w:tcBorders>
            <w:shd w:val="clear" w:color="auto" w:fill="auto"/>
          </w:tcPr>
          <w:p w14:paraId="188EE6ED" w14:textId="77777777" w:rsidR="00D33D71" w:rsidRPr="00322784" w:rsidRDefault="00D33D71" w:rsidP="00282D6A">
            <w:pPr>
              <w:spacing w:after="120"/>
              <w:ind w:right="112"/>
              <w:jc w:val="center"/>
              <w:rPr>
                <w:rFonts w:ascii="Arial" w:hAnsi="Arial" w:cs="Arial"/>
                <w:b/>
                <w:bCs/>
              </w:rPr>
            </w:pPr>
            <w:r w:rsidRPr="00322784">
              <w:rPr>
                <w:rFonts w:ascii="Arial" w:hAnsi="Arial" w:cs="Arial"/>
                <w:b/>
                <w:bCs/>
              </w:rPr>
              <w:t>4</w:t>
            </w:r>
          </w:p>
        </w:tc>
        <w:tc>
          <w:tcPr>
            <w:tcW w:w="8792" w:type="dxa"/>
            <w:tcBorders>
              <w:top w:val="double" w:sz="4" w:space="0" w:color="auto"/>
              <w:left w:val="single" w:sz="4" w:space="0" w:color="auto"/>
              <w:right w:val="double" w:sz="4" w:space="0" w:color="auto"/>
            </w:tcBorders>
            <w:shd w:val="clear" w:color="auto" w:fill="auto"/>
          </w:tcPr>
          <w:p w14:paraId="3D3DDB3A" w14:textId="77777777" w:rsidR="00D33D71" w:rsidRPr="00322784" w:rsidRDefault="00D33D71" w:rsidP="00282D6A">
            <w:pPr>
              <w:spacing w:after="120"/>
              <w:ind w:right="4"/>
              <w:jc w:val="both"/>
              <w:rPr>
                <w:rFonts w:ascii="Arial" w:hAnsi="Arial" w:cs="Arial"/>
                <w:b/>
                <w:bCs/>
              </w:rPr>
            </w:pPr>
            <w:r w:rsidRPr="00322784">
              <w:rPr>
                <w:rFonts w:ascii="Arial" w:hAnsi="Arial" w:cs="Arial"/>
                <w:b/>
                <w:bCs/>
              </w:rPr>
              <w:t>Poor (provides some of the requirement with significant issues)</w:t>
            </w:r>
          </w:p>
        </w:tc>
      </w:tr>
      <w:tr w:rsidR="00D33D71" w:rsidRPr="00322784" w14:paraId="39B3E25A" w14:textId="77777777" w:rsidTr="00322784">
        <w:trPr>
          <w:cantSplit/>
          <w:trHeight w:val="492"/>
        </w:trPr>
        <w:tc>
          <w:tcPr>
            <w:tcW w:w="996" w:type="dxa"/>
            <w:vMerge/>
            <w:tcBorders>
              <w:left w:val="double" w:sz="4" w:space="0" w:color="auto"/>
              <w:right w:val="single" w:sz="4" w:space="0" w:color="auto"/>
            </w:tcBorders>
            <w:shd w:val="clear" w:color="auto" w:fill="auto"/>
          </w:tcPr>
          <w:p w14:paraId="4B5CBEB1" w14:textId="77777777" w:rsidR="00D33D71" w:rsidRPr="00322784" w:rsidRDefault="00D33D71" w:rsidP="00282D6A">
            <w:pPr>
              <w:spacing w:after="120"/>
              <w:ind w:right="112"/>
              <w:rPr>
                <w:rFonts w:ascii="Arial" w:hAnsi="Arial" w:cs="Arial"/>
                <w:b/>
                <w:bCs/>
              </w:rPr>
            </w:pPr>
          </w:p>
        </w:tc>
        <w:tc>
          <w:tcPr>
            <w:tcW w:w="8792" w:type="dxa"/>
            <w:tcBorders>
              <w:top w:val="nil"/>
              <w:left w:val="single" w:sz="4" w:space="0" w:color="auto"/>
              <w:right w:val="double" w:sz="4" w:space="0" w:color="auto"/>
            </w:tcBorders>
            <w:shd w:val="clear" w:color="auto" w:fill="FFFF99"/>
          </w:tcPr>
          <w:p w14:paraId="400C7A12" w14:textId="77777777" w:rsidR="00D33D71" w:rsidRPr="00322784" w:rsidRDefault="00D33D71" w:rsidP="00282D6A">
            <w:pPr>
              <w:spacing w:after="120"/>
              <w:ind w:right="4"/>
              <w:jc w:val="both"/>
              <w:rPr>
                <w:rFonts w:ascii="Arial" w:hAnsi="Arial" w:cs="Arial"/>
              </w:rPr>
            </w:pPr>
            <w:r w:rsidRPr="00322784">
              <w:rPr>
                <w:rFonts w:ascii="Arial" w:hAnsi="Arial" w:cs="Arial"/>
              </w:rPr>
              <w:t xml:space="preserve">The response meets elements of the requirement but gives concern in </w:t>
            </w:r>
            <w:proofErr w:type="gramStart"/>
            <w:r w:rsidRPr="00322784">
              <w:rPr>
                <w:rFonts w:ascii="Arial" w:hAnsi="Arial" w:cs="Arial"/>
              </w:rPr>
              <w:t>a number of</w:t>
            </w:r>
            <w:proofErr w:type="gramEnd"/>
            <w:r w:rsidRPr="00322784">
              <w:rPr>
                <w:rFonts w:ascii="Arial" w:hAnsi="Arial" w:cs="Arial"/>
              </w:rPr>
              <w:t xml:space="preserve"> significant areas.  There are reservations because of one or </w:t>
            </w:r>
            <w:proofErr w:type="gramStart"/>
            <w:r w:rsidRPr="00322784">
              <w:rPr>
                <w:rFonts w:ascii="Arial" w:hAnsi="Arial" w:cs="Arial"/>
              </w:rPr>
              <w:t>all of</w:t>
            </w:r>
            <w:proofErr w:type="gramEnd"/>
            <w:r w:rsidRPr="00322784">
              <w:rPr>
                <w:rFonts w:ascii="Arial" w:hAnsi="Arial" w:cs="Arial"/>
              </w:rPr>
              <w:t xml:space="preserve"> the following:</w:t>
            </w:r>
          </w:p>
        </w:tc>
      </w:tr>
      <w:tr w:rsidR="00D33D71" w:rsidRPr="00322784" w14:paraId="012BF63F" w14:textId="77777777" w:rsidTr="00322784">
        <w:trPr>
          <w:cantSplit/>
          <w:trHeight w:val="300"/>
        </w:trPr>
        <w:tc>
          <w:tcPr>
            <w:tcW w:w="996" w:type="dxa"/>
            <w:vMerge/>
            <w:tcBorders>
              <w:left w:val="double" w:sz="4" w:space="0" w:color="auto"/>
              <w:right w:val="single" w:sz="4" w:space="0" w:color="auto"/>
            </w:tcBorders>
            <w:shd w:val="clear" w:color="auto" w:fill="auto"/>
          </w:tcPr>
          <w:p w14:paraId="44FF5A0E" w14:textId="77777777" w:rsidR="00D33D71" w:rsidRPr="00322784" w:rsidRDefault="00D33D71" w:rsidP="00282D6A">
            <w:pPr>
              <w:spacing w:after="120"/>
              <w:ind w:right="112"/>
              <w:rPr>
                <w:rFonts w:ascii="Arial" w:hAnsi="Arial" w:cs="Arial"/>
                <w:b/>
                <w:bCs/>
              </w:rPr>
            </w:pPr>
          </w:p>
        </w:tc>
        <w:tc>
          <w:tcPr>
            <w:tcW w:w="8792" w:type="dxa"/>
            <w:tcBorders>
              <w:top w:val="nil"/>
              <w:left w:val="single" w:sz="4" w:space="0" w:color="auto"/>
              <w:right w:val="double" w:sz="4" w:space="0" w:color="auto"/>
            </w:tcBorders>
            <w:shd w:val="clear" w:color="auto" w:fill="FFFF99"/>
          </w:tcPr>
          <w:p w14:paraId="132EB03E" w14:textId="77777777" w:rsidR="00D33D71" w:rsidRPr="00322784" w:rsidRDefault="00D33D71" w:rsidP="00282D6A">
            <w:pPr>
              <w:numPr>
                <w:ilvl w:val="0"/>
                <w:numId w:val="12"/>
              </w:numPr>
              <w:tabs>
                <w:tab w:val="clear" w:pos="720"/>
                <w:tab w:val="num" w:pos="334"/>
              </w:tabs>
              <w:spacing w:after="120"/>
              <w:ind w:left="334" w:right="4" w:hanging="330"/>
              <w:rPr>
                <w:rFonts w:ascii="Arial" w:hAnsi="Arial" w:cs="Arial"/>
              </w:rPr>
            </w:pPr>
            <w:r w:rsidRPr="00322784">
              <w:rPr>
                <w:rFonts w:ascii="Arial" w:hAnsi="Arial" w:cs="Arial"/>
              </w:rPr>
              <w:t>There are significant issues needing considerable attention</w:t>
            </w:r>
          </w:p>
        </w:tc>
      </w:tr>
      <w:tr w:rsidR="00D33D71" w:rsidRPr="00322784" w14:paraId="42C36368" w14:textId="77777777" w:rsidTr="00322784">
        <w:trPr>
          <w:cantSplit/>
          <w:trHeight w:val="300"/>
        </w:trPr>
        <w:tc>
          <w:tcPr>
            <w:tcW w:w="996" w:type="dxa"/>
            <w:vMerge/>
            <w:tcBorders>
              <w:left w:val="double" w:sz="4" w:space="0" w:color="auto"/>
              <w:right w:val="single" w:sz="4" w:space="0" w:color="auto"/>
            </w:tcBorders>
            <w:shd w:val="clear" w:color="auto" w:fill="auto"/>
          </w:tcPr>
          <w:p w14:paraId="0E927973" w14:textId="77777777" w:rsidR="00D33D71" w:rsidRPr="00322784" w:rsidRDefault="00D33D71" w:rsidP="00282D6A">
            <w:pPr>
              <w:spacing w:after="120"/>
              <w:ind w:right="112"/>
              <w:rPr>
                <w:rFonts w:ascii="Arial" w:hAnsi="Arial" w:cs="Arial"/>
                <w:b/>
                <w:bCs/>
              </w:rPr>
            </w:pPr>
          </w:p>
        </w:tc>
        <w:tc>
          <w:tcPr>
            <w:tcW w:w="8792" w:type="dxa"/>
            <w:tcBorders>
              <w:top w:val="nil"/>
              <w:left w:val="single" w:sz="4" w:space="0" w:color="auto"/>
              <w:right w:val="double" w:sz="4" w:space="0" w:color="auto"/>
            </w:tcBorders>
            <w:shd w:val="clear" w:color="auto" w:fill="FFFF99"/>
          </w:tcPr>
          <w:p w14:paraId="2449EADA" w14:textId="77777777" w:rsidR="00D33D71" w:rsidRPr="00322784" w:rsidRDefault="00D33D71" w:rsidP="00282D6A">
            <w:pPr>
              <w:numPr>
                <w:ilvl w:val="0"/>
                <w:numId w:val="12"/>
              </w:numPr>
              <w:tabs>
                <w:tab w:val="clear" w:pos="720"/>
                <w:tab w:val="num" w:pos="334"/>
              </w:tabs>
              <w:spacing w:after="120"/>
              <w:ind w:left="334" w:right="4" w:hanging="330"/>
              <w:rPr>
                <w:rFonts w:ascii="Arial" w:hAnsi="Arial" w:cs="Arial"/>
              </w:rPr>
            </w:pPr>
            <w:r w:rsidRPr="00322784">
              <w:rPr>
                <w:rFonts w:ascii="Arial" w:hAnsi="Arial" w:cs="Arial"/>
              </w:rPr>
              <w:t xml:space="preserve">There is insufficient evidence to demonstrate competence or understanding </w:t>
            </w:r>
          </w:p>
        </w:tc>
      </w:tr>
      <w:tr w:rsidR="00D33D71" w:rsidRPr="00322784" w14:paraId="3DAB5E4C" w14:textId="77777777" w:rsidTr="00322784">
        <w:trPr>
          <w:cantSplit/>
          <w:trHeight w:val="300"/>
        </w:trPr>
        <w:tc>
          <w:tcPr>
            <w:tcW w:w="996" w:type="dxa"/>
            <w:vMerge/>
            <w:tcBorders>
              <w:left w:val="double" w:sz="4" w:space="0" w:color="auto"/>
              <w:right w:val="single" w:sz="4" w:space="0" w:color="auto"/>
            </w:tcBorders>
            <w:shd w:val="clear" w:color="auto" w:fill="auto"/>
          </w:tcPr>
          <w:p w14:paraId="5CC9636F" w14:textId="77777777" w:rsidR="00D33D71" w:rsidRPr="00322784" w:rsidRDefault="00D33D71" w:rsidP="00282D6A">
            <w:pPr>
              <w:spacing w:after="120"/>
              <w:ind w:right="112"/>
              <w:rPr>
                <w:rFonts w:ascii="Arial" w:hAnsi="Arial" w:cs="Arial"/>
                <w:b/>
                <w:bCs/>
              </w:rPr>
            </w:pPr>
          </w:p>
        </w:tc>
        <w:tc>
          <w:tcPr>
            <w:tcW w:w="8792" w:type="dxa"/>
            <w:tcBorders>
              <w:top w:val="nil"/>
              <w:left w:val="single" w:sz="4" w:space="0" w:color="auto"/>
              <w:bottom w:val="single" w:sz="4" w:space="0" w:color="auto"/>
              <w:right w:val="double" w:sz="4" w:space="0" w:color="auto"/>
            </w:tcBorders>
            <w:shd w:val="clear" w:color="auto" w:fill="FFFF99"/>
          </w:tcPr>
          <w:p w14:paraId="34F888F8" w14:textId="77777777" w:rsidR="00D33D71" w:rsidRPr="00322784" w:rsidRDefault="00D33D71" w:rsidP="00282D6A">
            <w:pPr>
              <w:numPr>
                <w:ilvl w:val="0"/>
                <w:numId w:val="12"/>
              </w:numPr>
              <w:tabs>
                <w:tab w:val="clear" w:pos="720"/>
                <w:tab w:val="num" w:pos="334"/>
              </w:tabs>
              <w:spacing w:after="120"/>
              <w:ind w:left="334" w:right="4" w:hanging="330"/>
              <w:rPr>
                <w:rFonts w:ascii="Arial" w:hAnsi="Arial" w:cs="Arial"/>
              </w:rPr>
            </w:pPr>
            <w:r w:rsidRPr="00322784">
              <w:rPr>
                <w:rFonts w:ascii="Arial" w:hAnsi="Arial" w:cs="Arial"/>
              </w:rPr>
              <w:t>The response is light and unconvincing.</w:t>
            </w:r>
          </w:p>
        </w:tc>
      </w:tr>
      <w:tr w:rsidR="00D33D71" w:rsidRPr="00322784" w14:paraId="48950A70" w14:textId="77777777" w:rsidTr="00322784">
        <w:trPr>
          <w:cantSplit/>
          <w:trHeight w:val="300"/>
        </w:trPr>
        <w:tc>
          <w:tcPr>
            <w:tcW w:w="996" w:type="dxa"/>
            <w:vMerge/>
            <w:tcBorders>
              <w:left w:val="double" w:sz="4" w:space="0" w:color="auto"/>
              <w:right w:val="single" w:sz="4" w:space="0" w:color="auto"/>
            </w:tcBorders>
            <w:shd w:val="clear" w:color="auto" w:fill="auto"/>
          </w:tcPr>
          <w:p w14:paraId="724D5908" w14:textId="77777777" w:rsidR="00D33D71" w:rsidRPr="00322784" w:rsidRDefault="00D33D71" w:rsidP="00282D6A">
            <w:pPr>
              <w:spacing w:after="120"/>
              <w:ind w:right="112"/>
              <w:rPr>
                <w:rFonts w:ascii="Arial" w:hAnsi="Arial" w:cs="Arial"/>
                <w:b/>
                <w:bCs/>
              </w:rPr>
            </w:pPr>
          </w:p>
        </w:tc>
        <w:tc>
          <w:tcPr>
            <w:tcW w:w="8792" w:type="dxa"/>
            <w:tcBorders>
              <w:top w:val="single" w:sz="4" w:space="0" w:color="auto"/>
              <w:left w:val="single" w:sz="4" w:space="0" w:color="auto"/>
              <w:bottom w:val="single" w:sz="4" w:space="0" w:color="auto"/>
              <w:right w:val="double" w:sz="4" w:space="0" w:color="auto"/>
            </w:tcBorders>
            <w:shd w:val="clear" w:color="auto" w:fill="CCFFCC"/>
          </w:tcPr>
          <w:p w14:paraId="1C5D766E" w14:textId="77777777" w:rsidR="00D33D71" w:rsidRPr="00322784" w:rsidRDefault="00D33D71" w:rsidP="00282D6A">
            <w:pPr>
              <w:spacing w:after="120"/>
              <w:ind w:right="4"/>
              <w:jc w:val="both"/>
              <w:rPr>
                <w:rFonts w:ascii="Arial" w:hAnsi="Arial" w:cs="Arial"/>
              </w:rPr>
            </w:pPr>
            <w:r w:rsidRPr="00322784">
              <w:rPr>
                <w:rFonts w:ascii="Arial" w:hAnsi="Arial" w:cs="Arial"/>
              </w:rPr>
              <w:t>Where the response relates to the development of a product or service, it has met a limited amount of the requirement, but is light and unconvincing and has fallen short of expectations.</w:t>
            </w:r>
          </w:p>
        </w:tc>
      </w:tr>
      <w:tr w:rsidR="00D33D71" w:rsidRPr="00322784" w14:paraId="5D3E6902" w14:textId="77777777" w:rsidTr="00322784">
        <w:trPr>
          <w:cantSplit/>
          <w:trHeight w:val="300"/>
        </w:trPr>
        <w:tc>
          <w:tcPr>
            <w:tcW w:w="996" w:type="dxa"/>
            <w:vMerge w:val="restart"/>
            <w:tcBorders>
              <w:top w:val="double" w:sz="4" w:space="0" w:color="auto"/>
              <w:left w:val="double" w:sz="4" w:space="0" w:color="auto"/>
              <w:right w:val="single" w:sz="4" w:space="0" w:color="auto"/>
            </w:tcBorders>
            <w:shd w:val="clear" w:color="auto" w:fill="auto"/>
          </w:tcPr>
          <w:p w14:paraId="374AB060" w14:textId="77777777" w:rsidR="00D33D71" w:rsidRPr="00322784" w:rsidRDefault="00D33D71" w:rsidP="00282D6A">
            <w:pPr>
              <w:spacing w:after="120"/>
              <w:ind w:right="112"/>
              <w:jc w:val="center"/>
              <w:rPr>
                <w:rFonts w:ascii="Arial" w:hAnsi="Arial" w:cs="Arial"/>
                <w:b/>
                <w:bCs/>
              </w:rPr>
            </w:pPr>
            <w:r w:rsidRPr="00322784">
              <w:rPr>
                <w:rFonts w:ascii="Arial" w:hAnsi="Arial" w:cs="Arial"/>
                <w:b/>
                <w:bCs/>
              </w:rPr>
              <w:t>2</w:t>
            </w:r>
          </w:p>
        </w:tc>
        <w:tc>
          <w:tcPr>
            <w:tcW w:w="8792" w:type="dxa"/>
            <w:tcBorders>
              <w:top w:val="double" w:sz="4" w:space="0" w:color="auto"/>
              <w:left w:val="single" w:sz="4" w:space="0" w:color="auto"/>
              <w:right w:val="double" w:sz="4" w:space="0" w:color="auto"/>
            </w:tcBorders>
            <w:shd w:val="clear" w:color="auto" w:fill="auto"/>
          </w:tcPr>
          <w:p w14:paraId="475D3170" w14:textId="77777777" w:rsidR="00D33D71" w:rsidRPr="00322784" w:rsidRDefault="00D33D71" w:rsidP="00282D6A">
            <w:pPr>
              <w:spacing w:after="120"/>
              <w:ind w:right="4"/>
              <w:jc w:val="both"/>
              <w:rPr>
                <w:rFonts w:ascii="Arial" w:hAnsi="Arial" w:cs="Arial"/>
                <w:b/>
                <w:bCs/>
              </w:rPr>
            </w:pPr>
            <w:r w:rsidRPr="00322784">
              <w:rPr>
                <w:rFonts w:ascii="Arial" w:hAnsi="Arial" w:cs="Arial"/>
                <w:b/>
                <w:bCs/>
              </w:rPr>
              <w:t>Very Poor (provides very little of the requirement)</w:t>
            </w:r>
          </w:p>
        </w:tc>
      </w:tr>
      <w:tr w:rsidR="00D33D71" w:rsidRPr="00322784" w14:paraId="10DC9F99" w14:textId="77777777" w:rsidTr="00322784">
        <w:trPr>
          <w:cantSplit/>
          <w:trHeight w:val="393"/>
        </w:trPr>
        <w:tc>
          <w:tcPr>
            <w:tcW w:w="996" w:type="dxa"/>
            <w:vMerge/>
            <w:tcBorders>
              <w:left w:val="double" w:sz="4" w:space="0" w:color="auto"/>
              <w:right w:val="single" w:sz="4" w:space="0" w:color="auto"/>
            </w:tcBorders>
            <w:shd w:val="clear" w:color="auto" w:fill="auto"/>
          </w:tcPr>
          <w:p w14:paraId="3E4F4AF7" w14:textId="77777777" w:rsidR="00D33D71" w:rsidRPr="00322784" w:rsidRDefault="00D33D71" w:rsidP="00282D6A">
            <w:pPr>
              <w:spacing w:after="120"/>
              <w:ind w:right="112"/>
              <w:rPr>
                <w:rFonts w:ascii="Arial" w:hAnsi="Arial" w:cs="Arial"/>
                <w:b/>
                <w:bCs/>
              </w:rPr>
            </w:pPr>
          </w:p>
        </w:tc>
        <w:tc>
          <w:tcPr>
            <w:tcW w:w="8792" w:type="dxa"/>
            <w:tcBorders>
              <w:top w:val="nil"/>
              <w:left w:val="single" w:sz="4" w:space="0" w:color="auto"/>
              <w:bottom w:val="single" w:sz="4" w:space="0" w:color="auto"/>
              <w:right w:val="double" w:sz="4" w:space="0" w:color="auto"/>
            </w:tcBorders>
            <w:shd w:val="clear" w:color="auto" w:fill="FFFF99"/>
          </w:tcPr>
          <w:p w14:paraId="02FBCC63" w14:textId="77777777" w:rsidR="00D33D71" w:rsidRPr="00322784" w:rsidRDefault="00D33D71" w:rsidP="00282D6A">
            <w:pPr>
              <w:spacing w:after="120"/>
              <w:ind w:right="4"/>
              <w:jc w:val="both"/>
              <w:rPr>
                <w:rFonts w:ascii="Arial" w:hAnsi="Arial" w:cs="Arial"/>
              </w:rPr>
            </w:pPr>
            <w:r w:rsidRPr="00322784">
              <w:rPr>
                <w:rFonts w:ascii="Arial" w:hAnsi="Arial" w:cs="Arial"/>
              </w:rPr>
              <w:t>The response meets very little of what would be expected.</w:t>
            </w:r>
          </w:p>
        </w:tc>
      </w:tr>
      <w:tr w:rsidR="00D33D71" w:rsidRPr="00322784" w14:paraId="3611C770" w14:textId="77777777" w:rsidTr="00322784">
        <w:trPr>
          <w:cantSplit/>
          <w:trHeight w:val="300"/>
        </w:trPr>
        <w:tc>
          <w:tcPr>
            <w:tcW w:w="996" w:type="dxa"/>
            <w:vMerge/>
            <w:tcBorders>
              <w:left w:val="double" w:sz="4" w:space="0" w:color="auto"/>
              <w:right w:val="single" w:sz="4" w:space="0" w:color="auto"/>
            </w:tcBorders>
            <w:shd w:val="clear" w:color="auto" w:fill="auto"/>
          </w:tcPr>
          <w:p w14:paraId="7AE37BCF" w14:textId="77777777" w:rsidR="00D33D71" w:rsidRPr="00322784" w:rsidRDefault="00D33D71" w:rsidP="00282D6A">
            <w:pPr>
              <w:spacing w:after="120"/>
              <w:ind w:right="112"/>
              <w:rPr>
                <w:rFonts w:ascii="Arial" w:hAnsi="Arial" w:cs="Arial"/>
                <w:b/>
                <w:bCs/>
              </w:rPr>
            </w:pPr>
          </w:p>
        </w:tc>
        <w:tc>
          <w:tcPr>
            <w:tcW w:w="8792" w:type="dxa"/>
            <w:tcBorders>
              <w:top w:val="single" w:sz="4" w:space="0" w:color="auto"/>
              <w:left w:val="single" w:sz="4" w:space="0" w:color="auto"/>
              <w:bottom w:val="single" w:sz="4" w:space="0" w:color="auto"/>
              <w:right w:val="double" w:sz="4" w:space="0" w:color="auto"/>
            </w:tcBorders>
            <w:shd w:val="clear" w:color="auto" w:fill="CCFFCC"/>
          </w:tcPr>
          <w:p w14:paraId="0411B322" w14:textId="77777777" w:rsidR="00D33D71" w:rsidRPr="00322784" w:rsidRDefault="00D33D71" w:rsidP="00282D6A">
            <w:pPr>
              <w:spacing w:after="120"/>
              <w:ind w:right="4"/>
              <w:jc w:val="both"/>
              <w:rPr>
                <w:rFonts w:ascii="Arial" w:hAnsi="Arial" w:cs="Arial"/>
              </w:rPr>
            </w:pPr>
            <w:r w:rsidRPr="00322784">
              <w:rPr>
                <w:rFonts w:ascii="Arial" w:hAnsi="Arial" w:cs="Arial"/>
              </w:rPr>
              <w:t>Where the response relates to the development of a product or service, it has met very little of the requirement.</w:t>
            </w:r>
          </w:p>
        </w:tc>
      </w:tr>
      <w:tr w:rsidR="00D33D71" w:rsidRPr="00322784" w14:paraId="52AEC778" w14:textId="77777777" w:rsidTr="00322784">
        <w:trPr>
          <w:cantSplit/>
          <w:trHeight w:val="300"/>
        </w:trPr>
        <w:tc>
          <w:tcPr>
            <w:tcW w:w="996" w:type="dxa"/>
            <w:tcBorders>
              <w:top w:val="double" w:sz="4" w:space="0" w:color="auto"/>
              <w:left w:val="double" w:sz="4" w:space="0" w:color="auto"/>
              <w:bottom w:val="double" w:sz="4" w:space="0" w:color="auto"/>
              <w:right w:val="single" w:sz="4" w:space="0" w:color="auto"/>
            </w:tcBorders>
            <w:shd w:val="clear" w:color="auto" w:fill="auto"/>
          </w:tcPr>
          <w:p w14:paraId="25B4D9B1" w14:textId="77777777" w:rsidR="00D33D71" w:rsidRPr="00322784" w:rsidRDefault="00D33D71" w:rsidP="00282D6A">
            <w:pPr>
              <w:spacing w:after="120"/>
              <w:ind w:right="112"/>
              <w:jc w:val="center"/>
              <w:rPr>
                <w:rFonts w:ascii="Arial" w:hAnsi="Arial" w:cs="Arial"/>
                <w:b/>
                <w:bCs/>
              </w:rPr>
            </w:pPr>
            <w:r w:rsidRPr="00322784">
              <w:rPr>
                <w:rFonts w:ascii="Arial" w:hAnsi="Arial" w:cs="Arial"/>
                <w:b/>
                <w:bCs/>
              </w:rPr>
              <w:t>0</w:t>
            </w:r>
          </w:p>
        </w:tc>
        <w:tc>
          <w:tcPr>
            <w:tcW w:w="8792" w:type="dxa"/>
            <w:tcBorders>
              <w:top w:val="double" w:sz="4" w:space="0" w:color="auto"/>
              <w:left w:val="single" w:sz="4" w:space="0" w:color="auto"/>
              <w:bottom w:val="double" w:sz="4" w:space="0" w:color="auto"/>
              <w:right w:val="double" w:sz="4" w:space="0" w:color="auto"/>
            </w:tcBorders>
            <w:shd w:val="clear" w:color="auto" w:fill="auto"/>
          </w:tcPr>
          <w:p w14:paraId="2610197E" w14:textId="77777777" w:rsidR="00D33D71" w:rsidRPr="00322784" w:rsidRDefault="00D33D71" w:rsidP="00282D6A">
            <w:pPr>
              <w:spacing w:after="120"/>
              <w:ind w:right="4"/>
              <w:jc w:val="both"/>
              <w:rPr>
                <w:rFonts w:ascii="Arial" w:hAnsi="Arial" w:cs="Arial"/>
                <w:b/>
                <w:bCs/>
              </w:rPr>
            </w:pPr>
            <w:r w:rsidRPr="00322784">
              <w:rPr>
                <w:rFonts w:ascii="Arial" w:hAnsi="Arial" w:cs="Arial"/>
                <w:b/>
                <w:bCs/>
              </w:rPr>
              <w:t>No Answer given or Non-Compliant</w:t>
            </w:r>
          </w:p>
        </w:tc>
      </w:tr>
    </w:tbl>
    <w:p w14:paraId="1627387D" w14:textId="77777777" w:rsidR="00D33D71" w:rsidRPr="0007090A" w:rsidRDefault="00D33D71" w:rsidP="00282D6A">
      <w:pPr>
        <w:spacing w:after="120"/>
        <w:ind w:right="-325"/>
        <w:jc w:val="both"/>
        <w:rPr>
          <w:rFonts w:cs="Arial"/>
          <w:sz w:val="20"/>
        </w:rPr>
      </w:pPr>
    </w:p>
    <w:p w14:paraId="79AECA7B" w14:textId="77777777" w:rsidR="00C85FA8" w:rsidRPr="006173DB" w:rsidRDefault="009E0AE5" w:rsidP="00282D6A">
      <w:pPr>
        <w:tabs>
          <w:tab w:val="left" w:pos="1260"/>
        </w:tabs>
        <w:spacing w:after="120"/>
        <w:ind w:left="540"/>
        <w:jc w:val="both"/>
        <w:rPr>
          <w:rFonts w:ascii="Arial" w:hAnsi="Arial" w:cs="Arial"/>
          <w:u w:val="single"/>
        </w:rPr>
      </w:pPr>
      <w:r w:rsidRPr="006173DB">
        <w:rPr>
          <w:rFonts w:ascii="Arial" w:hAnsi="Arial" w:cs="Arial"/>
          <w:u w:val="single"/>
        </w:rPr>
        <w:t>Table 3 Scoring mechanism for Price</w:t>
      </w:r>
    </w:p>
    <w:p w14:paraId="419ABDEE" w14:textId="77777777" w:rsidR="009E0AE5" w:rsidRDefault="009E0AE5" w:rsidP="00282D6A">
      <w:pPr>
        <w:tabs>
          <w:tab w:val="left" w:pos="1260"/>
        </w:tabs>
        <w:spacing w:after="120"/>
        <w:ind w:left="540"/>
        <w:jc w:val="both"/>
        <w:rPr>
          <w:rFonts w:ascii="Arial" w:hAnsi="Arial" w:cs="Arial"/>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9E0AE5" w:rsidRPr="00044986" w14:paraId="4947F525" w14:textId="77777777" w:rsidTr="00322784">
        <w:tc>
          <w:tcPr>
            <w:tcW w:w="9782" w:type="dxa"/>
            <w:shd w:val="clear" w:color="auto" w:fill="auto"/>
          </w:tcPr>
          <w:p w14:paraId="68752701" w14:textId="77777777" w:rsidR="00C45078" w:rsidRPr="00C45078" w:rsidRDefault="00C45078" w:rsidP="00282D6A">
            <w:pPr>
              <w:tabs>
                <w:tab w:val="left" w:pos="1260"/>
              </w:tabs>
              <w:spacing w:after="120"/>
              <w:jc w:val="both"/>
              <w:rPr>
                <w:rFonts w:ascii="Arial" w:hAnsi="Arial" w:cs="Arial"/>
                <w:highlight w:val="yellow"/>
              </w:rPr>
            </w:pPr>
          </w:p>
          <w:p w14:paraId="7A9F3883" w14:textId="51245BE7" w:rsidR="009E0AE5" w:rsidRPr="00C45078" w:rsidRDefault="00C45078" w:rsidP="00282D6A">
            <w:pPr>
              <w:tabs>
                <w:tab w:val="left" w:pos="1260"/>
              </w:tabs>
              <w:spacing w:after="120"/>
              <w:jc w:val="both"/>
              <w:rPr>
                <w:rFonts w:ascii="Arial" w:hAnsi="Arial" w:cs="Arial"/>
              </w:rPr>
            </w:pPr>
            <w:r w:rsidRPr="007D6F23">
              <w:rPr>
                <w:rFonts w:ascii="Arial" w:hAnsi="Arial" w:cs="Arial"/>
              </w:rPr>
              <w:t>Lowest submitted tender will obtain a score of 100. The other tenders will be scored as a percentage variance (divide the lowest price by the next offer and multiply by 100 to work out score out of 100).</w:t>
            </w:r>
          </w:p>
        </w:tc>
      </w:tr>
    </w:tbl>
    <w:p w14:paraId="68947A82" w14:textId="77777777" w:rsidR="009E0AE5" w:rsidRDefault="009E0AE5" w:rsidP="00282D6A">
      <w:pPr>
        <w:tabs>
          <w:tab w:val="left" w:pos="1260"/>
        </w:tabs>
        <w:spacing w:after="120"/>
        <w:ind w:left="540"/>
        <w:jc w:val="both"/>
        <w:rPr>
          <w:rFonts w:ascii="Arial" w:hAnsi="Arial" w:cs="Arial"/>
        </w:rPr>
      </w:pPr>
    </w:p>
    <w:p w14:paraId="232CC6EA" w14:textId="77777777" w:rsidR="00C85FA8" w:rsidRPr="001B3B62" w:rsidRDefault="00C85FA8" w:rsidP="00282D6A">
      <w:pPr>
        <w:tabs>
          <w:tab w:val="left" w:pos="567"/>
        </w:tabs>
        <w:spacing w:after="120"/>
        <w:jc w:val="both"/>
        <w:rPr>
          <w:rFonts w:ascii="Arial" w:hAnsi="Arial" w:cs="Arial"/>
        </w:rPr>
      </w:pPr>
      <w:r>
        <w:rPr>
          <w:rFonts w:ascii="Arial" w:hAnsi="Arial" w:cs="Arial"/>
        </w:rPr>
        <w:t>4.</w:t>
      </w:r>
      <w:r w:rsidR="00A2301B">
        <w:rPr>
          <w:rFonts w:ascii="Arial" w:hAnsi="Arial" w:cs="Arial"/>
        </w:rPr>
        <w:t>2</w:t>
      </w:r>
      <w:r>
        <w:rPr>
          <w:rFonts w:ascii="Arial" w:hAnsi="Arial" w:cs="Arial"/>
        </w:rPr>
        <w:tab/>
      </w:r>
      <w:r w:rsidR="00D8646A">
        <w:rPr>
          <w:rFonts w:ascii="Arial" w:hAnsi="Arial" w:cs="Arial"/>
        </w:rPr>
        <w:t>OxLEP</w:t>
      </w:r>
      <w:r w:rsidRPr="001B3B62">
        <w:rPr>
          <w:rFonts w:ascii="Arial" w:hAnsi="Arial" w:cs="Arial"/>
        </w:rPr>
        <w:t xml:space="preserve"> reserves the right to:</w:t>
      </w:r>
    </w:p>
    <w:p w14:paraId="07D7B1E3" w14:textId="77777777" w:rsidR="00C85FA8" w:rsidRPr="001B3B62" w:rsidRDefault="00C85FA8" w:rsidP="00282D6A">
      <w:pPr>
        <w:tabs>
          <w:tab w:val="left" w:pos="1260"/>
        </w:tabs>
        <w:spacing w:after="120"/>
        <w:ind w:left="540"/>
        <w:jc w:val="both"/>
        <w:rPr>
          <w:rFonts w:ascii="Arial" w:hAnsi="Arial" w:cs="Arial"/>
        </w:rPr>
      </w:pPr>
    </w:p>
    <w:p w14:paraId="6145ED1B" w14:textId="7A817E7D" w:rsidR="00C85FA8" w:rsidRDefault="00C85FA8" w:rsidP="00322784">
      <w:pPr>
        <w:spacing w:after="120"/>
        <w:ind w:left="1276" w:hanging="709"/>
        <w:jc w:val="both"/>
        <w:rPr>
          <w:rFonts w:ascii="Arial" w:hAnsi="Arial" w:cs="Arial"/>
        </w:rPr>
      </w:pPr>
      <w:r>
        <w:rPr>
          <w:rFonts w:ascii="Arial" w:hAnsi="Arial" w:cs="Arial"/>
        </w:rPr>
        <w:t>4.</w:t>
      </w:r>
      <w:r w:rsidR="00A2301B">
        <w:rPr>
          <w:rFonts w:ascii="Arial" w:hAnsi="Arial" w:cs="Arial"/>
        </w:rPr>
        <w:t>2</w:t>
      </w:r>
      <w:r>
        <w:rPr>
          <w:rFonts w:ascii="Arial" w:hAnsi="Arial" w:cs="Arial"/>
        </w:rPr>
        <w:t xml:space="preserve">.1 </w:t>
      </w:r>
      <w:r>
        <w:rPr>
          <w:rFonts w:ascii="Arial" w:hAnsi="Arial" w:cs="Arial"/>
        </w:rPr>
        <w:tab/>
        <w:t>w</w:t>
      </w:r>
      <w:r w:rsidRPr="001B3B62">
        <w:rPr>
          <w:rFonts w:ascii="Arial" w:hAnsi="Arial" w:cs="Arial"/>
        </w:rPr>
        <w:t xml:space="preserve">aive or change the requirements of this </w:t>
      </w:r>
      <w:r>
        <w:rPr>
          <w:rFonts w:ascii="Arial" w:hAnsi="Arial" w:cs="Arial"/>
        </w:rPr>
        <w:t>RFQ</w:t>
      </w:r>
      <w:r w:rsidRPr="001B3B62">
        <w:rPr>
          <w:rFonts w:ascii="Arial" w:hAnsi="Arial" w:cs="Arial"/>
        </w:rPr>
        <w:t xml:space="preserve"> from time to time without prior (or any) notice</w:t>
      </w:r>
      <w:r>
        <w:rPr>
          <w:rFonts w:ascii="Arial" w:hAnsi="Arial" w:cs="Arial"/>
        </w:rPr>
        <w:t>;</w:t>
      </w:r>
    </w:p>
    <w:p w14:paraId="48B90EDA" w14:textId="7530CC06" w:rsidR="00C85FA8" w:rsidRDefault="00C85FA8" w:rsidP="00322784">
      <w:pPr>
        <w:spacing w:after="120"/>
        <w:ind w:left="1276" w:hanging="709"/>
        <w:jc w:val="both"/>
        <w:rPr>
          <w:rFonts w:ascii="Arial" w:hAnsi="Arial" w:cs="Arial"/>
        </w:rPr>
      </w:pPr>
      <w:r>
        <w:rPr>
          <w:rFonts w:ascii="Arial" w:hAnsi="Arial" w:cs="Arial"/>
        </w:rPr>
        <w:t>4.</w:t>
      </w:r>
      <w:r w:rsidR="00A2301B">
        <w:rPr>
          <w:rFonts w:ascii="Arial" w:hAnsi="Arial" w:cs="Arial"/>
        </w:rPr>
        <w:t>2</w:t>
      </w:r>
      <w:r>
        <w:rPr>
          <w:rFonts w:ascii="Arial" w:hAnsi="Arial" w:cs="Arial"/>
        </w:rPr>
        <w:t>.2</w:t>
      </w:r>
      <w:r>
        <w:rPr>
          <w:rFonts w:ascii="Arial" w:hAnsi="Arial" w:cs="Arial"/>
        </w:rPr>
        <w:tab/>
        <w:t>w</w:t>
      </w:r>
      <w:r w:rsidRPr="001B3B62">
        <w:rPr>
          <w:rFonts w:ascii="Arial" w:hAnsi="Arial" w:cs="Arial"/>
        </w:rPr>
        <w:t xml:space="preserve">ithdraw this </w:t>
      </w:r>
      <w:r>
        <w:rPr>
          <w:rFonts w:ascii="Arial" w:hAnsi="Arial" w:cs="Arial"/>
        </w:rPr>
        <w:t>RFQ</w:t>
      </w:r>
      <w:r w:rsidRPr="001B3B62">
        <w:rPr>
          <w:rFonts w:ascii="Arial" w:hAnsi="Arial" w:cs="Arial"/>
        </w:rPr>
        <w:t xml:space="preserve"> at any time, or to re-invite </w:t>
      </w:r>
      <w:r>
        <w:rPr>
          <w:rFonts w:ascii="Arial" w:hAnsi="Arial" w:cs="Arial"/>
        </w:rPr>
        <w:t>Bids</w:t>
      </w:r>
      <w:r w:rsidRPr="001B3B62">
        <w:rPr>
          <w:rFonts w:ascii="Arial" w:hAnsi="Arial" w:cs="Arial"/>
        </w:rPr>
        <w:t xml:space="preserve"> on the same or any alternative basis</w:t>
      </w:r>
      <w:r w:rsidR="009918A0">
        <w:rPr>
          <w:rFonts w:ascii="Arial" w:hAnsi="Arial" w:cs="Arial"/>
        </w:rPr>
        <w:t>;</w:t>
      </w:r>
    </w:p>
    <w:p w14:paraId="7E7B9470" w14:textId="77777777" w:rsidR="00C85FA8" w:rsidRDefault="00C85FA8" w:rsidP="00282D6A">
      <w:pPr>
        <w:spacing w:after="120"/>
        <w:ind w:left="1276" w:hanging="709"/>
        <w:jc w:val="both"/>
        <w:rPr>
          <w:rFonts w:ascii="Arial" w:hAnsi="Arial" w:cs="Arial"/>
        </w:rPr>
      </w:pPr>
      <w:r>
        <w:rPr>
          <w:rFonts w:ascii="Arial" w:hAnsi="Arial" w:cs="Arial"/>
        </w:rPr>
        <w:t>4.</w:t>
      </w:r>
      <w:r w:rsidR="00A2301B">
        <w:rPr>
          <w:rFonts w:ascii="Arial" w:hAnsi="Arial" w:cs="Arial"/>
        </w:rPr>
        <w:t>2</w:t>
      </w:r>
      <w:r>
        <w:rPr>
          <w:rFonts w:ascii="Arial" w:hAnsi="Arial" w:cs="Arial"/>
        </w:rPr>
        <w:t>.3</w:t>
      </w:r>
      <w:r>
        <w:rPr>
          <w:rFonts w:ascii="Arial" w:hAnsi="Arial" w:cs="Arial"/>
        </w:rPr>
        <w:tab/>
        <w:t>choose not to award any c</w:t>
      </w:r>
      <w:r w:rsidRPr="001B3B62">
        <w:rPr>
          <w:rFonts w:ascii="Arial" w:hAnsi="Arial" w:cs="Arial"/>
        </w:rPr>
        <w:t xml:space="preserve">ontract </w:t>
      </w:r>
      <w:proofErr w:type="gramStart"/>
      <w:r w:rsidRPr="001B3B62">
        <w:rPr>
          <w:rFonts w:ascii="Arial" w:hAnsi="Arial" w:cs="Arial"/>
        </w:rPr>
        <w:t>as a result of</w:t>
      </w:r>
      <w:proofErr w:type="gramEnd"/>
      <w:r w:rsidRPr="001B3B62">
        <w:rPr>
          <w:rFonts w:ascii="Arial" w:hAnsi="Arial" w:cs="Arial"/>
        </w:rPr>
        <w:t xml:space="preserve"> the current procurement process</w:t>
      </w:r>
      <w:r>
        <w:rPr>
          <w:rFonts w:ascii="Arial" w:hAnsi="Arial" w:cs="Arial"/>
        </w:rPr>
        <w:t xml:space="preserve">, or </w:t>
      </w:r>
      <w:r w:rsidR="007A3E50">
        <w:rPr>
          <w:rFonts w:ascii="Arial" w:hAnsi="Arial" w:cs="Arial"/>
        </w:rPr>
        <w:t xml:space="preserve">to </w:t>
      </w:r>
      <w:r>
        <w:rPr>
          <w:rFonts w:ascii="Arial" w:hAnsi="Arial" w:cs="Arial"/>
        </w:rPr>
        <w:t>award the contract in part</w:t>
      </w:r>
      <w:r w:rsidRPr="001B3B62">
        <w:rPr>
          <w:rFonts w:ascii="Arial" w:hAnsi="Arial" w:cs="Arial"/>
        </w:rPr>
        <w:t>.</w:t>
      </w:r>
    </w:p>
    <w:p w14:paraId="65FA8552" w14:textId="77777777" w:rsidR="00C85FA8" w:rsidRPr="001B3B62" w:rsidRDefault="00C85FA8" w:rsidP="00282D6A">
      <w:pPr>
        <w:tabs>
          <w:tab w:val="left" w:pos="1260"/>
        </w:tabs>
        <w:spacing w:after="120"/>
        <w:ind w:left="720"/>
        <w:jc w:val="both"/>
        <w:rPr>
          <w:rFonts w:ascii="Arial" w:hAnsi="Arial" w:cs="Arial"/>
        </w:rPr>
      </w:pPr>
    </w:p>
    <w:p w14:paraId="56D985B6" w14:textId="77777777" w:rsidR="008616A8" w:rsidRDefault="00C85FA8" w:rsidP="00282D6A">
      <w:pPr>
        <w:tabs>
          <w:tab w:val="left" w:pos="1260"/>
        </w:tabs>
        <w:spacing w:after="120"/>
        <w:ind w:left="720" w:hanging="720"/>
        <w:jc w:val="both"/>
        <w:rPr>
          <w:rFonts w:ascii="Arial" w:hAnsi="Arial" w:cs="Arial"/>
        </w:rPr>
      </w:pPr>
      <w:r>
        <w:rPr>
          <w:rFonts w:ascii="Arial" w:hAnsi="Arial" w:cs="Arial"/>
        </w:rPr>
        <w:lastRenderedPageBreak/>
        <w:t>4.</w:t>
      </w:r>
      <w:r w:rsidR="00A2301B">
        <w:rPr>
          <w:rFonts w:ascii="Arial" w:hAnsi="Arial" w:cs="Arial"/>
        </w:rPr>
        <w:t>3</w:t>
      </w:r>
      <w:r>
        <w:rPr>
          <w:rFonts w:ascii="Arial" w:hAnsi="Arial" w:cs="Arial"/>
        </w:rPr>
        <w:tab/>
      </w:r>
      <w:r w:rsidR="00D8646A">
        <w:rPr>
          <w:rFonts w:ascii="Arial" w:hAnsi="Arial" w:cs="Arial"/>
        </w:rPr>
        <w:t>OxLEP</w:t>
      </w:r>
      <w:r w:rsidRPr="001B3B62">
        <w:rPr>
          <w:rFonts w:ascii="Arial" w:hAnsi="Arial" w:cs="Arial"/>
        </w:rPr>
        <w:t xml:space="preserve"> will not be liable for any bid costs, expenditure, work or effort incurred by a </w:t>
      </w:r>
      <w:r>
        <w:rPr>
          <w:rFonts w:ascii="Arial" w:hAnsi="Arial" w:cs="Arial"/>
        </w:rPr>
        <w:t>Bidder</w:t>
      </w:r>
      <w:r w:rsidRPr="001B3B62">
        <w:rPr>
          <w:rFonts w:ascii="Arial" w:hAnsi="Arial" w:cs="Arial"/>
        </w:rPr>
        <w:t xml:space="preserve"> in proceeding with or participating in this </w:t>
      </w:r>
      <w:r>
        <w:rPr>
          <w:rFonts w:ascii="Arial" w:hAnsi="Arial" w:cs="Arial"/>
        </w:rPr>
        <w:t xml:space="preserve">RFQ process </w:t>
      </w:r>
      <w:r w:rsidRPr="001B3B62">
        <w:rPr>
          <w:rFonts w:ascii="Arial" w:hAnsi="Arial" w:cs="Arial"/>
        </w:rPr>
        <w:t xml:space="preserve">including if the process is terminated or amended by </w:t>
      </w:r>
      <w:r w:rsidR="00D8646A">
        <w:rPr>
          <w:rFonts w:ascii="Arial" w:hAnsi="Arial" w:cs="Arial"/>
        </w:rPr>
        <w:t>OxLEP</w:t>
      </w:r>
      <w:r w:rsidRPr="001B3B62">
        <w:rPr>
          <w:rFonts w:ascii="Arial" w:hAnsi="Arial" w:cs="Arial"/>
        </w:rPr>
        <w:t>.</w:t>
      </w:r>
    </w:p>
    <w:p w14:paraId="71EB78AC" w14:textId="77777777" w:rsidR="006C3F4C" w:rsidRDefault="006C3F4C" w:rsidP="00282D6A">
      <w:pPr>
        <w:tabs>
          <w:tab w:val="left" w:pos="1260"/>
        </w:tabs>
        <w:spacing w:after="120"/>
        <w:ind w:left="720" w:hanging="720"/>
        <w:jc w:val="both"/>
        <w:rPr>
          <w:rFonts w:ascii="Arial" w:hAnsi="Arial" w:cs="Arial"/>
        </w:rPr>
      </w:pPr>
    </w:p>
    <w:p w14:paraId="0834B90E" w14:textId="3A46BE05" w:rsidR="00C85FA8" w:rsidRDefault="00C85FA8" w:rsidP="00C95CDD">
      <w:pPr>
        <w:tabs>
          <w:tab w:val="left" w:pos="540"/>
        </w:tabs>
        <w:spacing w:after="120"/>
        <w:jc w:val="both"/>
        <w:rPr>
          <w:rFonts w:ascii="Arial" w:hAnsi="Arial" w:cs="Arial"/>
          <w:b/>
          <w:bCs/>
        </w:rPr>
      </w:pPr>
      <w:r>
        <w:rPr>
          <w:rFonts w:ascii="Arial" w:hAnsi="Arial" w:cs="Arial"/>
          <w:b/>
          <w:bCs/>
        </w:rPr>
        <w:t>5.</w:t>
      </w:r>
      <w:r>
        <w:rPr>
          <w:rFonts w:ascii="Arial" w:hAnsi="Arial" w:cs="Arial"/>
          <w:b/>
          <w:bCs/>
        </w:rPr>
        <w:tab/>
      </w:r>
      <w:r w:rsidR="00E77689">
        <w:rPr>
          <w:rFonts w:ascii="Arial" w:hAnsi="Arial" w:cs="Arial"/>
          <w:b/>
          <w:bCs/>
        </w:rPr>
        <w:t>ADDITIONAL INFORMATION</w:t>
      </w:r>
    </w:p>
    <w:p w14:paraId="69ABFD37" w14:textId="77777777" w:rsidR="00E77689" w:rsidRPr="006173DB" w:rsidRDefault="00E77689" w:rsidP="00282D6A">
      <w:pPr>
        <w:spacing w:after="120"/>
        <w:ind w:left="567"/>
        <w:rPr>
          <w:rFonts w:ascii="Arial" w:hAnsi="Arial" w:cs="Arial"/>
          <w:color w:val="4F81BD"/>
        </w:rPr>
      </w:pPr>
      <w:bookmarkStart w:id="2" w:name="_Toc358103390"/>
      <w:r w:rsidRPr="006173DB">
        <w:rPr>
          <w:rFonts w:ascii="Arial" w:hAnsi="Arial" w:cs="Arial"/>
          <w:color w:val="4F81BD"/>
        </w:rPr>
        <w:t>Freedom of Information</w:t>
      </w:r>
      <w:bookmarkEnd w:id="2"/>
    </w:p>
    <w:p w14:paraId="061E0A7D" w14:textId="77777777" w:rsidR="00C85FA8" w:rsidRPr="00287D80" w:rsidRDefault="00C85FA8" w:rsidP="00282D6A">
      <w:pPr>
        <w:spacing w:after="120"/>
        <w:ind w:left="567"/>
        <w:rPr>
          <w:rFonts w:ascii="Arial" w:hAnsi="Arial" w:cs="Arial"/>
          <w:b/>
          <w:bCs/>
        </w:rPr>
      </w:pPr>
      <w:r w:rsidRPr="007350C6">
        <w:rPr>
          <w:rFonts w:ascii="Arial" w:hAnsi="Arial" w:cs="Arial"/>
        </w:rPr>
        <w:t xml:space="preserve">All information provided by you in your response to this </w:t>
      </w:r>
      <w:r>
        <w:rPr>
          <w:rFonts w:ascii="Arial" w:hAnsi="Arial" w:cs="Arial"/>
        </w:rPr>
        <w:t>RF</w:t>
      </w:r>
      <w:r w:rsidRPr="007350C6">
        <w:rPr>
          <w:rFonts w:ascii="Arial" w:hAnsi="Arial" w:cs="Arial"/>
        </w:rPr>
        <w:t xml:space="preserve">Q will remain confidential and will not be disclosed to any other party except where required for official audit purposes or to the extent that </w:t>
      </w:r>
      <w:r w:rsidR="00D8646A">
        <w:rPr>
          <w:rFonts w:ascii="Arial" w:hAnsi="Arial" w:cs="Arial"/>
        </w:rPr>
        <w:t>OxLEP</w:t>
      </w:r>
      <w:r w:rsidRPr="007350C6">
        <w:rPr>
          <w:rFonts w:ascii="Arial" w:hAnsi="Arial" w:cs="Arial"/>
        </w:rPr>
        <w:t xml:space="preserve"> considers that disclosure is required pursuant to the Freedom of Information Act 2000 or any other applicable legislation</w:t>
      </w:r>
      <w:r w:rsidR="007A3E50">
        <w:rPr>
          <w:rFonts w:ascii="Arial" w:hAnsi="Arial" w:cs="Arial"/>
        </w:rPr>
        <w:t>, legal requirement</w:t>
      </w:r>
      <w:r w:rsidRPr="007350C6">
        <w:rPr>
          <w:rFonts w:ascii="Arial" w:hAnsi="Arial" w:cs="Arial"/>
        </w:rPr>
        <w:t xml:space="preserve"> or code of practice.</w:t>
      </w:r>
    </w:p>
    <w:p w14:paraId="49851947" w14:textId="77777777" w:rsidR="00C85FA8" w:rsidRDefault="00C85FA8" w:rsidP="00282D6A">
      <w:pPr>
        <w:pStyle w:val="Header"/>
        <w:tabs>
          <w:tab w:val="left" w:pos="720"/>
        </w:tabs>
        <w:spacing w:after="120"/>
        <w:jc w:val="both"/>
        <w:rPr>
          <w:rFonts w:ascii="Arial" w:hAnsi="Arial" w:cs="Arial"/>
          <w:b/>
          <w:bCs/>
        </w:rPr>
      </w:pPr>
    </w:p>
    <w:p w14:paraId="122797A8" w14:textId="77777777" w:rsidR="00C85FA8" w:rsidRDefault="00E77689" w:rsidP="00282D6A">
      <w:pPr>
        <w:keepNext/>
        <w:keepLines/>
        <w:spacing w:after="120"/>
        <w:ind w:left="567"/>
        <w:jc w:val="both"/>
        <w:rPr>
          <w:rFonts w:ascii="Arial" w:hAnsi="Arial" w:cs="Arial"/>
        </w:rPr>
      </w:pPr>
      <w:bookmarkStart w:id="3" w:name="_Toc358103391"/>
      <w:r w:rsidRPr="006173DB">
        <w:rPr>
          <w:rFonts w:ascii="Arial" w:hAnsi="Arial" w:cs="Arial"/>
          <w:color w:val="4F81BD"/>
        </w:rPr>
        <w:t>Confidentiality</w:t>
      </w:r>
      <w:bookmarkEnd w:id="3"/>
    </w:p>
    <w:p w14:paraId="13F1B9DD" w14:textId="77777777" w:rsidR="00C85FA8" w:rsidRPr="00FD6863" w:rsidRDefault="00C85FA8" w:rsidP="00282D6A">
      <w:pPr>
        <w:keepNext/>
        <w:keepLines/>
        <w:spacing w:after="120"/>
        <w:ind w:left="567"/>
        <w:jc w:val="both"/>
        <w:rPr>
          <w:rFonts w:ascii="Arial" w:hAnsi="Arial" w:cs="Arial"/>
        </w:rPr>
      </w:pPr>
      <w:r w:rsidRPr="007350C6">
        <w:rPr>
          <w:rFonts w:ascii="Arial" w:hAnsi="Arial" w:cs="Arial"/>
        </w:rPr>
        <w:t xml:space="preserve">By receiving this </w:t>
      </w:r>
      <w:r>
        <w:rPr>
          <w:rFonts w:ascii="Arial" w:hAnsi="Arial" w:cs="Arial"/>
        </w:rPr>
        <w:t>RF</w:t>
      </w:r>
      <w:r w:rsidRPr="007350C6">
        <w:rPr>
          <w:rFonts w:ascii="Arial" w:hAnsi="Arial" w:cs="Arial"/>
        </w:rPr>
        <w:t xml:space="preserve">Q you agree to keep confidential the information contained in the </w:t>
      </w:r>
      <w:r>
        <w:rPr>
          <w:rFonts w:ascii="Arial" w:hAnsi="Arial" w:cs="Arial"/>
        </w:rPr>
        <w:t>RF</w:t>
      </w:r>
      <w:r w:rsidRPr="007350C6">
        <w:rPr>
          <w:rFonts w:ascii="Arial" w:hAnsi="Arial" w:cs="Arial"/>
        </w:rPr>
        <w:t xml:space="preserve">Q or made available in connection with further enquiries and questions. Such information may be made available to your employees and professional advisers for the purpose only of responding to this </w:t>
      </w:r>
      <w:r>
        <w:rPr>
          <w:rFonts w:ascii="Arial" w:hAnsi="Arial" w:cs="Arial"/>
        </w:rPr>
        <w:t>RF</w:t>
      </w:r>
      <w:r w:rsidRPr="007350C6">
        <w:rPr>
          <w:rFonts w:ascii="Arial" w:hAnsi="Arial" w:cs="Arial"/>
        </w:rPr>
        <w:t>Q.</w:t>
      </w:r>
    </w:p>
    <w:p w14:paraId="3B73FEBF" w14:textId="77777777" w:rsidR="00C85FA8" w:rsidRDefault="00C85FA8" w:rsidP="00282D6A">
      <w:pPr>
        <w:spacing w:after="120"/>
        <w:jc w:val="both"/>
        <w:rPr>
          <w:rFonts w:ascii="Arial" w:hAnsi="Arial" w:cs="Arial"/>
        </w:rPr>
      </w:pPr>
    </w:p>
    <w:p w14:paraId="6C00A659" w14:textId="77777777" w:rsidR="00E77689" w:rsidRDefault="00E77689" w:rsidP="00282D6A">
      <w:pPr>
        <w:spacing w:after="120"/>
        <w:ind w:left="567"/>
        <w:jc w:val="both"/>
        <w:rPr>
          <w:rFonts w:ascii="Arial" w:hAnsi="Arial" w:cs="Arial"/>
          <w:b/>
        </w:rPr>
      </w:pPr>
      <w:bookmarkStart w:id="4" w:name="_Toc358103392"/>
      <w:r w:rsidRPr="006173DB">
        <w:rPr>
          <w:rFonts w:ascii="Arial" w:hAnsi="Arial" w:cs="Arial"/>
          <w:color w:val="4F81BD"/>
        </w:rPr>
        <w:t>Material Changes</w:t>
      </w:r>
      <w:bookmarkEnd w:id="4"/>
    </w:p>
    <w:p w14:paraId="6FFA90AD" w14:textId="77777777" w:rsidR="00C85FA8" w:rsidRDefault="00C85FA8" w:rsidP="00282D6A">
      <w:pPr>
        <w:spacing w:after="120"/>
        <w:ind w:left="567"/>
        <w:jc w:val="both"/>
        <w:rPr>
          <w:rFonts w:ascii="Arial" w:hAnsi="Arial" w:cs="Arial"/>
        </w:rPr>
      </w:pPr>
      <w:r w:rsidRPr="004F6C8E">
        <w:rPr>
          <w:rFonts w:ascii="Arial" w:hAnsi="Arial" w:cs="Arial"/>
        </w:rPr>
        <w:t xml:space="preserve">At any time before the award of the contract, </w:t>
      </w:r>
      <w:r w:rsidR="00D8646A">
        <w:rPr>
          <w:rFonts w:ascii="Arial" w:hAnsi="Arial" w:cs="Arial"/>
        </w:rPr>
        <w:t>OxLEP</w:t>
      </w:r>
      <w:r w:rsidRPr="004F6C8E">
        <w:rPr>
          <w:rFonts w:ascii="Arial" w:hAnsi="Arial" w:cs="Arial"/>
        </w:rPr>
        <w:t xml:space="preserve"> reserves the right to disqualify any organisation whose circumstances change to the extent that it ceases to meet the</w:t>
      </w:r>
      <w:r>
        <w:rPr>
          <w:rFonts w:ascii="Arial" w:hAnsi="Arial" w:cs="Arial"/>
        </w:rPr>
        <w:t xml:space="preserve"> selection</w:t>
      </w:r>
      <w:r w:rsidRPr="004F6C8E">
        <w:rPr>
          <w:rFonts w:ascii="Arial" w:hAnsi="Arial" w:cs="Arial"/>
        </w:rPr>
        <w:t xml:space="preserve"> criteria or makes a material change in respect of its </w:t>
      </w:r>
      <w:r>
        <w:rPr>
          <w:rFonts w:ascii="Arial" w:hAnsi="Arial" w:cs="Arial"/>
        </w:rPr>
        <w:t>Bid</w:t>
      </w:r>
      <w:r w:rsidRPr="004F6C8E">
        <w:rPr>
          <w:rFonts w:ascii="Arial" w:hAnsi="Arial" w:cs="Arial"/>
        </w:rPr>
        <w:t xml:space="preserve"> unless substantial justification can be provided to the satisf</w:t>
      </w:r>
      <w:r>
        <w:rPr>
          <w:rFonts w:ascii="Arial" w:hAnsi="Arial" w:cs="Arial"/>
        </w:rPr>
        <w:t xml:space="preserve">action of </w:t>
      </w:r>
      <w:r w:rsidR="00D8646A">
        <w:rPr>
          <w:rFonts w:ascii="Arial" w:hAnsi="Arial" w:cs="Arial"/>
        </w:rPr>
        <w:t>OxLEP</w:t>
      </w:r>
      <w:r>
        <w:rPr>
          <w:rFonts w:ascii="Arial" w:hAnsi="Arial" w:cs="Arial"/>
        </w:rPr>
        <w:t>.  Where a</w:t>
      </w:r>
      <w:r w:rsidRPr="004F6C8E">
        <w:rPr>
          <w:rFonts w:ascii="Arial" w:hAnsi="Arial" w:cs="Arial"/>
        </w:rPr>
        <w:t xml:space="preserve"> </w:t>
      </w:r>
      <w:r>
        <w:rPr>
          <w:rFonts w:ascii="Arial" w:hAnsi="Arial" w:cs="Arial"/>
        </w:rPr>
        <w:t>Bidder</w:t>
      </w:r>
      <w:r w:rsidRPr="004F6C8E">
        <w:rPr>
          <w:rFonts w:ascii="Arial" w:hAnsi="Arial" w:cs="Arial"/>
        </w:rPr>
        <w:t xml:space="preserve"> becomes aware after having submitted a </w:t>
      </w:r>
      <w:r>
        <w:rPr>
          <w:rFonts w:ascii="Arial" w:hAnsi="Arial" w:cs="Arial"/>
        </w:rPr>
        <w:t>Bid</w:t>
      </w:r>
      <w:r w:rsidRPr="004F6C8E">
        <w:rPr>
          <w:rFonts w:ascii="Arial" w:hAnsi="Arial" w:cs="Arial"/>
        </w:rPr>
        <w:t xml:space="preserve"> of a change in circumstances or information supplied, it should notify </w:t>
      </w:r>
      <w:r w:rsidR="00D8646A">
        <w:rPr>
          <w:rFonts w:ascii="Arial" w:hAnsi="Arial" w:cs="Arial"/>
        </w:rPr>
        <w:t>OxLEP</w:t>
      </w:r>
      <w:r w:rsidRPr="004F6C8E">
        <w:rPr>
          <w:rFonts w:ascii="Arial" w:hAnsi="Arial" w:cs="Arial"/>
        </w:rPr>
        <w:t xml:space="preserve"> of this as soon as possible.</w:t>
      </w:r>
    </w:p>
    <w:p w14:paraId="7A8D2FDC" w14:textId="77777777" w:rsidR="002F1992" w:rsidRDefault="002F1992" w:rsidP="00282D6A">
      <w:pPr>
        <w:spacing w:after="120"/>
        <w:jc w:val="both"/>
        <w:rPr>
          <w:rFonts w:ascii="Arial" w:hAnsi="Arial" w:cs="Arial"/>
        </w:rPr>
      </w:pPr>
    </w:p>
    <w:p w14:paraId="1572043C" w14:textId="77777777" w:rsidR="00C85FA8" w:rsidRDefault="00E77689" w:rsidP="003967F3">
      <w:pPr>
        <w:keepNext/>
        <w:keepLines/>
        <w:tabs>
          <w:tab w:val="left" w:pos="540"/>
        </w:tabs>
        <w:spacing w:after="120"/>
        <w:jc w:val="both"/>
        <w:rPr>
          <w:rFonts w:ascii="Arial" w:hAnsi="Arial" w:cs="Arial"/>
          <w:b/>
          <w:bCs/>
        </w:rPr>
      </w:pPr>
      <w:r>
        <w:rPr>
          <w:rFonts w:ascii="Arial" w:hAnsi="Arial" w:cs="Arial"/>
          <w:b/>
          <w:bCs/>
        </w:rPr>
        <w:lastRenderedPageBreak/>
        <w:t>6</w:t>
      </w:r>
      <w:r w:rsidR="00C85FA8">
        <w:rPr>
          <w:rFonts w:ascii="Arial" w:hAnsi="Arial" w:cs="Arial"/>
          <w:b/>
          <w:bCs/>
        </w:rPr>
        <w:t>.</w:t>
      </w:r>
      <w:r w:rsidR="00C85FA8">
        <w:rPr>
          <w:rFonts w:ascii="Arial" w:hAnsi="Arial" w:cs="Arial"/>
          <w:b/>
          <w:bCs/>
        </w:rPr>
        <w:tab/>
        <w:t>INDICATIVE RFQ TIMETABLE</w:t>
      </w:r>
    </w:p>
    <w:p w14:paraId="52192845" w14:textId="77777777" w:rsidR="00C85FA8" w:rsidRDefault="00C85FA8" w:rsidP="003967F3">
      <w:pPr>
        <w:keepNext/>
        <w:keepLines/>
        <w:spacing w:after="120"/>
        <w:jc w:val="both"/>
        <w:rPr>
          <w:rFonts w:ascii="Arial" w:hAnsi="Arial" w:cs="Arial"/>
        </w:rPr>
      </w:pPr>
    </w:p>
    <w:p w14:paraId="2A2ABAEE" w14:textId="77777777" w:rsidR="00C85FA8" w:rsidRDefault="00C85FA8" w:rsidP="003967F3">
      <w:pPr>
        <w:keepNext/>
        <w:keepLines/>
        <w:spacing w:after="120"/>
        <w:jc w:val="both"/>
        <w:rPr>
          <w:rFonts w:ascii="Arial" w:hAnsi="Arial" w:cs="Arial"/>
        </w:rPr>
      </w:pPr>
      <w:r w:rsidRPr="001B3B62">
        <w:rPr>
          <w:rFonts w:ascii="Arial" w:hAnsi="Arial" w:cs="Arial"/>
        </w:rPr>
        <w:t xml:space="preserve">The deadline for the return of the </w:t>
      </w:r>
      <w:r>
        <w:rPr>
          <w:rFonts w:ascii="Arial" w:hAnsi="Arial" w:cs="Arial"/>
        </w:rPr>
        <w:t>RF</w:t>
      </w:r>
      <w:r w:rsidRPr="001B3B62">
        <w:rPr>
          <w:rFonts w:ascii="Arial" w:hAnsi="Arial" w:cs="Arial"/>
        </w:rPr>
        <w:t xml:space="preserve">Q is as set out here unless otherwise notified by </w:t>
      </w:r>
      <w:r w:rsidR="00D8646A">
        <w:rPr>
          <w:rFonts w:ascii="Arial" w:hAnsi="Arial" w:cs="Arial"/>
        </w:rPr>
        <w:t>OxLEP</w:t>
      </w:r>
      <w:r w:rsidRPr="001B3B62">
        <w:rPr>
          <w:rFonts w:ascii="Arial" w:hAnsi="Arial" w:cs="Arial"/>
        </w:rPr>
        <w:t>. All other dates are indicative only and subject to change.</w:t>
      </w:r>
    </w:p>
    <w:p w14:paraId="44520A76" w14:textId="77777777" w:rsidR="00C85FA8" w:rsidRDefault="00C85FA8" w:rsidP="003967F3">
      <w:pPr>
        <w:keepNext/>
        <w:keepLines/>
        <w:spacing w:after="1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227"/>
      </w:tblGrid>
      <w:tr w:rsidR="00565723" w:rsidRPr="00502EEF" w14:paraId="29BC8D9C" w14:textId="77777777" w:rsidTr="35441EC0">
        <w:tc>
          <w:tcPr>
            <w:tcW w:w="9286" w:type="dxa"/>
            <w:gridSpan w:val="2"/>
            <w:shd w:val="clear" w:color="auto" w:fill="auto"/>
          </w:tcPr>
          <w:p w14:paraId="1A682E15" w14:textId="77777777" w:rsidR="00565723" w:rsidRPr="00502EEF" w:rsidRDefault="00565723" w:rsidP="003967F3">
            <w:pPr>
              <w:keepNext/>
              <w:keepLines/>
              <w:spacing w:after="120"/>
              <w:jc w:val="center"/>
              <w:rPr>
                <w:rFonts w:ascii="Arial" w:hAnsi="Arial" w:cs="Arial"/>
                <w:b/>
              </w:rPr>
            </w:pPr>
            <w:r w:rsidRPr="00F2387B">
              <w:rPr>
                <w:rFonts w:ascii="Arial" w:hAnsi="Arial" w:cs="Arial"/>
                <w:b/>
                <w:color w:val="1F497D"/>
                <w:lang w:val="en-US"/>
              </w:rPr>
              <w:t>Timetable for proposals</w:t>
            </w:r>
          </w:p>
        </w:tc>
      </w:tr>
      <w:tr w:rsidR="007D6F23" w:rsidRPr="00A61393" w14:paraId="6BF3DB12" w14:textId="77777777" w:rsidTr="35441EC0">
        <w:tc>
          <w:tcPr>
            <w:tcW w:w="7010" w:type="dxa"/>
            <w:shd w:val="clear" w:color="auto" w:fill="auto"/>
          </w:tcPr>
          <w:p w14:paraId="41915311" w14:textId="77777777" w:rsidR="007D6F23" w:rsidRPr="00565723" w:rsidRDefault="00565723" w:rsidP="003967F3">
            <w:pPr>
              <w:keepNext/>
              <w:keepLines/>
              <w:spacing w:after="120"/>
              <w:rPr>
                <w:rFonts w:ascii="Arial" w:hAnsi="Arial" w:cs="Arial"/>
                <w:b/>
                <w:color w:val="1F497D"/>
                <w:lang w:val="en-US"/>
              </w:rPr>
            </w:pPr>
            <w:r w:rsidRPr="002E2824">
              <w:rPr>
                <w:rFonts w:ascii="Arial" w:hAnsi="Arial" w:cs="Arial"/>
                <w:b/>
              </w:rPr>
              <w:t>Activity</w:t>
            </w:r>
          </w:p>
        </w:tc>
        <w:tc>
          <w:tcPr>
            <w:tcW w:w="2276" w:type="dxa"/>
            <w:shd w:val="clear" w:color="auto" w:fill="auto"/>
          </w:tcPr>
          <w:p w14:paraId="7F2C9242" w14:textId="77777777" w:rsidR="002F1992" w:rsidRPr="00A61393" w:rsidRDefault="00565723" w:rsidP="003967F3">
            <w:pPr>
              <w:keepNext/>
              <w:keepLines/>
              <w:spacing w:after="120"/>
              <w:rPr>
                <w:rFonts w:ascii="Arial" w:hAnsi="Arial" w:cs="Arial"/>
              </w:rPr>
            </w:pPr>
            <w:r w:rsidRPr="00502EEF">
              <w:rPr>
                <w:rFonts w:ascii="Arial" w:hAnsi="Arial" w:cs="Arial"/>
                <w:b/>
              </w:rPr>
              <w:t>Date</w:t>
            </w:r>
          </w:p>
        </w:tc>
      </w:tr>
      <w:tr w:rsidR="00565723" w:rsidRPr="00BA2430" w14:paraId="32EDCEAA" w14:textId="77777777" w:rsidTr="35441EC0">
        <w:tc>
          <w:tcPr>
            <w:tcW w:w="7010" w:type="dxa"/>
            <w:shd w:val="clear" w:color="auto" w:fill="auto"/>
          </w:tcPr>
          <w:p w14:paraId="05282D5D" w14:textId="77777777" w:rsidR="00565723" w:rsidRPr="00BA2430" w:rsidRDefault="00565723" w:rsidP="003967F3">
            <w:pPr>
              <w:keepNext/>
              <w:keepLines/>
              <w:spacing w:after="120"/>
              <w:rPr>
                <w:rFonts w:ascii="Arial" w:hAnsi="Arial" w:cs="Arial"/>
                <w:lang w:eastAsia="en-GB"/>
              </w:rPr>
            </w:pPr>
            <w:r w:rsidRPr="00BA2430">
              <w:rPr>
                <w:rFonts w:ascii="Arial" w:hAnsi="Arial" w:cs="Arial"/>
                <w:lang w:eastAsia="en-GB"/>
              </w:rPr>
              <w:t xml:space="preserve">Opportunity </w:t>
            </w:r>
            <w:r w:rsidR="00282D6A" w:rsidRPr="00BA2430">
              <w:rPr>
                <w:rFonts w:ascii="Arial" w:hAnsi="Arial" w:cs="Arial"/>
                <w:lang w:eastAsia="en-GB"/>
              </w:rPr>
              <w:t>being ci</w:t>
            </w:r>
            <w:r w:rsidR="00A6446D">
              <w:rPr>
                <w:rFonts w:ascii="Arial" w:hAnsi="Arial" w:cs="Arial"/>
                <w:lang w:eastAsia="en-GB"/>
              </w:rPr>
              <w:t xml:space="preserve">rculated to potential </w:t>
            </w:r>
            <w:r w:rsidR="001A5107">
              <w:rPr>
                <w:rFonts w:ascii="Arial" w:hAnsi="Arial" w:cs="Arial"/>
                <w:lang w:eastAsia="en-GB"/>
              </w:rPr>
              <w:t>bidders</w:t>
            </w:r>
          </w:p>
        </w:tc>
        <w:tc>
          <w:tcPr>
            <w:tcW w:w="2276" w:type="dxa"/>
            <w:shd w:val="clear" w:color="auto" w:fill="auto"/>
          </w:tcPr>
          <w:p w14:paraId="71610AF2" w14:textId="6A40F3D5" w:rsidR="00565723" w:rsidRPr="00D6762A" w:rsidRDefault="35441EC0" w:rsidP="35441EC0">
            <w:pPr>
              <w:keepNext/>
              <w:keepLines/>
              <w:spacing w:after="120"/>
              <w:rPr>
                <w:rFonts w:ascii="Arial" w:hAnsi="Arial" w:cs="Arial"/>
                <w:lang w:eastAsia="en-GB"/>
              </w:rPr>
            </w:pPr>
            <w:r w:rsidRPr="00D6762A">
              <w:rPr>
                <w:rFonts w:ascii="Arial" w:hAnsi="Arial" w:cs="Arial"/>
                <w:lang w:eastAsia="en-GB"/>
              </w:rPr>
              <w:t>1</w:t>
            </w:r>
            <w:r w:rsidR="00A777B3">
              <w:rPr>
                <w:rFonts w:ascii="Arial" w:hAnsi="Arial" w:cs="Arial"/>
                <w:lang w:eastAsia="en-GB"/>
              </w:rPr>
              <w:t>3</w:t>
            </w:r>
            <w:r w:rsidRPr="00D6762A">
              <w:rPr>
                <w:rFonts w:ascii="Arial" w:hAnsi="Arial" w:cs="Arial"/>
                <w:vertAlign w:val="superscript"/>
                <w:lang w:eastAsia="en-GB"/>
              </w:rPr>
              <w:t>th</w:t>
            </w:r>
            <w:r w:rsidRPr="00D6762A">
              <w:rPr>
                <w:rFonts w:ascii="Arial" w:hAnsi="Arial" w:cs="Arial"/>
                <w:lang w:eastAsia="en-GB"/>
              </w:rPr>
              <w:t xml:space="preserve"> May 2019</w:t>
            </w:r>
          </w:p>
        </w:tc>
      </w:tr>
      <w:tr w:rsidR="00565723" w:rsidRPr="00BA2430" w14:paraId="1792EE81" w14:textId="77777777" w:rsidTr="35441EC0">
        <w:tc>
          <w:tcPr>
            <w:tcW w:w="7010" w:type="dxa"/>
            <w:shd w:val="clear" w:color="auto" w:fill="auto"/>
          </w:tcPr>
          <w:p w14:paraId="681E2732" w14:textId="77777777" w:rsidR="00565723" w:rsidRPr="00BA2430" w:rsidRDefault="00565723" w:rsidP="003967F3">
            <w:pPr>
              <w:keepNext/>
              <w:keepLines/>
              <w:spacing w:after="120"/>
              <w:rPr>
                <w:rFonts w:ascii="Arial" w:hAnsi="Arial" w:cs="Arial"/>
                <w:lang w:eastAsia="en-GB"/>
              </w:rPr>
            </w:pPr>
            <w:r w:rsidRPr="00BA2430">
              <w:rPr>
                <w:rFonts w:ascii="Arial" w:hAnsi="Arial" w:cs="Arial"/>
                <w:lang w:eastAsia="en-GB"/>
              </w:rPr>
              <w:t>Closing date for proposals</w:t>
            </w:r>
          </w:p>
        </w:tc>
        <w:tc>
          <w:tcPr>
            <w:tcW w:w="2276" w:type="dxa"/>
            <w:shd w:val="clear" w:color="auto" w:fill="auto"/>
          </w:tcPr>
          <w:p w14:paraId="67D2A864" w14:textId="674F0354" w:rsidR="00565723" w:rsidRPr="00D6762A" w:rsidRDefault="35441EC0" w:rsidP="35441EC0">
            <w:pPr>
              <w:keepNext/>
              <w:keepLines/>
              <w:spacing w:after="120"/>
              <w:rPr>
                <w:rFonts w:ascii="Arial" w:hAnsi="Arial" w:cs="Arial"/>
                <w:lang w:eastAsia="en-GB"/>
              </w:rPr>
            </w:pPr>
            <w:r w:rsidRPr="00D6762A">
              <w:rPr>
                <w:rFonts w:ascii="Arial" w:hAnsi="Arial" w:cs="Arial"/>
                <w:lang w:eastAsia="en-GB"/>
              </w:rPr>
              <w:t xml:space="preserve">5pm, </w:t>
            </w:r>
            <w:r w:rsidR="00A777B3">
              <w:rPr>
                <w:rFonts w:ascii="Arial" w:hAnsi="Arial" w:cs="Arial"/>
                <w:lang w:eastAsia="en-GB"/>
              </w:rPr>
              <w:t>19</w:t>
            </w:r>
            <w:r w:rsidRPr="00D6762A">
              <w:rPr>
                <w:rFonts w:ascii="Arial" w:hAnsi="Arial" w:cs="Arial"/>
                <w:vertAlign w:val="superscript"/>
                <w:lang w:eastAsia="en-GB"/>
              </w:rPr>
              <w:t>th</w:t>
            </w:r>
            <w:r w:rsidRPr="00D6762A">
              <w:rPr>
                <w:rFonts w:ascii="Arial" w:hAnsi="Arial" w:cs="Arial"/>
                <w:lang w:eastAsia="en-GB"/>
              </w:rPr>
              <w:t xml:space="preserve"> </w:t>
            </w:r>
            <w:r w:rsidR="00A777B3">
              <w:rPr>
                <w:rFonts w:ascii="Arial" w:hAnsi="Arial" w:cs="Arial"/>
                <w:lang w:eastAsia="en-GB"/>
              </w:rPr>
              <w:t>June</w:t>
            </w:r>
            <w:r w:rsidRPr="00D6762A">
              <w:rPr>
                <w:rFonts w:ascii="Arial" w:hAnsi="Arial" w:cs="Arial"/>
                <w:lang w:eastAsia="en-GB"/>
              </w:rPr>
              <w:t xml:space="preserve"> 2019</w:t>
            </w:r>
          </w:p>
        </w:tc>
      </w:tr>
      <w:tr w:rsidR="00565723" w:rsidRPr="00BA2430" w14:paraId="7A0A76B7" w14:textId="77777777" w:rsidTr="35441EC0">
        <w:tc>
          <w:tcPr>
            <w:tcW w:w="7010" w:type="dxa"/>
            <w:shd w:val="clear" w:color="auto" w:fill="auto"/>
          </w:tcPr>
          <w:p w14:paraId="7AD48D19" w14:textId="77777777" w:rsidR="00565723" w:rsidRPr="00BA2430" w:rsidRDefault="008420DD" w:rsidP="003967F3">
            <w:pPr>
              <w:keepNext/>
              <w:keepLines/>
              <w:spacing w:after="120"/>
              <w:rPr>
                <w:rFonts w:ascii="Arial" w:hAnsi="Arial" w:cs="Arial"/>
                <w:lang w:eastAsia="en-GB"/>
              </w:rPr>
            </w:pPr>
            <w:r>
              <w:rPr>
                <w:rFonts w:ascii="Arial" w:hAnsi="Arial" w:cs="Arial"/>
                <w:lang w:eastAsia="en-GB"/>
              </w:rPr>
              <w:t>If required, b</w:t>
            </w:r>
            <w:r w:rsidR="00565723" w:rsidRPr="00BA2430">
              <w:rPr>
                <w:rFonts w:ascii="Arial" w:hAnsi="Arial" w:cs="Arial"/>
                <w:lang w:eastAsia="en-GB"/>
              </w:rPr>
              <w:t>idders invited for a clarification interview</w:t>
            </w:r>
          </w:p>
        </w:tc>
        <w:tc>
          <w:tcPr>
            <w:tcW w:w="2276" w:type="dxa"/>
            <w:shd w:val="clear" w:color="auto" w:fill="auto"/>
          </w:tcPr>
          <w:p w14:paraId="4735E7CD" w14:textId="782D23A4" w:rsidR="00565723" w:rsidRPr="00D6762A" w:rsidRDefault="35441EC0" w:rsidP="35441EC0">
            <w:pPr>
              <w:keepNext/>
              <w:keepLines/>
              <w:spacing w:after="120"/>
              <w:rPr>
                <w:rFonts w:ascii="Arial" w:hAnsi="Arial" w:cs="Arial"/>
                <w:lang w:eastAsia="en-GB"/>
              </w:rPr>
            </w:pPr>
            <w:r w:rsidRPr="00D6762A">
              <w:rPr>
                <w:rFonts w:ascii="Arial" w:hAnsi="Arial" w:cs="Arial"/>
                <w:lang w:eastAsia="en-GB"/>
              </w:rPr>
              <w:t xml:space="preserve">w/c </w:t>
            </w:r>
            <w:r w:rsidR="00A777B3">
              <w:rPr>
                <w:rFonts w:ascii="Arial" w:hAnsi="Arial" w:cs="Arial"/>
                <w:lang w:eastAsia="en-GB"/>
              </w:rPr>
              <w:t>24</w:t>
            </w:r>
            <w:r w:rsidRPr="00D6762A">
              <w:rPr>
                <w:rFonts w:ascii="Arial" w:hAnsi="Arial" w:cs="Arial"/>
                <w:vertAlign w:val="superscript"/>
                <w:lang w:eastAsia="en-GB"/>
              </w:rPr>
              <w:t>th</w:t>
            </w:r>
            <w:r w:rsidRPr="00D6762A">
              <w:rPr>
                <w:rFonts w:ascii="Arial" w:hAnsi="Arial" w:cs="Arial"/>
                <w:lang w:eastAsia="en-GB"/>
              </w:rPr>
              <w:t xml:space="preserve"> June 2019</w:t>
            </w:r>
          </w:p>
        </w:tc>
      </w:tr>
    </w:tbl>
    <w:p w14:paraId="7E79431D" w14:textId="77777777" w:rsidR="00565723" w:rsidRPr="00EC1629" w:rsidRDefault="00565723" w:rsidP="003967F3">
      <w:pPr>
        <w:keepNext/>
        <w:keepLines/>
        <w:spacing w:after="120"/>
        <w:jc w:val="center"/>
        <w:rPr>
          <w:rFonts w:ascii="Arial" w:hAnsi="Arial" w:cs="Arial"/>
          <w:color w:val="FF0000"/>
          <w:lang w:val="en-US" w:eastAsia="en-GB"/>
        </w:rPr>
      </w:pPr>
    </w:p>
    <w:p w14:paraId="0D109A76" w14:textId="7823308E" w:rsidR="00C85FA8" w:rsidRPr="00D6762A" w:rsidRDefault="35441EC0" w:rsidP="35441EC0">
      <w:pPr>
        <w:keepNext/>
        <w:keepLines/>
        <w:spacing w:after="120"/>
        <w:jc w:val="center"/>
        <w:rPr>
          <w:rFonts w:ascii="Arial" w:hAnsi="Arial" w:cs="Arial"/>
          <w:b/>
          <w:bCs/>
          <w:sz w:val="36"/>
          <w:szCs w:val="36"/>
        </w:rPr>
      </w:pPr>
      <w:r w:rsidRPr="00D6762A">
        <w:rPr>
          <w:rFonts w:ascii="Arial" w:hAnsi="Arial" w:cs="Arial"/>
          <w:b/>
          <w:bCs/>
          <w:lang w:val="en-US" w:eastAsia="en-GB"/>
        </w:rPr>
        <w:t xml:space="preserve">Proposals should be submitted before 5pm on the </w:t>
      </w:r>
      <w:r w:rsidR="00A777B3">
        <w:rPr>
          <w:rFonts w:ascii="Arial" w:hAnsi="Arial" w:cs="Arial"/>
          <w:b/>
          <w:bCs/>
          <w:lang w:val="en-US" w:eastAsia="en-GB"/>
        </w:rPr>
        <w:t>19</w:t>
      </w:r>
      <w:r w:rsidRPr="00D6762A">
        <w:rPr>
          <w:rFonts w:ascii="Arial" w:hAnsi="Arial" w:cs="Arial"/>
          <w:b/>
          <w:bCs/>
          <w:vertAlign w:val="superscript"/>
          <w:lang w:val="en-US" w:eastAsia="en-GB"/>
        </w:rPr>
        <w:t>th</w:t>
      </w:r>
      <w:r w:rsidRPr="00D6762A">
        <w:rPr>
          <w:rFonts w:ascii="Arial" w:hAnsi="Arial" w:cs="Arial"/>
          <w:b/>
          <w:bCs/>
          <w:lang w:val="en-US" w:eastAsia="en-GB"/>
        </w:rPr>
        <w:t xml:space="preserve"> </w:t>
      </w:r>
      <w:r w:rsidR="00A777B3">
        <w:rPr>
          <w:rFonts w:ascii="Arial" w:hAnsi="Arial" w:cs="Arial"/>
          <w:b/>
          <w:bCs/>
          <w:lang w:val="en-US" w:eastAsia="en-GB"/>
        </w:rPr>
        <w:t>June</w:t>
      </w:r>
      <w:r w:rsidRPr="00D6762A">
        <w:rPr>
          <w:rFonts w:ascii="Arial" w:hAnsi="Arial" w:cs="Arial"/>
          <w:b/>
          <w:bCs/>
          <w:lang w:val="en-US" w:eastAsia="en-GB"/>
        </w:rPr>
        <w:t xml:space="preserve"> 2019</w:t>
      </w:r>
    </w:p>
    <w:p w14:paraId="51025C22" w14:textId="77777777" w:rsidR="00565723" w:rsidRDefault="00565723" w:rsidP="00282D6A">
      <w:pPr>
        <w:spacing w:after="120"/>
        <w:rPr>
          <w:rFonts w:ascii="Arial" w:hAnsi="Arial" w:cs="Arial"/>
          <w:b/>
          <w:bCs/>
          <w:sz w:val="36"/>
        </w:rPr>
      </w:pPr>
      <w:r>
        <w:rPr>
          <w:rFonts w:ascii="Arial" w:hAnsi="Arial" w:cs="Arial"/>
          <w:b/>
          <w:bCs/>
          <w:sz w:val="36"/>
        </w:rPr>
        <w:br w:type="page"/>
      </w:r>
    </w:p>
    <w:p w14:paraId="62957830" w14:textId="77777777" w:rsidR="00C85FA8" w:rsidRPr="007350C6" w:rsidRDefault="00C85FA8" w:rsidP="00282D6A">
      <w:pPr>
        <w:spacing w:after="120"/>
        <w:jc w:val="center"/>
        <w:rPr>
          <w:rFonts w:ascii="Arial" w:hAnsi="Arial" w:cs="Arial"/>
          <w:b/>
          <w:bCs/>
          <w:sz w:val="36"/>
        </w:rPr>
      </w:pPr>
      <w:r>
        <w:rPr>
          <w:rFonts w:ascii="Arial" w:hAnsi="Arial" w:cs="Arial"/>
          <w:b/>
          <w:bCs/>
          <w:sz w:val="36"/>
        </w:rPr>
        <w:lastRenderedPageBreak/>
        <w:t>A</w:t>
      </w:r>
      <w:r w:rsidRPr="007350C6">
        <w:rPr>
          <w:rFonts w:ascii="Arial" w:hAnsi="Arial" w:cs="Arial"/>
          <w:b/>
          <w:bCs/>
          <w:sz w:val="36"/>
        </w:rPr>
        <w:t>ppendix 1</w:t>
      </w:r>
    </w:p>
    <w:p w14:paraId="1B30C299" w14:textId="77777777" w:rsidR="00C85FA8" w:rsidRPr="007350C6" w:rsidRDefault="00C85FA8" w:rsidP="00282D6A">
      <w:pPr>
        <w:spacing w:after="120"/>
        <w:jc w:val="center"/>
        <w:rPr>
          <w:rFonts w:ascii="Arial" w:hAnsi="Arial" w:cs="Arial"/>
          <w:b/>
          <w:bCs/>
          <w:sz w:val="36"/>
        </w:rPr>
      </w:pPr>
    </w:p>
    <w:p w14:paraId="38A63668" w14:textId="77777777" w:rsidR="00C85FA8" w:rsidRPr="007350C6" w:rsidRDefault="00C85FA8" w:rsidP="00282D6A">
      <w:pPr>
        <w:spacing w:after="120"/>
        <w:jc w:val="center"/>
        <w:rPr>
          <w:rFonts w:ascii="Arial" w:hAnsi="Arial" w:cs="Arial"/>
          <w:b/>
          <w:bCs/>
          <w:sz w:val="36"/>
        </w:rPr>
      </w:pPr>
      <w:r w:rsidRPr="007350C6">
        <w:rPr>
          <w:rFonts w:ascii="Arial" w:hAnsi="Arial" w:cs="Arial"/>
          <w:b/>
          <w:bCs/>
          <w:sz w:val="36"/>
        </w:rPr>
        <w:t>Specification</w:t>
      </w:r>
    </w:p>
    <w:p w14:paraId="5B8210EA" w14:textId="743375D6" w:rsidR="009C6426" w:rsidRPr="00894BD7" w:rsidRDefault="009C6426" w:rsidP="009C6426">
      <w:pPr>
        <w:spacing w:after="120"/>
        <w:jc w:val="center"/>
        <w:rPr>
          <w:rFonts w:ascii="Arial" w:hAnsi="Arial" w:cs="Arial"/>
          <w:b/>
          <w:color w:val="1F497D"/>
          <w:lang w:val="en-US"/>
        </w:rPr>
      </w:pPr>
      <w:r>
        <w:rPr>
          <w:rFonts w:ascii="Arial" w:hAnsi="Arial" w:cs="Arial"/>
          <w:b/>
          <w:color w:val="1F497D"/>
          <w:lang w:val="en-US"/>
        </w:rPr>
        <w:t xml:space="preserve">Growth Hub </w:t>
      </w:r>
      <w:proofErr w:type="spellStart"/>
      <w:r>
        <w:rPr>
          <w:rFonts w:ascii="Arial" w:hAnsi="Arial" w:cs="Arial"/>
          <w:b/>
          <w:color w:val="1F497D"/>
          <w:lang w:val="en-US"/>
        </w:rPr>
        <w:t>Programmes</w:t>
      </w:r>
      <w:proofErr w:type="spellEnd"/>
      <w:r>
        <w:rPr>
          <w:rFonts w:ascii="Arial" w:hAnsi="Arial" w:cs="Arial"/>
          <w:b/>
          <w:color w:val="1F497D"/>
          <w:lang w:val="en-US"/>
        </w:rPr>
        <w:t xml:space="preserve"> </w:t>
      </w:r>
      <w:r w:rsidR="00C32413">
        <w:rPr>
          <w:rFonts w:ascii="Arial" w:hAnsi="Arial" w:cs="Arial"/>
          <w:b/>
          <w:color w:val="1F497D"/>
          <w:lang w:val="en-US"/>
        </w:rPr>
        <w:t>Social Enterprise Consultancy</w:t>
      </w:r>
      <w:r>
        <w:rPr>
          <w:rFonts w:ascii="Arial" w:hAnsi="Arial" w:cs="Arial"/>
          <w:b/>
          <w:color w:val="1F497D"/>
          <w:lang w:val="en-US"/>
        </w:rPr>
        <w:t xml:space="preserve"> </w:t>
      </w:r>
      <w:r w:rsidRPr="00894BD7">
        <w:rPr>
          <w:rFonts w:ascii="Arial" w:hAnsi="Arial" w:cs="Arial"/>
          <w:b/>
          <w:color w:val="1F497D"/>
          <w:lang w:val="en-US"/>
        </w:rPr>
        <w:t>brief</w:t>
      </w:r>
    </w:p>
    <w:p w14:paraId="27CFD8BF" w14:textId="77777777" w:rsidR="009C6426" w:rsidRPr="00894BD7" w:rsidRDefault="009C6426" w:rsidP="009C6426">
      <w:pPr>
        <w:spacing w:after="120"/>
        <w:jc w:val="both"/>
        <w:rPr>
          <w:rFonts w:ascii="Arial" w:hAnsi="Arial" w:cs="Arial"/>
          <w:b/>
          <w:color w:val="1F497D"/>
          <w:lang w:val="en-US"/>
        </w:rPr>
      </w:pPr>
      <w:r w:rsidRPr="00894BD7">
        <w:rPr>
          <w:rFonts w:ascii="Arial" w:hAnsi="Arial" w:cs="Arial"/>
          <w:b/>
          <w:color w:val="1F497D"/>
          <w:lang w:val="en-US"/>
        </w:rPr>
        <w:t>About us</w:t>
      </w:r>
    </w:p>
    <w:p w14:paraId="6BBAD4E7" w14:textId="77777777" w:rsidR="009C6426" w:rsidRPr="00894BD7" w:rsidRDefault="009C6426" w:rsidP="009C6426">
      <w:pPr>
        <w:spacing w:after="120"/>
        <w:jc w:val="both"/>
        <w:rPr>
          <w:rFonts w:ascii="Arial" w:hAnsi="Arial" w:cs="Arial"/>
        </w:rPr>
      </w:pPr>
      <w:r w:rsidRPr="00894BD7">
        <w:rPr>
          <w:rFonts w:ascii="Arial" w:hAnsi="Arial" w:cs="Arial"/>
        </w:rPr>
        <w:t xml:space="preserve">The Oxfordshire Local Enterprise Partnership (OxLEP), formally launched by the Business Minister, Mark </w:t>
      </w:r>
      <w:proofErr w:type="spellStart"/>
      <w:r w:rsidRPr="00894BD7">
        <w:rPr>
          <w:rFonts w:ascii="Arial" w:hAnsi="Arial" w:cs="Arial"/>
        </w:rPr>
        <w:t>Prisk</w:t>
      </w:r>
      <w:proofErr w:type="spellEnd"/>
      <w:r w:rsidRPr="00894BD7">
        <w:rPr>
          <w:rFonts w:ascii="Arial" w:hAnsi="Arial" w:cs="Arial"/>
        </w:rPr>
        <w:t xml:space="preserve"> MP, in March 2011 is responsible for championing and developing the Oxfordshire economy. Now in its sixth year of operation, OxLEP has made considerable progress in strengthening Oxfordshire's economy by establishing robust and effective relationships between businesses, academia and the public sector.</w:t>
      </w:r>
    </w:p>
    <w:p w14:paraId="1859CD6F" w14:textId="77777777" w:rsidR="009B7A53" w:rsidRDefault="009C6426" w:rsidP="009B7A53">
      <w:pPr>
        <w:jc w:val="both"/>
        <w:rPr>
          <w:rFonts w:ascii="Arial" w:hAnsi="Arial" w:cs="Arial"/>
        </w:rPr>
      </w:pPr>
      <w:r w:rsidRPr="00894BD7">
        <w:rPr>
          <w:rFonts w:ascii="Arial" w:hAnsi="Arial" w:cs="Arial"/>
        </w:rPr>
        <w:t>This strong partnership is reflected within our Board - a body of Non-Executive Directors who are leaders within education, business and local authorities across Oxfordshire. With their support OxLEP can act as an informed, independent advocate for those driving innovation and growth across the county. In addition, we are also able to prioritise the key programmes needed to address priority deficiencies identified in Oxfordshire.</w:t>
      </w:r>
    </w:p>
    <w:p w14:paraId="3037BE85" w14:textId="77777777" w:rsidR="009B7A53" w:rsidRDefault="009B7A53" w:rsidP="009B7A53">
      <w:pPr>
        <w:jc w:val="both"/>
        <w:rPr>
          <w:rFonts w:ascii="Arial" w:hAnsi="Arial" w:cs="Arial"/>
          <w:b/>
          <w:color w:val="1F497D"/>
          <w:lang w:val="en-US"/>
        </w:rPr>
      </w:pPr>
    </w:p>
    <w:p w14:paraId="2968D52A" w14:textId="6594D067" w:rsidR="009C6426" w:rsidRDefault="00445352" w:rsidP="009B7A53">
      <w:pPr>
        <w:jc w:val="both"/>
        <w:rPr>
          <w:rFonts w:ascii="Arial" w:hAnsi="Arial" w:cs="Arial"/>
          <w:b/>
          <w:color w:val="1F497D"/>
          <w:lang w:val="en-US"/>
        </w:rPr>
      </w:pPr>
      <w:r>
        <w:rPr>
          <w:rFonts w:ascii="Arial" w:hAnsi="Arial" w:cs="Arial"/>
          <w:b/>
          <w:color w:val="1F497D"/>
          <w:lang w:val="en-US"/>
        </w:rPr>
        <w:t>eScalate</w:t>
      </w:r>
      <w:r w:rsidR="009C6426">
        <w:rPr>
          <w:rFonts w:ascii="Arial" w:hAnsi="Arial" w:cs="Arial"/>
          <w:b/>
          <w:color w:val="1F497D"/>
          <w:lang w:val="en-US"/>
        </w:rPr>
        <w:t xml:space="preserve"> </w:t>
      </w:r>
      <w:proofErr w:type="spellStart"/>
      <w:r w:rsidR="009C6426">
        <w:rPr>
          <w:rFonts w:ascii="Arial" w:hAnsi="Arial" w:cs="Arial"/>
          <w:b/>
          <w:color w:val="1F497D"/>
          <w:lang w:val="en-US"/>
        </w:rPr>
        <w:t>Programme</w:t>
      </w:r>
      <w:proofErr w:type="spellEnd"/>
    </w:p>
    <w:p w14:paraId="190BE253" w14:textId="77777777" w:rsidR="009B7A53" w:rsidRDefault="009B7A53" w:rsidP="009B7A53">
      <w:pPr>
        <w:jc w:val="both"/>
        <w:rPr>
          <w:rFonts w:ascii="Arial" w:hAnsi="Arial" w:cs="Arial"/>
          <w:b/>
          <w:color w:val="1F497D"/>
          <w:lang w:val="en-US"/>
        </w:rPr>
      </w:pPr>
    </w:p>
    <w:p w14:paraId="35C67371" w14:textId="29E93054" w:rsidR="00445352" w:rsidRPr="00545FFC" w:rsidRDefault="00445352" w:rsidP="009B7A53">
      <w:pPr>
        <w:spacing w:after="120"/>
        <w:rPr>
          <w:rFonts w:ascii="Arial" w:hAnsi="Arial" w:cs="Arial"/>
          <w:b/>
          <w:bCs/>
        </w:rPr>
      </w:pPr>
      <w:r w:rsidRPr="00545FFC">
        <w:rPr>
          <w:rFonts w:ascii="Arial" w:hAnsi="Arial" w:cs="Arial"/>
          <w:bCs/>
        </w:rPr>
        <w:t>eScalate</w:t>
      </w:r>
      <w:r w:rsidR="009B7A53">
        <w:rPr>
          <w:rFonts w:ascii="Arial" w:hAnsi="Arial" w:cs="Arial"/>
          <w:bCs/>
        </w:rPr>
        <w:t xml:space="preserve"> </w:t>
      </w:r>
      <w:r w:rsidRPr="00545FFC">
        <w:rPr>
          <w:rFonts w:ascii="Arial" w:hAnsi="Arial" w:cs="Arial"/>
          <w:bCs/>
        </w:rPr>
        <w:t>is</w:t>
      </w:r>
      <w:r w:rsidR="009B7A53">
        <w:rPr>
          <w:rFonts w:ascii="Arial" w:hAnsi="Arial" w:cs="Arial"/>
          <w:bCs/>
        </w:rPr>
        <w:t xml:space="preserve"> </w:t>
      </w:r>
      <w:r w:rsidRPr="00545FFC">
        <w:rPr>
          <w:rFonts w:ascii="Arial" w:hAnsi="Arial" w:cs="Arial"/>
          <w:bCs/>
        </w:rPr>
        <w:t>a three-year project, running from 1</w:t>
      </w:r>
      <w:r w:rsidRPr="00545FFC">
        <w:rPr>
          <w:rFonts w:ascii="Arial" w:hAnsi="Arial" w:cs="Arial"/>
          <w:bCs/>
          <w:vertAlign w:val="superscript"/>
        </w:rPr>
        <w:t>st</w:t>
      </w:r>
      <w:r w:rsidRPr="00545FFC">
        <w:rPr>
          <w:rFonts w:ascii="Arial" w:hAnsi="Arial" w:cs="Arial"/>
          <w:bCs/>
        </w:rPr>
        <w:t xml:space="preserve"> </w:t>
      </w:r>
      <w:r w:rsidR="00E331F2">
        <w:rPr>
          <w:rFonts w:ascii="Arial" w:hAnsi="Arial" w:cs="Arial"/>
          <w:bCs/>
        </w:rPr>
        <w:t>April</w:t>
      </w:r>
      <w:r w:rsidRPr="00545FFC">
        <w:rPr>
          <w:rFonts w:ascii="Arial" w:hAnsi="Arial" w:cs="Arial"/>
          <w:bCs/>
        </w:rPr>
        <w:t xml:space="preserve"> 2019 to 31</w:t>
      </w:r>
      <w:r w:rsidRPr="00545FFC">
        <w:rPr>
          <w:rFonts w:ascii="Arial" w:hAnsi="Arial" w:cs="Arial"/>
          <w:bCs/>
          <w:vertAlign w:val="superscript"/>
        </w:rPr>
        <w:t>st</w:t>
      </w:r>
      <w:r w:rsidRPr="00545FFC">
        <w:rPr>
          <w:rFonts w:ascii="Arial" w:hAnsi="Arial" w:cs="Arial"/>
          <w:bCs/>
        </w:rPr>
        <w:t xml:space="preserve"> </w:t>
      </w:r>
      <w:r w:rsidR="00E331F2">
        <w:rPr>
          <w:rFonts w:ascii="Arial" w:hAnsi="Arial" w:cs="Arial"/>
          <w:bCs/>
        </w:rPr>
        <w:t>March</w:t>
      </w:r>
      <w:r w:rsidRPr="00545FFC">
        <w:rPr>
          <w:rFonts w:ascii="Arial" w:hAnsi="Arial" w:cs="Arial"/>
          <w:bCs/>
        </w:rPr>
        <w:t xml:space="preserve"> 202</w:t>
      </w:r>
      <w:r w:rsidR="00E331F2">
        <w:rPr>
          <w:rFonts w:ascii="Arial" w:hAnsi="Arial" w:cs="Arial"/>
          <w:bCs/>
        </w:rPr>
        <w:t>2</w:t>
      </w:r>
      <w:r w:rsidRPr="00545FFC">
        <w:rPr>
          <w:rFonts w:ascii="Arial" w:hAnsi="Arial" w:cs="Arial"/>
          <w:bCs/>
        </w:rPr>
        <w:t>, targeting eligible SMEs, including scale-ups and those with scale-up potential, and social enterprise SMEs across the Oxfordshire Local Enterprise Partnership (OxLEP) area</w:t>
      </w:r>
      <w:r>
        <w:rPr>
          <w:rFonts w:ascii="Arial" w:hAnsi="Arial" w:cs="Arial"/>
          <w:bCs/>
        </w:rPr>
        <w:t>.</w:t>
      </w:r>
    </w:p>
    <w:p w14:paraId="19477EF5" w14:textId="790E5C43" w:rsidR="00445352" w:rsidRPr="00545FFC" w:rsidRDefault="00445352" w:rsidP="00445352">
      <w:pPr>
        <w:spacing w:after="120"/>
        <w:jc w:val="both"/>
        <w:rPr>
          <w:rFonts w:ascii="Arial" w:hAnsi="Arial" w:cs="Arial"/>
          <w:bCs/>
        </w:rPr>
      </w:pPr>
      <w:r w:rsidRPr="00545FFC">
        <w:rPr>
          <w:rFonts w:ascii="Arial" w:hAnsi="Arial" w:cs="Arial"/>
          <w:bCs/>
        </w:rPr>
        <w:t xml:space="preserve">The project will be delivered by OxLEP through the Growth Hub and will sit alongside the </w:t>
      </w:r>
      <w:r w:rsidR="005B605D">
        <w:rPr>
          <w:rFonts w:ascii="Arial" w:hAnsi="Arial" w:cs="Arial"/>
          <w:bCs/>
        </w:rPr>
        <w:t>Oxfordshire Business Support (OBS)</w:t>
      </w:r>
      <w:r w:rsidRPr="00545FFC">
        <w:rPr>
          <w:rFonts w:ascii="Arial" w:hAnsi="Arial" w:cs="Arial"/>
          <w:bCs/>
        </w:rPr>
        <w:t xml:space="preserve">and Innovation Support for Business </w:t>
      </w:r>
      <w:r w:rsidR="005B605D">
        <w:rPr>
          <w:rFonts w:ascii="Arial" w:hAnsi="Arial" w:cs="Arial"/>
          <w:bCs/>
        </w:rPr>
        <w:t xml:space="preserve">(ISfB) </w:t>
      </w:r>
      <w:r w:rsidRPr="00545FFC">
        <w:rPr>
          <w:rFonts w:ascii="Arial" w:hAnsi="Arial" w:cs="Arial"/>
          <w:bCs/>
        </w:rPr>
        <w:t>ERDF funded projects, providing a seamless range of support services for eligible SMEs</w:t>
      </w:r>
      <w:r>
        <w:rPr>
          <w:rFonts w:ascii="Arial" w:hAnsi="Arial" w:cs="Arial"/>
          <w:bCs/>
        </w:rPr>
        <w:t>. OxLEP’s</w:t>
      </w:r>
      <w:r w:rsidRPr="00545FFC">
        <w:rPr>
          <w:rFonts w:ascii="Arial" w:hAnsi="Arial" w:cs="Arial"/>
          <w:bCs/>
        </w:rPr>
        <w:t xml:space="preserve"> </w:t>
      </w:r>
      <w:r>
        <w:rPr>
          <w:rFonts w:ascii="Arial" w:hAnsi="Arial" w:cs="Arial"/>
          <w:bCs/>
        </w:rPr>
        <w:t xml:space="preserve">holistic </w:t>
      </w:r>
      <w:r w:rsidRPr="00545FFC">
        <w:rPr>
          <w:rFonts w:ascii="Arial" w:hAnsi="Arial" w:cs="Arial"/>
          <w:bCs/>
        </w:rPr>
        <w:t xml:space="preserve">Growth Hub offer aligns with and adds value to existing activities and provides greater ability to cross refer, reduces duplication and increases opportunities for collaboration. At present there is very limited access to finance support available through the Growth Hub and, although social enterprises could participate in the existing projects there is no bespoke support available for them. </w:t>
      </w:r>
    </w:p>
    <w:p w14:paraId="66DE4CBA" w14:textId="229A2B70" w:rsidR="00445352" w:rsidRPr="00545FFC" w:rsidRDefault="00445352" w:rsidP="00445352">
      <w:pPr>
        <w:spacing w:after="120"/>
        <w:jc w:val="both"/>
        <w:rPr>
          <w:rFonts w:ascii="Arial" w:hAnsi="Arial" w:cs="Arial"/>
          <w:bCs/>
        </w:rPr>
      </w:pPr>
      <w:r w:rsidRPr="00545FFC">
        <w:rPr>
          <w:rFonts w:ascii="Arial" w:hAnsi="Arial" w:cs="Arial"/>
          <w:bCs/>
        </w:rPr>
        <w:t xml:space="preserve">Access to finance is </w:t>
      </w:r>
      <w:r w:rsidR="00E331F2">
        <w:rPr>
          <w:rFonts w:ascii="Arial" w:hAnsi="Arial" w:cs="Arial"/>
          <w:bCs/>
        </w:rPr>
        <w:t>one of the</w:t>
      </w:r>
      <w:r w:rsidRPr="00545FFC">
        <w:rPr>
          <w:rFonts w:ascii="Arial" w:hAnsi="Arial" w:cs="Arial"/>
          <w:bCs/>
        </w:rPr>
        <w:t xml:space="preserve"> key issue</w:t>
      </w:r>
      <w:r w:rsidR="00E331F2">
        <w:rPr>
          <w:rFonts w:ascii="Arial" w:hAnsi="Arial" w:cs="Arial"/>
          <w:bCs/>
        </w:rPr>
        <w:t>s</w:t>
      </w:r>
      <w:r w:rsidRPr="00545FFC">
        <w:rPr>
          <w:rFonts w:ascii="Arial" w:hAnsi="Arial" w:cs="Arial"/>
          <w:bCs/>
        </w:rPr>
        <w:t xml:space="preserve"> for businesses looking to scale up and grow. Without access to adequate finance and support to help prepare them to access finance, potential growth businesses find it difficult to access the finance necessary </w:t>
      </w:r>
      <w:r>
        <w:rPr>
          <w:rFonts w:ascii="Arial" w:hAnsi="Arial" w:cs="Arial"/>
          <w:bCs/>
        </w:rPr>
        <w:t>for them</w:t>
      </w:r>
      <w:r w:rsidRPr="00545FFC">
        <w:rPr>
          <w:rFonts w:ascii="Arial" w:hAnsi="Arial" w:cs="Arial"/>
          <w:bCs/>
        </w:rPr>
        <w:t xml:space="preserve"> to grow and thrive. </w:t>
      </w:r>
      <w:r>
        <w:rPr>
          <w:rFonts w:ascii="Arial" w:hAnsi="Arial" w:cs="Arial"/>
          <w:bCs/>
        </w:rPr>
        <w:t>As the project cannot introduce or recommend sources of finance to the beneficiary SMEs, the s</w:t>
      </w:r>
      <w:r w:rsidRPr="00545FFC">
        <w:rPr>
          <w:rFonts w:ascii="Arial" w:hAnsi="Arial" w:cs="Arial"/>
          <w:bCs/>
        </w:rPr>
        <w:t>upport need</w:t>
      </w:r>
      <w:r>
        <w:rPr>
          <w:rFonts w:ascii="Arial" w:hAnsi="Arial" w:cs="Arial"/>
          <w:bCs/>
        </w:rPr>
        <w:t>s that the project can address</w:t>
      </w:r>
      <w:r w:rsidRPr="00545FFC">
        <w:rPr>
          <w:rFonts w:ascii="Arial" w:hAnsi="Arial" w:cs="Arial"/>
          <w:bCs/>
        </w:rPr>
        <w:t xml:space="preserve"> range from understanding the different funding options to detailed investment readiness support. </w:t>
      </w:r>
    </w:p>
    <w:p w14:paraId="79325F99" w14:textId="461CCDC2" w:rsidR="00445352" w:rsidRDefault="00445352" w:rsidP="009B7A53">
      <w:pPr>
        <w:jc w:val="both"/>
        <w:rPr>
          <w:rFonts w:ascii="Arial" w:hAnsi="Arial" w:cs="Arial"/>
          <w:bCs/>
        </w:rPr>
      </w:pPr>
      <w:r w:rsidRPr="00545FFC">
        <w:rPr>
          <w:rFonts w:ascii="Arial" w:hAnsi="Arial" w:cs="Arial"/>
          <w:bCs/>
        </w:rPr>
        <w:t xml:space="preserve">Recognising that social enterprises are businesses like any other, and therefore require the same types of support as any business, social entrepreneurs and those </w:t>
      </w:r>
      <w:r w:rsidRPr="0038461F">
        <w:rPr>
          <w:rFonts w:ascii="Arial" w:hAnsi="Arial" w:cs="Arial"/>
          <w:bCs/>
        </w:rPr>
        <w:t xml:space="preserve">who run social enterprises often have a different mindset and approach to businesses </w:t>
      </w:r>
      <w:r w:rsidRPr="0038461F">
        <w:rPr>
          <w:rFonts w:ascii="Arial" w:hAnsi="Arial" w:cs="Arial"/>
          <w:bCs/>
        </w:rPr>
        <w:lastRenderedPageBreak/>
        <w:t xml:space="preserve">which puts the business element second behind the primary social element of the business. Given this, mainstream business support is less likely to appeal to social enterprises and the current gap in dedicated support for social entrepreneurs is a key gap in provision in the current Oxfordshire Business Support project. </w:t>
      </w:r>
    </w:p>
    <w:p w14:paraId="5A0E774C" w14:textId="77777777" w:rsidR="0093179E" w:rsidRPr="0038461F" w:rsidRDefault="0093179E" w:rsidP="009B7A53">
      <w:pPr>
        <w:jc w:val="both"/>
        <w:rPr>
          <w:rFonts w:ascii="Arial" w:hAnsi="Arial" w:cs="Arial"/>
          <w:bCs/>
        </w:rPr>
      </w:pPr>
    </w:p>
    <w:p w14:paraId="2D256DB3" w14:textId="3D8B2496" w:rsidR="007F5690" w:rsidRDefault="007F5690" w:rsidP="005B605D">
      <w:pPr>
        <w:pStyle w:val="paragraph"/>
        <w:jc w:val="both"/>
        <w:textAlignment w:val="baseline"/>
        <w:rPr>
          <w:rStyle w:val="normaltextrun1"/>
          <w:rFonts w:ascii="Arial" w:hAnsi="Arial" w:cs="Arial"/>
        </w:rPr>
      </w:pPr>
      <w:r>
        <w:rPr>
          <w:rStyle w:val="normaltextrun1"/>
          <w:rFonts w:ascii="Arial" w:hAnsi="Arial" w:cs="Arial"/>
        </w:rPr>
        <w:t xml:space="preserve">The </w:t>
      </w:r>
      <w:r>
        <w:rPr>
          <w:rStyle w:val="spellingerror"/>
          <w:rFonts w:ascii="Arial" w:hAnsi="Arial" w:cs="Arial"/>
        </w:rPr>
        <w:t>eScalate</w:t>
      </w:r>
      <w:r>
        <w:rPr>
          <w:rStyle w:val="normaltextrun1"/>
          <w:rFonts w:ascii="Arial" w:hAnsi="Arial" w:cs="Arial"/>
        </w:rPr>
        <w:t xml:space="preserve"> project will be delivered by staff embedded in the Growth Hub. They will lead the creation of a co</w:t>
      </w:r>
      <w:r w:rsidR="00E1759D">
        <w:rPr>
          <w:rStyle w:val="normaltextrun1"/>
          <w:rFonts w:ascii="Arial" w:hAnsi="Arial" w:cs="Arial"/>
        </w:rPr>
        <w:t>-</w:t>
      </w:r>
      <w:r>
        <w:rPr>
          <w:rStyle w:val="normaltextrun1"/>
          <w:rFonts w:ascii="Arial" w:hAnsi="Arial" w:cs="Arial"/>
        </w:rPr>
        <w:t>ordinated range of products which maximises delivery, increases opportunity for referrals and economies of scale from utilising the existing Growth Hub and business support infrastructure in the Oxfordshire LEP area. </w:t>
      </w:r>
    </w:p>
    <w:p w14:paraId="486AACB8" w14:textId="1C48BA72" w:rsidR="007F5690" w:rsidRDefault="007F5690" w:rsidP="007F5690">
      <w:pPr>
        <w:pStyle w:val="paragraph"/>
        <w:ind w:left="360"/>
        <w:jc w:val="both"/>
        <w:textAlignment w:val="baseline"/>
        <w:rPr>
          <w:rFonts w:ascii="Arial" w:hAnsi="Arial" w:cs="Arial"/>
        </w:rPr>
      </w:pPr>
      <w:r>
        <w:rPr>
          <w:rStyle w:val="eop"/>
          <w:rFonts w:ascii="Arial" w:hAnsi="Arial" w:cs="Arial"/>
        </w:rPr>
        <w:t> </w:t>
      </w:r>
    </w:p>
    <w:p w14:paraId="3F70EA55" w14:textId="77777777" w:rsidR="007F5690" w:rsidRDefault="007F5690" w:rsidP="007F5690">
      <w:pPr>
        <w:pStyle w:val="paragraph"/>
        <w:jc w:val="both"/>
        <w:textAlignment w:val="baseline"/>
        <w:rPr>
          <w:rFonts w:ascii="Arial" w:hAnsi="Arial" w:cs="Arial"/>
        </w:rPr>
      </w:pPr>
      <w:r>
        <w:rPr>
          <w:rStyle w:val="spellingerror"/>
          <w:rFonts w:ascii="Arial" w:hAnsi="Arial" w:cs="Arial"/>
          <w:b/>
          <w:bCs/>
        </w:rPr>
        <w:t>eScalate</w:t>
      </w:r>
      <w:r>
        <w:rPr>
          <w:rStyle w:val="normaltextrun1"/>
          <w:rFonts w:ascii="Arial" w:hAnsi="Arial" w:cs="Arial"/>
          <w:b/>
          <w:bCs/>
        </w:rPr>
        <w:t xml:space="preserve"> will provide the following business support elements; </w:t>
      </w:r>
      <w:r>
        <w:rPr>
          <w:rStyle w:val="eop"/>
          <w:rFonts w:ascii="Arial" w:hAnsi="Arial" w:cs="Arial"/>
        </w:rPr>
        <w:t> </w:t>
      </w:r>
    </w:p>
    <w:p w14:paraId="6D6D7D53" w14:textId="77777777" w:rsidR="00B040BA" w:rsidRDefault="00B040BA" w:rsidP="00B040BA">
      <w:pPr>
        <w:pStyle w:val="paragraph"/>
        <w:jc w:val="both"/>
        <w:textAlignment w:val="baseline"/>
        <w:rPr>
          <w:rStyle w:val="spellingerror"/>
          <w:rFonts w:ascii="Arial" w:hAnsi="Arial" w:cs="Arial"/>
          <w:b/>
          <w:bCs/>
        </w:rPr>
      </w:pPr>
    </w:p>
    <w:p w14:paraId="0754B0D9" w14:textId="44C1C0D1" w:rsidR="007F5690" w:rsidRDefault="007F5690" w:rsidP="00B040BA">
      <w:pPr>
        <w:pStyle w:val="paragraph"/>
        <w:numPr>
          <w:ilvl w:val="0"/>
          <w:numId w:val="28"/>
        </w:numPr>
        <w:jc w:val="both"/>
        <w:textAlignment w:val="baseline"/>
        <w:rPr>
          <w:rStyle w:val="eop"/>
          <w:rFonts w:ascii="Arial" w:hAnsi="Arial" w:cs="Arial"/>
        </w:rPr>
      </w:pPr>
      <w:r>
        <w:rPr>
          <w:rStyle w:val="spellingerror"/>
          <w:rFonts w:ascii="Arial" w:hAnsi="Arial" w:cs="Arial"/>
          <w:b/>
          <w:bCs/>
        </w:rPr>
        <w:t>eScalate</w:t>
      </w:r>
      <w:r>
        <w:rPr>
          <w:rStyle w:val="normaltextrun1"/>
          <w:rFonts w:ascii="Arial" w:hAnsi="Arial" w:cs="Arial"/>
          <w:b/>
          <w:bCs/>
        </w:rPr>
        <w:t xml:space="preserve"> Programme Adviser – delivered by </w:t>
      </w:r>
      <w:r>
        <w:rPr>
          <w:rStyle w:val="spellingerror"/>
          <w:rFonts w:ascii="Arial" w:hAnsi="Arial" w:cs="Arial"/>
          <w:b/>
          <w:bCs/>
        </w:rPr>
        <w:t>OxLEP</w:t>
      </w:r>
      <w:r>
        <w:rPr>
          <w:rStyle w:val="normaltextrun1"/>
          <w:rFonts w:ascii="Arial" w:hAnsi="Arial" w:cs="Arial"/>
        </w:rPr>
        <w:t>; Offering targeted Oxfordshire SMEs, providing links to networks and peer groups, skills and leadership, access to finance advice and support to help SMEs become investment ready, as well as signposting SMEs into existing networks All eligible SMEs will be able to access this support.</w:t>
      </w:r>
      <w:r>
        <w:rPr>
          <w:rStyle w:val="eop"/>
          <w:rFonts w:ascii="Arial" w:hAnsi="Arial" w:cs="Arial"/>
        </w:rPr>
        <w:t> </w:t>
      </w:r>
    </w:p>
    <w:p w14:paraId="74973B87" w14:textId="7FDC193F" w:rsidR="00D53127" w:rsidRDefault="00D53127" w:rsidP="00E1759D">
      <w:pPr>
        <w:pStyle w:val="paragraph"/>
        <w:jc w:val="both"/>
        <w:textAlignment w:val="baseline"/>
        <w:rPr>
          <w:rFonts w:ascii="Arial" w:hAnsi="Arial" w:cs="Arial"/>
        </w:rPr>
      </w:pPr>
    </w:p>
    <w:p w14:paraId="57112F5A" w14:textId="5126BC7A" w:rsidR="007F5690" w:rsidRDefault="007F5690" w:rsidP="00B040BA">
      <w:pPr>
        <w:pStyle w:val="paragraph"/>
        <w:numPr>
          <w:ilvl w:val="0"/>
          <w:numId w:val="28"/>
        </w:numPr>
        <w:jc w:val="both"/>
        <w:textAlignment w:val="baseline"/>
        <w:rPr>
          <w:rStyle w:val="eop"/>
          <w:rFonts w:ascii="Arial" w:hAnsi="Arial" w:cs="Arial"/>
        </w:rPr>
      </w:pPr>
      <w:r>
        <w:rPr>
          <w:rStyle w:val="normaltextrun1"/>
          <w:rFonts w:ascii="Arial" w:hAnsi="Arial" w:cs="Arial"/>
          <w:b/>
          <w:bCs/>
        </w:rPr>
        <w:t xml:space="preserve">Social Enterprise Support – delivered by a sub-contractor procured by </w:t>
      </w:r>
      <w:r>
        <w:rPr>
          <w:rStyle w:val="spellingerror"/>
          <w:rFonts w:ascii="Arial" w:hAnsi="Arial" w:cs="Arial"/>
          <w:b/>
          <w:bCs/>
        </w:rPr>
        <w:t>OxLEP</w:t>
      </w:r>
      <w:r>
        <w:rPr>
          <w:rStyle w:val="normaltextrun1"/>
          <w:rFonts w:ascii="Arial" w:hAnsi="Arial" w:cs="Arial"/>
          <w:b/>
          <w:bCs/>
        </w:rPr>
        <w:t xml:space="preserve">. </w:t>
      </w:r>
      <w:r>
        <w:rPr>
          <w:rStyle w:val="normaltextrun1"/>
          <w:rFonts w:ascii="Arial" w:hAnsi="Arial" w:cs="Arial"/>
        </w:rPr>
        <w:t>Social enterprise SMEs will be eligible for this support which includes;</w:t>
      </w:r>
      <w:r>
        <w:rPr>
          <w:rStyle w:val="eop"/>
          <w:rFonts w:ascii="Arial" w:hAnsi="Arial" w:cs="Arial"/>
        </w:rPr>
        <w:t> </w:t>
      </w:r>
    </w:p>
    <w:p w14:paraId="27EBF4D8" w14:textId="77777777" w:rsidR="00B040BA" w:rsidRDefault="00B040BA" w:rsidP="00B040BA">
      <w:pPr>
        <w:pStyle w:val="ListParagraph"/>
        <w:rPr>
          <w:rFonts w:ascii="Arial" w:hAnsi="Arial" w:cs="Arial"/>
        </w:rPr>
      </w:pPr>
    </w:p>
    <w:p w14:paraId="49526437" w14:textId="77777777" w:rsidR="007F5690" w:rsidRDefault="007F5690" w:rsidP="00B040BA">
      <w:pPr>
        <w:pStyle w:val="paragraph"/>
        <w:numPr>
          <w:ilvl w:val="0"/>
          <w:numId w:val="22"/>
        </w:numPr>
        <w:jc w:val="both"/>
        <w:textAlignment w:val="baseline"/>
        <w:rPr>
          <w:rFonts w:ascii="Arial" w:hAnsi="Arial" w:cs="Arial"/>
        </w:rPr>
      </w:pPr>
      <w:r>
        <w:rPr>
          <w:rStyle w:val="normaltextrun1"/>
          <w:rFonts w:ascii="Arial" w:hAnsi="Arial" w:cs="Arial"/>
          <w:b/>
          <w:bCs/>
        </w:rPr>
        <w:t>Specialist peer to peer business development support</w:t>
      </w:r>
      <w:r>
        <w:rPr>
          <w:rStyle w:val="normaltextrun1"/>
          <w:rFonts w:ascii="Arial" w:hAnsi="Arial" w:cs="Arial"/>
        </w:rPr>
        <w:t>, mentoring and consultancy to targeted SMEs to enable social enterprise business development and growth. Support includes; connecting to resources and networks such as Social Enterprise UK, Oxfordshire Social Enterprise Partnership and Knowledge Transfer Partnerships to help drive growth.</w:t>
      </w:r>
      <w:r>
        <w:rPr>
          <w:rStyle w:val="eop"/>
          <w:rFonts w:ascii="Arial" w:hAnsi="Arial" w:cs="Arial"/>
        </w:rPr>
        <w:t> </w:t>
      </w:r>
    </w:p>
    <w:p w14:paraId="78DB679F" w14:textId="77777777" w:rsidR="007F5690" w:rsidRDefault="007F5690" w:rsidP="00B040BA">
      <w:pPr>
        <w:pStyle w:val="paragraph"/>
        <w:numPr>
          <w:ilvl w:val="0"/>
          <w:numId w:val="22"/>
        </w:numPr>
        <w:jc w:val="both"/>
        <w:textAlignment w:val="baseline"/>
        <w:rPr>
          <w:rFonts w:ascii="Arial" w:hAnsi="Arial" w:cs="Arial"/>
        </w:rPr>
      </w:pPr>
      <w:r>
        <w:rPr>
          <w:rStyle w:val="normaltextrun1"/>
          <w:rFonts w:ascii="Arial" w:hAnsi="Arial" w:cs="Arial"/>
          <w:b/>
          <w:bCs/>
        </w:rPr>
        <w:t>Leadership and Business Sustainability programme</w:t>
      </w:r>
      <w:r>
        <w:rPr>
          <w:rStyle w:val="normaltextrun1"/>
          <w:rFonts w:ascii="Arial" w:hAnsi="Arial" w:cs="Arial"/>
        </w:rPr>
        <w:t xml:space="preserve">; Facilitated peer to peer social enterprise cohorts allowing SMEs to support peers to achieve social/community business potential. Develop participants’ business leadership capacity and improve their ability to develop sustainable socially minded businesses. </w:t>
      </w:r>
      <w:bookmarkStart w:id="5" w:name="_Hlk8284955"/>
      <w:r>
        <w:rPr>
          <w:rStyle w:val="normaltextrun1"/>
          <w:rFonts w:ascii="Arial" w:hAnsi="Arial" w:cs="Arial"/>
        </w:rPr>
        <w:t>Workshops to support business development, market engagement and evaluation of social impacts</w:t>
      </w:r>
      <w:bookmarkEnd w:id="5"/>
      <w:r>
        <w:rPr>
          <w:rStyle w:val="normaltextrun1"/>
          <w:rFonts w:ascii="Arial" w:hAnsi="Arial" w:cs="Arial"/>
        </w:rPr>
        <w:t>, including:</w:t>
      </w:r>
      <w:r>
        <w:rPr>
          <w:rStyle w:val="eop"/>
          <w:rFonts w:ascii="Arial" w:hAnsi="Arial" w:cs="Arial"/>
        </w:rPr>
        <w:t> </w:t>
      </w:r>
    </w:p>
    <w:p w14:paraId="14233035" w14:textId="77777777" w:rsidR="007F5690" w:rsidRDefault="007F5690" w:rsidP="009B7A53">
      <w:pPr>
        <w:pStyle w:val="paragraph"/>
        <w:numPr>
          <w:ilvl w:val="0"/>
          <w:numId w:val="35"/>
        </w:numPr>
        <w:jc w:val="both"/>
        <w:textAlignment w:val="baseline"/>
        <w:rPr>
          <w:rFonts w:ascii="Arial" w:hAnsi="Arial" w:cs="Arial"/>
        </w:rPr>
      </w:pPr>
      <w:r>
        <w:rPr>
          <w:rStyle w:val="normaltextrun1"/>
          <w:rFonts w:ascii="Arial" w:hAnsi="Arial" w:cs="Arial"/>
        </w:rPr>
        <w:t>Social impact measurement linked to demonstrating a theory of change</w:t>
      </w:r>
      <w:r>
        <w:rPr>
          <w:rStyle w:val="eop"/>
          <w:rFonts w:ascii="Arial" w:hAnsi="Arial" w:cs="Arial"/>
        </w:rPr>
        <w:t> </w:t>
      </w:r>
    </w:p>
    <w:p w14:paraId="24FD1508" w14:textId="77777777" w:rsidR="007F5690" w:rsidRDefault="007F5690" w:rsidP="009B7A53">
      <w:pPr>
        <w:pStyle w:val="paragraph"/>
        <w:numPr>
          <w:ilvl w:val="0"/>
          <w:numId w:val="35"/>
        </w:numPr>
        <w:jc w:val="both"/>
        <w:textAlignment w:val="baseline"/>
        <w:rPr>
          <w:rFonts w:ascii="Arial" w:hAnsi="Arial" w:cs="Arial"/>
        </w:rPr>
      </w:pPr>
      <w:r>
        <w:rPr>
          <w:rStyle w:val="normaltextrun1"/>
          <w:rFonts w:ascii="Arial" w:hAnsi="Arial" w:cs="Arial"/>
        </w:rPr>
        <w:t>Understanding which legal structure is most appropriate</w:t>
      </w:r>
      <w:r>
        <w:rPr>
          <w:rStyle w:val="eop"/>
          <w:rFonts w:ascii="Arial" w:hAnsi="Arial" w:cs="Arial"/>
        </w:rPr>
        <w:t> </w:t>
      </w:r>
    </w:p>
    <w:p w14:paraId="1C1C9B17" w14:textId="77777777" w:rsidR="007F5690" w:rsidRDefault="007F5690" w:rsidP="009B7A53">
      <w:pPr>
        <w:pStyle w:val="paragraph"/>
        <w:numPr>
          <w:ilvl w:val="0"/>
          <w:numId w:val="35"/>
        </w:numPr>
        <w:jc w:val="both"/>
        <w:textAlignment w:val="baseline"/>
        <w:rPr>
          <w:rFonts w:ascii="Arial" w:hAnsi="Arial" w:cs="Arial"/>
        </w:rPr>
      </w:pPr>
      <w:r>
        <w:rPr>
          <w:rStyle w:val="normaltextrun1"/>
          <w:rFonts w:ascii="Arial" w:hAnsi="Arial" w:cs="Arial"/>
        </w:rPr>
        <w:t>Modelling growth scenario’s/planning for growth</w:t>
      </w:r>
      <w:r>
        <w:rPr>
          <w:rStyle w:val="eop"/>
          <w:rFonts w:ascii="Arial" w:hAnsi="Arial" w:cs="Arial"/>
        </w:rPr>
        <w:t> </w:t>
      </w:r>
    </w:p>
    <w:p w14:paraId="6F1A52F2" w14:textId="77777777" w:rsidR="00B040BA" w:rsidRDefault="00B040BA" w:rsidP="007F5690">
      <w:pPr>
        <w:pStyle w:val="paragraph"/>
        <w:ind w:left="360"/>
        <w:jc w:val="both"/>
        <w:textAlignment w:val="baseline"/>
        <w:rPr>
          <w:rStyle w:val="normaltextrun1"/>
          <w:rFonts w:ascii="Arial" w:hAnsi="Arial" w:cs="Arial"/>
          <w:b/>
          <w:bCs/>
        </w:rPr>
      </w:pPr>
    </w:p>
    <w:p w14:paraId="10768A44" w14:textId="5FED105D" w:rsidR="007F5690" w:rsidRDefault="007F5690" w:rsidP="009B7A53">
      <w:pPr>
        <w:pStyle w:val="paragraph"/>
        <w:numPr>
          <w:ilvl w:val="0"/>
          <w:numId w:val="36"/>
        </w:numPr>
        <w:tabs>
          <w:tab w:val="clear" w:pos="1440"/>
          <w:tab w:val="num" w:pos="720"/>
        </w:tabs>
        <w:ind w:left="720"/>
        <w:jc w:val="both"/>
        <w:textAlignment w:val="baseline"/>
        <w:rPr>
          <w:rStyle w:val="eop"/>
          <w:rFonts w:ascii="Arial" w:hAnsi="Arial" w:cs="Arial"/>
        </w:rPr>
      </w:pPr>
      <w:r>
        <w:rPr>
          <w:rStyle w:val="normaltextrun1"/>
          <w:rFonts w:ascii="Arial" w:hAnsi="Arial" w:cs="Arial"/>
          <w:b/>
          <w:bCs/>
        </w:rPr>
        <w:t xml:space="preserve">Social Enterprise Hubs </w:t>
      </w:r>
      <w:r>
        <w:rPr>
          <w:rStyle w:val="normaltextrun1"/>
          <w:rFonts w:ascii="Arial" w:hAnsi="Arial" w:cs="Arial"/>
        </w:rPr>
        <w:t>across Oxfordshire to provide collaborative working opportunities for existing and new SMEs in the social innovation and enterprise space where workshops can be delivered from.</w:t>
      </w:r>
      <w:r>
        <w:rPr>
          <w:rStyle w:val="eop"/>
          <w:rFonts w:ascii="Arial" w:hAnsi="Arial" w:cs="Arial"/>
        </w:rPr>
        <w:t> </w:t>
      </w:r>
    </w:p>
    <w:p w14:paraId="2499A2C4" w14:textId="77777777" w:rsidR="00B040BA" w:rsidRDefault="00B040BA" w:rsidP="009B7A53">
      <w:pPr>
        <w:pStyle w:val="paragraph"/>
        <w:ind w:left="360"/>
        <w:jc w:val="both"/>
        <w:textAlignment w:val="baseline"/>
        <w:rPr>
          <w:rFonts w:ascii="Arial" w:hAnsi="Arial" w:cs="Arial"/>
        </w:rPr>
      </w:pPr>
    </w:p>
    <w:p w14:paraId="693252DC" w14:textId="77777777" w:rsidR="009B7A53" w:rsidRPr="009B7A53" w:rsidRDefault="007F5690" w:rsidP="009B7A53">
      <w:pPr>
        <w:pStyle w:val="paragraph"/>
        <w:numPr>
          <w:ilvl w:val="0"/>
          <w:numId w:val="36"/>
        </w:numPr>
        <w:tabs>
          <w:tab w:val="clear" w:pos="1440"/>
          <w:tab w:val="num" w:pos="720"/>
        </w:tabs>
        <w:ind w:left="720"/>
        <w:jc w:val="both"/>
        <w:textAlignment w:val="baseline"/>
        <w:rPr>
          <w:rStyle w:val="normaltextrun1"/>
          <w:rFonts w:ascii="Arial" w:hAnsi="Arial" w:cs="Arial"/>
        </w:rPr>
      </w:pPr>
      <w:r>
        <w:rPr>
          <w:rStyle w:val="normaltextrun1"/>
          <w:rFonts w:ascii="Arial" w:hAnsi="Arial" w:cs="Arial"/>
          <w:b/>
          <w:bCs/>
        </w:rPr>
        <w:t>Social Enterprise platform</w:t>
      </w:r>
      <w:r>
        <w:rPr>
          <w:rStyle w:val="normaltextrun1"/>
          <w:rFonts w:ascii="Arial" w:hAnsi="Arial" w:cs="Arial"/>
        </w:rPr>
        <w:t xml:space="preserve"> – Online interactive social enterprise platform providing advice, resources, product and service catalogues, case studies and programmes to help develop the social enterprise B2B and business to consumer market in and beyond the region</w:t>
      </w:r>
      <w:r w:rsidR="009B7A53">
        <w:rPr>
          <w:rStyle w:val="normaltextrun1"/>
          <w:rFonts w:ascii="Arial" w:hAnsi="Arial" w:cs="Arial"/>
          <w:b/>
          <w:bCs/>
        </w:rPr>
        <w:t>.</w:t>
      </w:r>
    </w:p>
    <w:p w14:paraId="4AA1A820" w14:textId="77777777" w:rsidR="009B7A53" w:rsidRDefault="009B7A53" w:rsidP="009B7A53">
      <w:pPr>
        <w:pStyle w:val="ListParagraph"/>
        <w:rPr>
          <w:rStyle w:val="normaltextrun1"/>
          <w:rFonts w:ascii="Arial" w:hAnsi="Arial" w:cs="Arial"/>
          <w:b/>
          <w:bCs/>
        </w:rPr>
      </w:pPr>
    </w:p>
    <w:p w14:paraId="7B30BD56" w14:textId="429F0291" w:rsidR="00B040BA" w:rsidRPr="009B7A53" w:rsidRDefault="007F5690" w:rsidP="009B7A53">
      <w:pPr>
        <w:pStyle w:val="paragraph"/>
        <w:numPr>
          <w:ilvl w:val="0"/>
          <w:numId w:val="36"/>
        </w:numPr>
        <w:tabs>
          <w:tab w:val="clear" w:pos="1440"/>
          <w:tab w:val="num" w:pos="720"/>
        </w:tabs>
        <w:ind w:left="720"/>
        <w:jc w:val="both"/>
        <w:textAlignment w:val="baseline"/>
        <w:rPr>
          <w:rStyle w:val="normaltextrun1"/>
          <w:rFonts w:ascii="Arial" w:hAnsi="Arial" w:cs="Arial"/>
        </w:rPr>
      </w:pPr>
      <w:r w:rsidRPr="009B7A53">
        <w:rPr>
          <w:rStyle w:val="normaltextrun1"/>
          <w:rFonts w:ascii="Arial" w:hAnsi="Arial" w:cs="Arial"/>
          <w:b/>
          <w:bCs/>
        </w:rPr>
        <w:t>Access to Finance for Social Enterprises</w:t>
      </w:r>
      <w:r w:rsidRPr="009B7A53">
        <w:rPr>
          <w:rStyle w:val="normaltextrun1"/>
          <w:rFonts w:ascii="Arial" w:hAnsi="Arial" w:cs="Arial"/>
        </w:rPr>
        <w:t xml:space="preserve"> – linked to the access to finance activities delivered by the </w:t>
      </w:r>
      <w:r w:rsidRPr="009B7A53">
        <w:rPr>
          <w:rStyle w:val="spellingerror"/>
          <w:rFonts w:ascii="Arial" w:hAnsi="Arial" w:cs="Arial"/>
        </w:rPr>
        <w:t>eScalate</w:t>
      </w:r>
      <w:r w:rsidRPr="009B7A53">
        <w:rPr>
          <w:rStyle w:val="normaltextrun1"/>
          <w:rFonts w:ascii="Arial" w:hAnsi="Arial" w:cs="Arial"/>
        </w:rPr>
        <w:t xml:space="preserve"> Adviser, these activities will support social </w:t>
      </w:r>
      <w:r w:rsidRPr="009B7A53">
        <w:rPr>
          <w:rStyle w:val="normaltextrun1"/>
          <w:rFonts w:ascii="Arial" w:hAnsi="Arial" w:cs="Arial"/>
        </w:rPr>
        <w:lastRenderedPageBreak/>
        <w:t>enterprises with improved awareness of the range of funding opportunities and forms of funding locally and nationally and new forms of funding and social investment for local social enterprises such as Big Society Capital. </w:t>
      </w:r>
    </w:p>
    <w:p w14:paraId="3DACD5D8" w14:textId="3E707477" w:rsidR="007F5690" w:rsidRDefault="007F5690" w:rsidP="00B040BA">
      <w:pPr>
        <w:pStyle w:val="paragraph"/>
        <w:ind w:left="720"/>
        <w:jc w:val="both"/>
        <w:textAlignment w:val="baseline"/>
        <w:rPr>
          <w:rFonts w:ascii="Arial" w:hAnsi="Arial" w:cs="Arial"/>
        </w:rPr>
      </w:pPr>
      <w:r>
        <w:rPr>
          <w:rStyle w:val="eop"/>
          <w:rFonts w:ascii="Arial" w:hAnsi="Arial" w:cs="Arial"/>
        </w:rPr>
        <w:t> </w:t>
      </w:r>
    </w:p>
    <w:p w14:paraId="2A9485C1" w14:textId="77777777" w:rsidR="007F5690" w:rsidRDefault="007F5690" w:rsidP="00B040BA">
      <w:pPr>
        <w:pStyle w:val="paragraph"/>
        <w:numPr>
          <w:ilvl w:val="0"/>
          <w:numId w:val="33"/>
        </w:numPr>
        <w:jc w:val="both"/>
        <w:textAlignment w:val="baseline"/>
        <w:rPr>
          <w:rFonts w:ascii="Arial" w:hAnsi="Arial" w:cs="Arial"/>
        </w:rPr>
      </w:pPr>
      <w:r>
        <w:rPr>
          <w:rStyle w:val="spellingerror"/>
          <w:rFonts w:ascii="Arial" w:hAnsi="Arial" w:cs="Arial"/>
          <w:b/>
          <w:bCs/>
        </w:rPr>
        <w:t>eScalate</w:t>
      </w:r>
      <w:r>
        <w:rPr>
          <w:rStyle w:val="normaltextrun1"/>
          <w:rFonts w:ascii="Arial" w:hAnsi="Arial" w:cs="Arial"/>
          <w:b/>
          <w:bCs/>
        </w:rPr>
        <w:t xml:space="preserve"> Grants – delivered by </w:t>
      </w:r>
      <w:r>
        <w:rPr>
          <w:rStyle w:val="spellingerror"/>
          <w:rFonts w:ascii="Arial" w:hAnsi="Arial" w:cs="Arial"/>
          <w:b/>
          <w:bCs/>
        </w:rPr>
        <w:t>OxLEP</w:t>
      </w:r>
      <w:r>
        <w:rPr>
          <w:rStyle w:val="normaltextrun1"/>
          <w:rFonts w:ascii="Arial" w:hAnsi="Arial" w:cs="Arial"/>
        </w:rPr>
        <w:t xml:space="preserve"> – grants of between £1,000 and £25,000 to SMEs to fund the following activities:</w:t>
      </w:r>
      <w:r>
        <w:rPr>
          <w:rStyle w:val="eop"/>
          <w:rFonts w:ascii="Arial" w:hAnsi="Arial" w:cs="Arial"/>
        </w:rPr>
        <w:t> </w:t>
      </w:r>
    </w:p>
    <w:p w14:paraId="1EDBFF21" w14:textId="77777777" w:rsidR="007F5690" w:rsidRDefault="007F5690" w:rsidP="00B040BA">
      <w:pPr>
        <w:pStyle w:val="paragraph"/>
        <w:numPr>
          <w:ilvl w:val="0"/>
          <w:numId w:val="25"/>
        </w:numPr>
        <w:jc w:val="both"/>
        <w:textAlignment w:val="baseline"/>
        <w:rPr>
          <w:rFonts w:ascii="Arial" w:hAnsi="Arial" w:cs="Arial"/>
        </w:rPr>
      </w:pPr>
      <w:r>
        <w:rPr>
          <w:rStyle w:val="normaltextrun1"/>
          <w:rFonts w:ascii="Arial" w:hAnsi="Arial" w:cs="Arial"/>
        </w:rPr>
        <w:t>investment readiness consultancy support;</w:t>
      </w:r>
      <w:r>
        <w:rPr>
          <w:rStyle w:val="eop"/>
          <w:rFonts w:ascii="Arial" w:hAnsi="Arial" w:cs="Arial"/>
        </w:rPr>
        <w:t> </w:t>
      </w:r>
    </w:p>
    <w:p w14:paraId="78D7496F" w14:textId="77777777" w:rsidR="007F5690" w:rsidRDefault="007F5690" w:rsidP="00B040BA">
      <w:pPr>
        <w:pStyle w:val="paragraph"/>
        <w:numPr>
          <w:ilvl w:val="0"/>
          <w:numId w:val="25"/>
        </w:numPr>
        <w:jc w:val="both"/>
        <w:textAlignment w:val="baseline"/>
        <w:rPr>
          <w:rFonts w:ascii="Arial" w:hAnsi="Arial" w:cs="Arial"/>
        </w:rPr>
      </w:pPr>
      <w:r>
        <w:rPr>
          <w:rStyle w:val="normaltextrun1"/>
          <w:rFonts w:ascii="Arial" w:hAnsi="Arial" w:cs="Arial"/>
        </w:rPr>
        <w:t xml:space="preserve">access to finance consultancy support, where the support offered by the </w:t>
      </w:r>
      <w:r>
        <w:rPr>
          <w:rStyle w:val="spellingerror"/>
          <w:rFonts w:ascii="Arial" w:hAnsi="Arial" w:cs="Arial"/>
        </w:rPr>
        <w:t>eScalate</w:t>
      </w:r>
      <w:r>
        <w:rPr>
          <w:rStyle w:val="normaltextrun1"/>
          <w:rFonts w:ascii="Arial" w:hAnsi="Arial" w:cs="Arial"/>
        </w:rPr>
        <w:t xml:space="preserve"> Adviser is not specialised enough. This could include issues around specific sectors, e.g. </w:t>
      </w:r>
      <w:proofErr w:type="spellStart"/>
      <w:r>
        <w:rPr>
          <w:rStyle w:val="spellingerror"/>
          <w:rFonts w:ascii="Arial" w:hAnsi="Arial" w:cs="Arial"/>
        </w:rPr>
        <w:t>medtech</w:t>
      </w:r>
      <w:proofErr w:type="spellEnd"/>
      <w:r>
        <w:rPr>
          <w:rStyle w:val="normaltextrun1"/>
          <w:rFonts w:ascii="Arial" w:hAnsi="Arial" w:cs="Arial"/>
        </w:rPr>
        <w:t xml:space="preserve"> or cleantech, or specific company stages. This will support SMEs who have experienced difficulties in obtaining the finance they require from ‘traditional’ routes;</w:t>
      </w:r>
      <w:r>
        <w:rPr>
          <w:rStyle w:val="eop"/>
          <w:rFonts w:ascii="Arial" w:hAnsi="Arial" w:cs="Arial"/>
        </w:rPr>
        <w:t> </w:t>
      </w:r>
    </w:p>
    <w:p w14:paraId="76292D38" w14:textId="77777777" w:rsidR="007F5690" w:rsidRDefault="007F5690" w:rsidP="00B040BA">
      <w:pPr>
        <w:pStyle w:val="paragraph"/>
        <w:numPr>
          <w:ilvl w:val="0"/>
          <w:numId w:val="25"/>
        </w:numPr>
        <w:jc w:val="both"/>
        <w:textAlignment w:val="baseline"/>
        <w:rPr>
          <w:rFonts w:ascii="Arial" w:hAnsi="Arial" w:cs="Arial"/>
        </w:rPr>
      </w:pPr>
      <w:r>
        <w:rPr>
          <w:rStyle w:val="normaltextrun1"/>
          <w:rFonts w:ascii="Arial" w:hAnsi="Arial" w:cs="Arial"/>
        </w:rPr>
        <w:t>social enterprise development activities, such as consultancy to develop new business models, higher quality products, processes or services or specific projects to boost productivity or resource efficiency; and</w:t>
      </w:r>
      <w:r>
        <w:rPr>
          <w:rStyle w:val="eop"/>
          <w:rFonts w:ascii="Arial" w:hAnsi="Arial" w:cs="Arial"/>
        </w:rPr>
        <w:t> </w:t>
      </w:r>
    </w:p>
    <w:p w14:paraId="24B8ADF7" w14:textId="3EEC239A" w:rsidR="007F5690" w:rsidRDefault="007F5690" w:rsidP="00B040BA">
      <w:pPr>
        <w:pStyle w:val="paragraph"/>
        <w:numPr>
          <w:ilvl w:val="0"/>
          <w:numId w:val="25"/>
        </w:numPr>
        <w:jc w:val="both"/>
        <w:textAlignment w:val="baseline"/>
        <w:rPr>
          <w:rStyle w:val="eop"/>
          <w:rFonts w:ascii="Arial" w:hAnsi="Arial" w:cs="Arial"/>
        </w:rPr>
      </w:pPr>
      <w:r>
        <w:rPr>
          <w:rStyle w:val="normaltextrun1"/>
          <w:rFonts w:ascii="Arial" w:hAnsi="Arial" w:cs="Arial"/>
        </w:rPr>
        <w:t>business process improvements or supply chain interventions for social enterprises.</w:t>
      </w:r>
      <w:r>
        <w:rPr>
          <w:rStyle w:val="eop"/>
          <w:rFonts w:ascii="Arial" w:hAnsi="Arial" w:cs="Arial"/>
        </w:rPr>
        <w:t> </w:t>
      </w:r>
    </w:p>
    <w:p w14:paraId="041E8F49" w14:textId="77777777" w:rsidR="007F5690" w:rsidRDefault="007F5690" w:rsidP="007F5690">
      <w:pPr>
        <w:pStyle w:val="paragraph"/>
        <w:ind w:left="1440"/>
        <w:jc w:val="both"/>
        <w:textAlignment w:val="baseline"/>
        <w:rPr>
          <w:rFonts w:ascii="Arial" w:hAnsi="Arial" w:cs="Arial"/>
        </w:rPr>
      </w:pPr>
    </w:p>
    <w:p w14:paraId="5BF69081" w14:textId="29C0852C" w:rsidR="007F5690" w:rsidRDefault="007F5690" w:rsidP="007F5690">
      <w:pPr>
        <w:pStyle w:val="paragraph"/>
        <w:ind w:left="360"/>
        <w:jc w:val="both"/>
        <w:textAlignment w:val="baseline"/>
        <w:rPr>
          <w:rFonts w:ascii="Arial" w:hAnsi="Arial" w:cs="Arial"/>
        </w:rPr>
      </w:pPr>
      <w:r>
        <w:rPr>
          <w:rStyle w:val="normaltextrun1"/>
          <w:rFonts w:ascii="Arial" w:hAnsi="Arial" w:cs="Arial"/>
        </w:rPr>
        <w:t xml:space="preserve">The </w:t>
      </w:r>
      <w:r w:rsidR="00D53127">
        <w:rPr>
          <w:rStyle w:val="normaltextrun1"/>
          <w:rFonts w:ascii="Arial" w:hAnsi="Arial" w:cs="Arial"/>
        </w:rPr>
        <w:t xml:space="preserve">following </w:t>
      </w:r>
      <w:r>
        <w:rPr>
          <w:rStyle w:val="normaltextrun1"/>
          <w:rFonts w:ascii="Arial" w:hAnsi="Arial" w:cs="Arial"/>
        </w:rPr>
        <w:t>three elements of the project taken together mean that:</w:t>
      </w:r>
      <w:r>
        <w:rPr>
          <w:rStyle w:val="eop"/>
          <w:rFonts w:ascii="Arial" w:hAnsi="Arial" w:cs="Arial"/>
        </w:rPr>
        <w:t> </w:t>
      </w:r>
    </w:p>
    <w:p w14:paraId="2C1FA946" w14:textId="77777777" w:rsidR="007F5690" w:rsidRDefault="007F5690" w:rsidP="00B040BA">
      <w:pPr>
        <w:pStyle w:val="paragraph"/>
        <w:numPr>
          <w:ilvl w:val="0"/>
          <w:numId w:val="26"/>
        </w:numPr>
        <w:jc w:val="both"/>
        <w:textAlignment w:val="baseline"/>
        <w:rPr>
          <w:rFonts w:ascii="Arial" w:hAnsi="Arial" w:cs="Arial"/>
        </w:rPr>
      </w:pPr>
      <w:r>
        <w:rPr>
          <w:rStyle w:val="normaltextrun1"/>
          <w:rFonts w:ascii="Arial" w:hAnsi="Arial" w:cs="Arial"/>
        </w:rPr>
        <w:t xml:space="preserve">The </w:t>
      </w:r>
      <w:r>
        <w:rPr>
          <w:rStyle w:val="spellingerror"/>
          <w:rFonts w:ascii="Arial" w:hAnsi="Arial" w:cs="Arial"/>
        </w:rPr>
        <w:t>eScalate</w:t>
      </w:r>
      <w:r>
        <w:rPr>
          <w:rStyle w:val="normaltextrun1"/>
          <w:rFonts w:ascii="Arial" w:hAnsi="Arial" w:cs="Arial"/>
        </w:rPr>
        <w:t xml:space="preserve"> Adviser will support approx.100 businesses for between three and twelve hours during the project.</w:t>
      </w:r>
      <w:r>
        <w:rPr>
          <w:rStyle w:val="eop"/>
          <w:rFonts w:ascii="Arial" w:hAnsi="Arial" w:cs="Arial"/>
        </w:rPr>
        <w:t> </w:t>
      </w:r>
    </w:p>
    <w:p w14:paraId="6C878F0C" w14:textId="23772052" w:rsidR="007F5690" w:rsidRPr="007F5690" w:rsidRDefault="007F5690" w:rsidP="00B040BA">
      <w:pPr>
        <w:pStyle w:val="paragraph"/>
        <w:numPr>
          <w:ilvl w:val="0"/>
          <w:numId w:val="26"/>
        </w:numPr>
        <w:jc w:val="both"/>
        <w:textAlignment w:val="baseline"/>
        <w:rPr>
          <w:rFonts w:ascii="Arial" w:hAnsi="Arial" w:cs="Arial"/>
        </w:rPr>
      </w:pPr>
      <w:r w:rsidRPr="007F5690">
        <w:rPr>
          <w:rStyle w:val="normaltextrun1"/>
          <w:rFonts w:ascii="Arial" w:hAnsi="Arial" w:cs="Arial"/>
        </w:rPr>
        <w:t>The social enterprise subcontractor will support approx. 100 businesses for between three and twelve hours during the project.</w:t>
      </w:r>
      <w:r w:rsidRPr="007F5690">
        <w:rPr>
          <w:rStyle w:val="eop"/>
          <w:rFonts w:ascii="Arial" w:hAnsi="Arial" w:cs="Arial"/>
        </w:rPr>
        <w:t> </w:t>
      </w:r>
    </w:p>
    <w:p w14:paraId="2787B573" w14:textId="77777777" w:rsidR="007F5690" w:rsidRDefault="007F5690" w:rsidP="00B040BA">
      <w:pPr>
        <w:pStyle w:val="paragraph"/>
        <w:numPr>
          <w:ilvl w:val="0"/>
          <w:numId w:val="26"/>
        </w:numPr>
        <w:jc w:val="both"/>
        <w:textAlignment w:val="baseline"/>
        <w:rPr>
          <w:rFonts w:ascii="Arial" w:hAnsi="Arial" w:cs="Arial"/>
        </w:rPr>
      </w:pPr>
      <w:r>
        <w:rPr>
          <w:rStyle w:val="normaltextrun1"/>
          <w:rFonts w:ascii="Arial" w:hAnsi="Arial" w:cs="Arial"/>
        </w:rPr>
        <w:t xml:space="preserve">The </w:t>
      </w:r>
      <w:r>
        <w:rPr>
          <w:rStyle w:val="spellingerror"/>
          <w:rFonts w:ascii="Arial" w:hAnsi="Arial" w:cs="Arial"/>
        </w:rPr>
        <w:t>eScalate</w:t>
      </w:r>
      <w:r>
        <w:rPr>
          <w:rStyle w:val="normaltextrun1"/>
          <w:rFonts w:ascii="Arial" w:hAnsi="Arial" w:cs="Arial"/>
        </w:rPr>
        <w:t xml:space="preserve"> grants will support at least 40 SMEs. The grants will be matched at 50% with ERDF, so there will be no top slicing of the grants within this project. This will help to maximise the appeal and take up of the grants. A total of £752k of grants will be given out, to be matched by £752k of match from the SMEs.</w:t>
      </w:r>
      <w:r>
        <w:rPr>
          <w:rStyle w:val="eop"/>
          <w:rFonts w:ascii="Arial" w:hAnsi="Arial" w:cs="Arial"/>
        </w:rPr>
        <w:t> </w:t>
      </w:r>
    </w:p>
    <w:p w14:paraId="1BC3677C" w14:textId="77777777" w:rsidR="009C6426" w:rsidRDefault="009C6426" w:rsidP="009C6426">
      <w:pPr>
        <w:spacing w:after="120"/>
        <w:jc w:val="both"/>
        <w:rPr>
          <w:rFonts w:ascii="Arial" w:hAnsi="Arial" w:cs="Arial"/>
          <w:b/>
          <w:color w:val="1F497D"/>
          <w:lang w:val="en-US"/>
        </w:rPr>
      </w:pPr>
    </w:p>
    <w:p w14:paraId="3265C56E" w14:textId="77777777" w:rsidR="009C6426" w:rsidRPr="00EC4C93" w:rsidRDefault="009C6426" w:rsidP="009C6426">
      <w:pPr>
        <w:spacing w:after="120"/>
        <w:jc w:val="both"/>
        <w:rPr>
          <w:rFonts w:ascii="Arial" w:hAnsi="Arial" w:cs="Arial"/>
          <w:lang w:val="en-US" w:eastAsia="en-GB"/>
        </w:rPr>
      </w:pPr>
      <w:r w:rsidRPr="00894BD7">
        <w:rPr>
          <w:rFonts w:ascii="Arial" w:hAnsi="Arial" w:cs="Arial"/>
          <w:b/>
          <w:color w:val="1F497D"/>
          <w:lang w:val="en-US"/>
        </w:rPr>
        <w:t xml:space="preserve">Summary of requirements </w:t>
      </w:r>
    </w:p>
    <w:p w14:paraId="6EEFB15D" w14:textId="349E3F42" w:rsidR="004618A6" w:rsidRDefault="009C6426" w:rsidP="009C6426">
      <w:pPr>
        <w:spacing w:after="120"/>
        <w:jc w:val="both"/>
        <w:rPr>
          <w:rFonts w:ascii="Arial" w:hAnsi="Arial" w:cs="Arial"/>
          <w:lang w:val="en-US" w:eastAsia="en-GB"/>
        </w:rPr>
      </w:pPr>
      <w:r w:rsidRPr="00EC4C93">
        <w:rPr>
          <w:rFonts w:ascii="Arial" w:hAnsi="Arial" w:cs="Arial"/>
          <w:lang w:val="en-US" w:eastAsia="en-GB"/>
        </w:rPr>
        <w:t xml:space="preserve">OxLEP is requesting proposals from consultant </w:t>
      </w:r>
      <w:proofErr w:type="spellStart"/>
      <w:r w:rsidRPr="00EC4C93">
        <w:rPr>
          <w:rFonts w:ascii="Arial" w:hAnsi="Arial" w:cs="Arial"/>
          <w:lang w:val="en-US" w:eastAsia="en-GB"/>
        </w:rPr>
        <w:t>organisations</w:t>
      </w:r>
      <w:proofErr w:type="spellEnd"/>
      <w:r w:rsidRPr="00EC4C93">
        <w:rPr>
          <w:rFonts w:ascii="Arial" w:hAnsi="Arial" w:cs="Arial"/>
          <w:lang w:val="en-US" w:eastAsia="en-GB"/>
        </w:rPr>
        <w:t xml:space="preserve"> to offer </w:t>
      </w:r>
      <w:r w:rsidR="00EC1629">
        <w:rPr>
          <w:rFonts w:ascii="Arial" w:hAnsi="Arial" w:cs="Arial"/>
          <w:lang w:val="en-US" w:eastAsia="en-GB"/>
        </w:rPr>
        <w:t xml:space="preserve">social enterprise </w:t>
      </w:r>
      <w:r w:rsidRPr="00EC4C93">
        <w:rPr>
          <w:rFonts w:ascii="Arial" w:hAnsi="Arial" w:cs="Arial"/>
          <w:lang w:val="en-US" w:eastAsia="en-GB"/>
        </w:rPr>
        <w:t>consultancy support</w:t>
      </w:r>
      <w:r w:rsidR="004618A6">
        <w:rPr>
          <w:rFonts w:ascii="Arial" w:hAnsi="Arial" w:cs="Arial"/>
          <w:lang w:val="en-US" w:eastAsia="en-GB"/>
        </w:rPr>
        <w:t xml:space="preserve"> until </w:t>
      </w:r>
      <w:r w:rsidR="00367BF2">
        <w:rPr>
          <w:rFonts w:ascii="Arial" w:hAnsi="Arial" w:cs="Arial"/>
          <w:lang w:val="en-US" w:eastAsia="en-GB"/>
        </w:rPr>
        <w:t>March</w:t>
      </w:r>
      <w:r w:rsidR="004618A6">
        <w:rPr>
          <w:rFonts w:ascii="Arial" w:hAnsi="Arial" w:cs="Arial"/>
          <w:lang w:val="en-US" w:eastAsia="en-GB"/>
        </w:rPr>
        <w:t xml:space="preserve"> 2022.</w:t>
      </w:r>
    </w:p>
    <w:p w14:paraId="1A1B4DAE" w14:textId="4EB32532" w:rsidR="00A34702" w:rsidRDefault="00A34702" w:rsidP="009C6426">
      <w:pPr>
        <w:spacing w:after="120"/>
        <w:jc w:val="both"/>
        <w:rPr>
          <w:rFonts w:ascii="Arial" w:hAnsi="Arial" w:cs="Arial"/>
          <w:lang w:val="en-US" w:eastAsia="en-GB"/>
        </w:rPr>
      </w:pPr>
      <w:r>
        <w:rPr>
          <w:rFonts w:ascii="Arial" w:hAnsi="Arial" w:cs="Arial"/>
          <w:lang w:val="en-US" w:eastAsia="en-GB"/>
        </w:rPr>
        <w:t>This will include:</w:t>
      </w:r>
    </w:p>
    <w:p w14:paraId="2956AC32" w14:textId="4B05E06B" w:rsidR="004618A6" w:rsidRPr="00E1759D" w:rsidRDefault="004618A6" w:rsidP="00E1759D">
      <w:pPr>
        <w:pStyle w:val="ListParagraph"/>
        <w:numPr>
          <w:ilvl w:val="0"/>
          <w:numId w:val="34"/>
        </w:numPr>
        <w:spacing w:after="120"/>
        <w:jc w:val="both"/>
        <w:rPr>
          <w:rFonts w:ascii="Arial" w:hAnsi="Arial" w:cs="Arial"/>
          <w:lang w:val="en-US" w:eastAsia="en-GB"/>
        </w:rPr>
      </w:pPr>
      <w:r w:rsidRPr="00E1759D">
        <w:rPr>
          <w:rFonts w:ascii="Arial" w:hAnsi="Arial" w:cs="Arial"/>
        </w:rPr>
        <w:t xml:space="preserve">Broad knowledge and experience of social enterprise and investment in </w:t>
      </w:r>
      <w:r w:rsidR="00367BF2">
        <w:rPr>
          <w:rFonts w:ascii="Arial" w:hAnsi="Arial" w:cs="Arial"/>
        </w:rPr>
        <w:t xml:space="preserve">Oxfordshire, </w:t>
      </w:r>
      <w:r w:rsidRPr="00E1759D">
        <w:rPr>
          <w:rFonts w:ascii="Arial" w:hAnsi="Arial" w:cs="Arial"/>
        </w:rPr>
        <w:t>the UK and internationally, and more generally the area of inclusive economic development.</w:t>
      </w:r>
    </w:p>
    <w:p w14:paraId="0537C55B" w14:textId="19CEA726" w:rsidR="00B040BA" w:rsidRPr="00E1759D" w:rsidRDefault="00007A6F" w:rsidP="00E1759D">
      <w:pPr>
        <w:pStyle w:val="ListParagraph"/>
        <w:numPr>
          <w:ilvl w:val="0"/>
          <w:numId w:val="34"/>
        </w:numPr>
        <w:spacing w:after="120"/>
        <w:jc w:val="both"/>
        <w:rPr>
          <w:rFonts w:ascii="Arial" w:hAnsi="Arial" w:cs="Arial"/>
          <w:lang w:val="en-US" w:eastAsia="en-GB"/>
        </w:rPr>
      </w:pPr>
      <w:r w:rsidRPr="00E1759D">
        <w:rPr>
          <w:rFonts w:ascii="Arial" w:hAnsi="Arial" w:cs="Arial"/>
        </w:rPr>
        <w:t>Provide support tailored to the needs and mindset of social enterprises. Specific support will include help to develop sustainable business models, business development and advice to identify and develop the appropriate constitution and legal form from the range available.</w:t>
      </w:r>
    </w:p>
    <w:p w14:paraId="5CC0FD2A" w14:textId="206FF9B3" w:rsidR="0091409C" w:rsidRPr="00E1759D" w:rsidRDefault="00B040BA" w:rsidP="00E1759D">
      <w:pPr>
        <w:pStyle w:val="ListParagraph"/>
        <w:numPr>
          <w:ilvl w:val="0"/>
          <w:numId w:val="34"/>
        </w:numPr>
        <w:spacing w:after="120"/>
        <w:jc w:val="both"/>
        <w:rPr>
          <w:rFonts w:ascii="Arial" w:hAnsi="Arial" w:cs="Arial"/>
          <w:lang w:val="en-US" w:eastAsia="en-GB"/>
        </w:rPr>
      </w:pPr>
      <w:r w:rsidRPr="00E1759D">
        <w:rPr>
          <w:rFonts w:ascii="Arial" w:hAnsi="Arial" w:cs="Arial"/>
        </w:rPr>
        <w:t>Ad</w:t>
      </w:r>
      <w:r w:rsidR="004618A6" w:rsidRPr="00E1759D">
        <w:rPr>
          <w:rFonts w:ascii="Arial" w:hAnsi="Arial" w:cs="Arial"/>
        </w:rPr>
        <w:t>vise on access to finance</w:t>
      </w:r>
      <w:r w:rsidR="009A18DC">
        <w:rPr>
          <w:rFonts w:ascii="Arial" w:hAnsi="Arial" w:cs="Arial"/>
        </w:rPr>
        <w:t xml:space="preserve"> for social enterprise.</w:t>
      </w:r>
    </w:p>
    <w:p w14:paraId="5BEB6172" w14:textId="1677B1C7" w:rsidR="00F54059" w:rsidRPr="00E1759D" w:rsidRDefault="00F54059" w:rsidP="00E1759D">
      <w:pPr>
        <w:pStyle w:val="ListParagraph"/>
        <w:numPr>
          <w:ilvl w:val="0"/>
          <w:numId w:val="34"/>
        </w:numPr>
        <w:spacing w:after="120"/>
        <w:jc w:val="both"/>
        <w:rPr>
          <w:rFonts w:ascii="Arial" w:hAnsi="Arial" w:cs="Arial"/>
          <w:lang w:val="en-US" w:eastAsia="en-GB"/>
        </w:rPr>
      </w:pPr>
      <w:bookmarkStart w:id="6" w:name="_Hlk8284916"/>
      <w:r w:rsidRPr="00E1759D">
        <w:rPr>
          <w:rFonts w:ascii="Arial" w:hAnsi="Arial" w:cs="Arial"/>
        </w:rPr>
        <w:t>Develop and deliver a Leadership and Business Sustainability programme that meets the requirements of the programme.</w:t>
      </w:r>
    </w:p>
    <w:bookmarkEnd w:id="6"/>
    <w:p w14:paraId="29E45FFF" w14:textId="37E9B7E2" w:rsidR="00007A6F" w:rsidRPr="00E1759D" w:rsidRDefault="00007A6F" w:rsidP="00E1759D">
      <w:pPr>
        <w:pStyle w:val="ListParagraph"/>
        <w:numPr>
          <w:ilvl w:val="0"/>
          <w:numId w:val="34"/>
        </w:numPr>
        <w:spacing w:after="120"/>
        <w:jc w:val="both"/>
        <w:rPr>
          <w:rFonts w:ascii="Arial" w:hAnsi="Arial" w:cs="Arial"/>
          <w:lang w:val="en-US" w:eastAsia="en-GB"/>
        </w:rPr>
      </w:pPr>
      <w:r w:rsidRPr="00E1759D">
        <w:rPr>
          <w:rFonts w:ascii="Arial" w:hAnsi="Arial" w:cs="Arial"/>
        </w:rPr>
        <w:lastRenderedPageBreak/>
        <w:t xml:space="preserve">Maintain an ongoing relationship with the </w:t>
      </w:r>
      <w:r w:rsidR="009A18DC">
        <w:rPr>
          <w:rFonts w:ascii="Arial" w:hAnsi="Arial" w:cs="Arial"/>
        </w:rPr>
        <w:t xml:space="preserve">social enterprise </w:t>
      </w:r>
      <w:r w:rsidRPr="00E1759D">
        <w:rPr>
          <w:rFonts w:ascii="Arial" w:hAnsi="Arial" w:cs="Arial"/>
        </w:rPr>
        <w:t>SME to ensure that evidence of future deliverables, e.g. jobs created, new products introduced to firm or market or interactions with research institutions, can be captured and evidenced.</w:t>
      </w:r>
    </w:p>
    <w:p w14:paraId="3FC8B6CD" w14:textId="61BA083C" w:rsidR="00FB67E3" w:rsidRPr="00E1759D" w:rsidRDefault="00FB67E3" w:rsidP="00E1759D">
      <w:pPr>
        <w:pStyle w:val="ListParagraph"/>
        <w:numPr>
          <w:ilvl w:val="0"/>
          <w:numId w:val="34"/>
        </w:numPr>
        <w:spacing w:after="120"/>
        <w:jc w:val="both"/>
        <w:rPr>
          <w:rFonts w:ascii="Arial" w:hAnsi="Arial" w:cs="Arial"/>
          <w:lang w:val="en-US" w:eastAsia="en-GB"/>
        </w:rPr>
      </w:pPr>
      <w:r w:rsidRPr="00E1759D">
        <w:rPr>
          <w:rFonts w:ascii="Arial" w:hAnsi="Arial" w:cs="Arial"/>
        </w:rPr>
        <w:t>Enhances existing networks of socially innovative businesses</w:t>
      </w:r>
      <w:r w:rsidR="009A18DC">
        <w:rPr>
          <w:rFonts w:ascii="Arial" w:hAnsi="Arial" w:cs="Arial"/>
        </w:rPr>
        <w:t>.</w:t>
      </w:r>
    </w:p>
    <w:p w14:paraId="6035C535" w14:textId="1C1523BF" w:rsidR="00A12033" w:rsidRDefault="00A12033" w:rsidP="00E1759D">
      <w:pPr>
        <w:pStyle w:val="ListParagraph"/>
        <w:numPr>
          <w:ilvl w:val="0"/>
          <w:numId w:val="34"/>
        </w:numPr>
        <w:spacing w:after="120"/>
        <w:jc w:val="both"/>
        <w:rPr>
          <w:rFonts w:ascii="Arial" w:hAnsi="Arial" w:cs="Arial"/>
          <w:lang w:val="en-US" w:eastAsia="en-GB"/>
        </w:rPr>
      </w:pPr>
      <w:bookmarkStart w:id="7" w:name="_Hlk8285052"/>
      <w:r>
        <w:rPr>
          <w:rFonts w:ascii="Arial" w:hAnsi="Arial" w:cs="Arial"/>
          <w:lang w:val="en-US" w:eastAsia="en-GB"/>
        </w:rPr>
        <w:t xml:space="preserve">Contribute </w:t>
      </w:r>
      <w:r w:rsidR="0093179E">
        <w:rPr>
          <w:rFonts w:ascii="Arial" w:hAnsi="Arial" w:cs="Arial"/>
          <w:lang w:val="en-US" w:eastAsia="en-GB"/>
        </w:rPr>
        <w:t xml:space="preserve">and/or lead </w:t>
      </w:r>
      <w:r>
        <w:rPr>
          <w:rFonts w:ascii="Arial" w:hAnsi="Arial" w:cs="Arial"/>
          <w:lang w:val="en-US" w:eastAsia="en-GB"/>
        </w:rPr>
        <w:t>the design and delivery of marketing events.</w:t>
      </w:r>
    </w:p>
    <w:p w14:paraId="4EF84F7E" w14:textId="50EC7833" w:rsidR="0093179E" w:rsidRPr="0093179E" w:rsidRDefault="0093179E" w:rsidP="0093179E">
      <w:pPr>
        <w:pStyle w:val="ListParagraph"/>
        <w:numPr>
          <w:ilvl w:val="0"/>
          <w:numId w:val="34"/>
        </w:numPr>
        <w:spacing w:after="120"/>
        <w:jc w:val="both"/>
        <w:rPr>
          <w:rFonts w:ascii="Arial" w:hAnsi="Arial" w:cs="Arial"/>
          <w:lang w:val="en-US" w:eastAsia="en-GB"/>
        </w:rPr>
      </w:pPr>
      <w:r w:rsidRPr="0093179E">
        <w:rPr>
          <w:rFonts w:ascii="Arial" w:hAnsi="Arial" w:cs="Arial"/>
        </w:rPr>
        <w:t xml:space="preserve">Develop and deliver a Leadership and Business Sustainability programme that meets the requirements of the programme including the development and delivery of workshops that </w:t>
      </w:r>
      <w:r w:rsidRPr="0093179E">
        <w:rPr>
          <w:rStyle w:val="normaltextrun1"/>
          <w:rFonts w:ascii="Arial" w:hAnsi="Arial" w:cs="Arial"/>
        </w:rPr>
        <w:t>support business development, market engagement and evaluation of social impacts.</w:t>
      </w:r>
    </w:p>
    <w:bookmarkEnd w:id="7"/>
    <w:p w14:paraId="47BE76BC" w14:textId="26D0EFAA" w:rsidR="00B040BA" w:rsidRPr="00D92196" w:rsidRDefault="00D92196" w:rsidP="00E1759D">
      <w:pPr>
        <w:pStyle w:val="ListParagraph"/>
        <w:numPr>
          <w:ilvl w:val="0"/>
          <w:numId w:val="34"/>
        </w:numPr>
        <w:spacing w:after="120"/>
        <w:jc w:val="both"/>
        <w:rPr>
          <w:rFonts w:ascii="Arial" w:hAnsi="Arial" w:cs="Arial"/>
          <w:lang w:val="en-US" w:eastAsia="en-GB"/>
        </w:rPr>
      </w:pPr>
      <w:r w:rsidRPr="00D92196">
        <w:rPr>
          <w:rFonts w:ascii="Arial" w:hAnsi="Arial" w:cs="Arial"/>
        </w:rPr>
        <w:t xml:space="preserve">Engage with </w:t>
      </w:r>
      <w:r w:rsidR="00B040BA" w:rsidRPr="00D92196">
        <w:rPr>
          <w:rFonts w:ascii="Arial" w:hAnsi="Arial" w:cs="Arial"/>
        </w:rPr>
        <w:t xml:space="preserve">national organisations </w:t>
      </w:r>
      <w:r w:rsidRPr="00D92196">
        <w:rPr>
          <w:rFonts w:ascii="Arial" w:hAnsi="Arial" w:cs="Arial"/>
        </w:rPr>
        <w:t>to r</w:t>
      </w:r>
      <w:r w:rsidR="00B040BA" w:rsidRPr="00D92196">
        <w:rPr>
          <w:rFonts w:ascii="Arial" w:hAnsi="Arial" w:cs="Arial"/>
        </w:rPr>
        <w:t>ais</w:t>
      </w:r>
      <w:r w:rsidRPr="00D92196">
        <w:rPr>
          <w:rFonts w:ascii="Arial" w:hAnsi="Arial" w:cs="Arial"/>
        </w:rPr>
        <w:t xml:space="preserve">e </w:t>
      </w:r>
      <w:r w:rsidR="00B040BA" w:rsidRPr="00D92196">
        <w:rPr>
          <w:rFonts w:ascii="Arial" w:hAnsi="Arial" w:cs="Arial"/>
        </w:rPr>
        <w:t xml:space="preserve">the profile of social enterprise, such as with SEUK’s “Social Enterprise Places” and “corporate challenge” to continue to increase Oxfordshire’s ability to develop social enterprise and social innovation activity and provide new opportunities for social enterprise within business supply chains. </w:t>
      </w:r>
    </w:p>
    <w:p w14:paraId="7DEFA5D8" w14:textId="672F2E9F" w:rsidR="00FB67E3" w:rsidRPr="00E1759D" w:rsidRDefault="00FB67E3" w:rsidP="00E1759D">
      <w:pPr>
        <w:pStyle w:val="ListParagraph"/>
        <w:numPr>
          <w:ilvl w:val="0"/>
          <w:numId w:val="34"/>
        </w:numPr>
        <w:spacing w:after="120"/>
        <w:jc w:val="both"/>
        <w:rPr>
          <w:rFonts w:ascii="Arial" w:hAnsi="Arial" w:cs="Arial"/>
          <w:lang w:val="en-US" w:eastAsia="en-GB"/>
        </w:rPr>
      </w:pPr>
      <w:r w:rsidRPr="00E1759D">
        <w:rPr>
          <w:rFonts w:ascii="Arial" w:hAnsi="Arial" w:cs="Arial"/>
        </w:rPr>
        <w:t>Extend the networking and peer learning activity to market towns and rural areas across Oxfordshire via the establishment of “virtual social enterprise hubs” located in community halls, community schools and colleges</w:t>
      </w:r>
      <w:r w:rsidR="004618A6" w:rsidRPr="00E1759D">
        <w:rPr>
          <w:rFonts w:ascii="Arial" w:hAnsi="Arial" w:cs="Arial"/>
        </w:rPr>
        <w:t>.</w:t>
      </w:r>
    </w:p>
    <w:p w14:paraId="106AE8E0" w14:textId="7F7AFE15" w:rsidR="004618A6" w:rsidRPr="009A18DC" w:rsidRDefault="009A18DC" w:rsidP="00E1759D">
      <w:pPr>
        <w:pStyle w:val="ListParagraph"/>
        <w:numPr>
          <w:ilvl w:val="0"/>
          <w:numId w:val="34"/>
        </w:numPr>
        <w:spacing w:after="120"/>
        <w:jc w:val="both"/>
        <w:rPr>
          <w:rStyle w:val="eop"/>
          <w:rFonts w:ascii="Arial" w:hAnsi="Arial" w:cs="Arial"/>
          <w:lang w:val="en-US" w:eastAsia="en-GB"/>
        </w:rPr>
      </w:pPr>
      <w:r w:rsidRPr="009A18DC">
        <w:rPr>
          <w:rFonts w:ascii="Arial" w:hAnsi="Arial" w:cs="Arial"/>
        </w:rPr>
        <w:t xml:space="preserve">Advise on the development of </w:t>
      </w:r>
      <w:r w:rsidR="004618A6" w:rsidRPr="009A18DC">
        <w:rPr>
          <w:rFonts w:ascii="Arial" w:hAnsi="Arial" w:cs="Arial"/>
        </w:rPr>
        <w:t xml:space="preserve">a social enterprise platform </w:t>
      </w:r>
      <w:r w:rsidR="004618A6" w:rsidRPr="009A18DC">
        <w:rPr>
          <w:rStyle w:val="normaltextrun1"/>
          <w:rFonts w:ascii="Arial" w:hAnsi="Arial" w:cs="Arial"/>
        </w:rPr>
        <w:t>to help develop the social enterprise B2B and business to consumer market in and beyond the region.</w:t>
      </w:r>
      <w:r w:rsidR="004618A6" w:rsidRPr="009A18DC">
        <w:rPr>
          <w:rStyle w:val="eop"/>
          <w:rFonts w:ascii="Arial" w:hAnsi="Arial" w:cs="Arial"/>
        </w:rPr>
        <w:t> </w:t>
      </w:r>
    </w:p>
    <w:p w14:paraId="05CE5849" w14:textId="6AEF684B" w:rsidR="00FB67E3" w:rsidRPr="00E1759D" w:rsidRDefault="00FB67E3" w:rsidP="00E1759D">
      <w:pPr>
        <w:pStyle w:val="ListParagraph"/>
        <w:numPr>
          <w:ilvl w:val="0"/>
          <w:numId w:val="34"/>
        </w:numPr>
        <w:spacing w:after="120"/>
        <w:jc w:val="both"/>
        <w:rPr>
          <w:rFonts w:ascii="Arial" w:hAnsi="Arial" w:cs="Arial"/>
          <w:lang w:val="en-US" w:eastAsia="en-GB"/>
        </w:rPr>
      </w:pPr>
      <w:r w:rsidRPr="00E1759D">
        <w:rPr>
          <w:rFonts w:ascii="Arial" w:hAnsi="Arial" w:cs="Arial"/>
        </w:rPr>
        <w:t>Build strong networks internally and externally, with local and national partners.</w:t>
      </w:r>
    </w:p>
    <w:p w14:paraId="6DBA4BB3" w14:textId="3D0A626F" w:rsidR="00FB67E3" w:rsidRPr="00E1759D" w:rsidRDefault="00FB67E3" w:rsidP="00E1759D">
      <w:pPr>
        <w:pStyle w:val="ListParagraph"/>
        <w:numPr>
          <w:ilvl w:val="0"/>
          <w:numId w:val="34"/>
        </w:numPr>
        <w:spacing w:after="120"/>
        <w:jc w:val="both"/>
        <w:rPr>
          <w:rFonts w:ascii="Arial" w:hAnsi="Arial" w:cs="Arial"/>
          <w:lang w:val="en-US" w:eastAsia="en-GB"/>
        </w:rPr>
      </w:pPr>
      <w:r w:rsidRPr="00E1759D">
        <w:rPr>
          <w:rFonts w:ascii="Arial" w:hAnsi="Arial" w:cs="Arial"/>
        </w:rPr>
        <w:t xml:space="preserve">Create links between voluntary and community businesses and other types of social enterprise, fostering the development of socially innovative business clusters aimed at tackling the key social issues facing rural businesses and communities, in areas such as health and social care, food sustainability and social cohesion. </w:t>
      </w:r>
    </w:p>
    <w:p w14:paraId="3E547465" w14:textId="70AABE15" w:rsidR="00007A6F" w:rsidRPr="00E1759D" w:rsidRDefault="00FB67E3" w:rsidP="00E1759D">
      <w:pPr>
        <w:pStyle w:val="ListParagraph"/>
        <w:numPr>
          <w:ilvl w:val="0"/>
          <w:numId w:val="34"/>
        </w:numPr>
        <w:spacing w:after="120"/>
        <w:jc w:val="both"/>
        <w:rPr>
          <w:rFonts w:ascii="Arial" w:hAnsi="Arial" w:cs="Arial"/>
          <w:lang w:val="en-US" w:eastAsia="en-GB"/>
        </w:rPr>
      </w:pPr>
      <w:r w:rsidRPr="00E1759D">
        <w:rPr>
          <w:rFonts w:ascii="Arial" w:hAnsi="Arial" w:cs="Arial"/>
        </w:rPr>
        <w:t xml:space="preserve">Develop links to other International and UK cities and regions with strengths in social enterprise to ensure Oxfordshire is positioned to provide access to the most innovative business and service models for social enterprise and innovation. </w:t>
      </w:r>
    </w:p>
    <w:p w14:paraId="5961496F" w14:textId="6CD7E307" w:rsidR="00F54059" w:rsidRPr="00E1759D" w:rsidRDefault="00F54059" w:rsidP="00E1759D">
      <w:pPr>
        <w:pStyle w:val="ListParagraph"/>
        <w:numPr>
          <w:ilvl w:val="0"/>
          <w:numId w:val="34"/>
        </w:numPr>
        <w:spacing w:after="120"/>
        <w:jc w:val="both"/>
        <w:rPr>
          <w:rFonts w:ascii="Arial" w:hAnsi="Arial" w:cs="Arial"/>
          <w:lang w:val="en-US" w:eastAsia="en-GB"/>
        </w:rPr>
      </w:pPr>
      <w:r w:rsidRPr="00E1759D">
        <w:rPr>
          <w:rFonts w:ascii="Arial" w:hAnsi="Arial" w:cs="Arial"/>
        </w:rPr>
        <w:t>Excellent communication / stakeholder management skills.</w:t>
      </w:r>
    </w:p>
    <w:p w14:paraId="2E5EAF78" w14:textId="5766329C" w:rsidR="009C6426" w:rsidRPr="00E1759D" w:rsidRDefault="009C6426" w:rsidP="00E1759D">
      <w:pPr>
        <w:pStyle w:val="ListParagraph"/>
        <w:numPr>
          <w:ilvl w:val="0"/>
          <w:numId w:val="34"/>
        </w:numPr>
        <w:spacing w:after="120"/>
        <w:jc w:val="both"/>
        <w:rPr>
          <w:rFonts w:ascii="Arial" w:hAnsi="Arial" w:cs="Arial"/>
          <w:lang w:val="en-US" w:eastAsia="en-GB"/>
        </w:rPr>
      </w:pPr>
      <w:r w:rsidRPr="00E1759D">
        <w:rPr>
          <w:rFonts w:ascii="Arial" w:hAnsi="Arial" w:cs="Arial"/>
        </w:rPr>
        <w:t>Effectively network and promote the OxLEP service including attendance at events and through website and social media accounts.</w:t>
      </w:r>
    </w:p>
    <w:p w14:paraId="017E6225" w14:textId="15D69B37" w:rsidR="009C6426" w:rsidRPr="00E1759D" w:rsidRDefault="009C6426" w:rsidP="00E1759D">
      <w:pPr>
        <w:pStyle w:val="ListParagraph"/>
        <w:numPr>
          <w:ilvl w:val="0"/>
          <w:numId w:val="34"/>
        </w:numPr>
        <w:spacing w:after="120"/>
        <w:jc w:val="both"/>
        <w:rPr>
          <w:rFonts w:ascii="Arial" w:hAnsi="Arial" w:cs="Arial"/>
          <w:lang w:val="en-US" w:eastAsia="en-GB"/>
        </w:rPr>
      </w:pPr>
      <w:r w:rsidRPr="00E1759D">
        <w:rPr>
          <w:rFonts w:ascii="Arial" w:hAnsi="Arial" w:cs="Arial"/>
        </w:rPr>
        <w:t>Ensure effective business support data capture, management and reporting through the shared Oxfordshire client relationship management (CRM) system.</w:t>
      </w:r>
    </w:p>
    <w:p w14:paraId="2A0AF1B2" w14:textId="566F5253" w:rsidR="00B040BA" w:rsidRPr="0093179E" w:rsidRDefault="009C6426" w:rsidP="00E1759D">
      <w:pPr>
        <w:pStyle w:val="ListParagraph"/>
        <w:numPr>
          <w:ilvl w:val="0"/>
          <w:numId w:val="34"/>
        </w:numPr>
        <w:spacing w:after="120"/>
        <w:jc w:val="both"/>
        <w:rPr>
          <w:rFonts w:ascii="Arial" w:hAnsi="Arial" w:cs="Arial"/>
          <w:lang w:val="en-US" w:eastAsia="en-GB"/>
        </w:rPr>
      </w:pPr>
      <w:r w:rsidRPr="0093179E">
        <w:rPr>
          <w:rFonts w:ascii="Arial" w:hAnsi="Arial" w:cs="Arial"/>
        </w:rPr>
        <w:t>Complete relevant reporting</w:t>
      </w:r>
      <w:r w:rsidR="00F54059" w:rsidRPr="0093179E">
        <w:rPr>
          <w:rFonts w:ascii="Arial" w:hAnsi="Arial" w:cs="Arial"/>
        </w:rPr>
        <w:t xml:space="preserve"> </w:t>
      </w:r>
      <w:r w:rsidRPr="0093179E">
        <w:rPr>
          <w:rFonts w:ascii="Arial" w:hAnsi="Arial" w:cs="Arial"/>
        </w:rPr>
        <w:t>as and when required</w:t>
      </w:r>
      <w:r w:rsidR="004618A6" w:rsidRPr="0093179E">
        <w:rPr>
          <w:rFonts w:ascii="Arial" w:hAnsi="Arial" w:cs="Arial"/>
        </w:rPr>
        <w:t xml:space="preserve"> from the project manager</w:t>
      </w:r>
      <w:r w:rsidRPr="0093179E">
        <w:rPr>
          <w:rFonts w:ascii="Arial" w:hAnsi="Arial" w:cs="Arial"/>
        </w:rPr>
        <w:t>, monitoring team progress against agreed targets.</w:t>
      </w:r>
    </w:p>
    <w:p w14:paraId="1FC2BE3C" w14:textId="77777777" w:rsidR="0093179E" w:rsidRPr="0093179E" w:rsidRDefault="0093179E" w:rsidP="0093179E">
      <w:pPr>
        <w:pStyle w:val="ListParagraph"/>
        <w:numPr>
          <w:ilvl w:val="0"/>
          <w:numId w:val="34"/>
        </w:numPr>
        <w:rPr>
          <w:rFonts w:ascii="Arial" w:hAnsi="Arial" w:cs="Arial"/>
          <w:color w:val="111111"/>
          <w:lang w:eastAsia="en-GB"/>
        </w:rPr>
      </w:pPr>
      <w:r w:rsidRPr="0093179E">
        <w:rPr>
          <w:rFonts w:ascii="Arial" w:hAnsi="Arial" w:cs="Arial"/>
          <w:color w:val="111111"/>
        </w:rPr>
        <w:t>Design a template for effectively capturing SME data including details of the advice provided and time recording.</w:t>
      </w:r>
    </w:p>
    <w:p w14:paraId="07B62CCC" w14:textId="5ECD340A" w:rsidR="0093179E" w:rsidRPr="0093179E" w:rsidRDefault="0093179E" w:rsidP="0093179E">
      <w:pPr>
        <w:pStyle w:val="ListParagraph"/>
        <w:numPr>
          <w:ilvl w:val="0"/>
          <w:numId w:val="34"/>
        </w:numPr>
        <w:rPr>
          <w:rFonts w:ascii="Arial" w:hAnsi="Arial" w:cs="Arial"/>
          <w:color w:val="111111"/>
        </w:rPr>
      </w:pPr>
      <w:r w:rsidRPr="0093179E">
        <w:rPr>
          <w:rFonts w:ascii="Arial" w:hAnsi="Arial" w:cs="Arial"/>
          <w:color w:val="111111"/>
        </w:rPr>
        <w:lastRenderedPageBreak/>
        <w:t xml:space="preserve">Paper files and/or electronic files must be kept for every client. All paper records must be scanned and filed on </w:t>
      </w:r>
      <w:proofErr w:type="spellStart"/>
      <w:r w:rsidRPr="0093179E">
        <w:rPr>
          <w:rFonts w:ascii="Arial" w:hAnsi="Arial" w:cs="Arial"/>
          <w:color w:val="111111"/>
        </w:rPr>
        <w:t>OxLEPs</w:t>
      </w:r>
      <w:proofErr w:type="spellEnd"/>
      <w:r w:rsidRPr="0093179E">
        <w:rPr>
          <w:rFonts w:ascii="Arial" w:hAnsi="Arial" w:cs="Arial"/>
          <w:color w:val="111111"/>
        </w:rPr>
        <w:t xml:space="preserve"> </w:t>
      </w:r>
      <w:proofErr w:type="gramStart"/>
      <w:r w:rsidRPr="0093179E">
        <w:rPr>
          <w:rFonts w:ascii="Arial" w:hAnsi="Arial" w:cs="Arial"/>
          <w:color w:val="111111"/>
        </w:rPr>
        <w:t>S:Drive</w:t>
      </w:r>
      <w:proofErr w:type="gramEnd"/>
      <w:r w:rsidRPr="0093179E">
        <w:rPr>
          <w:rFonts w:ascii="Arial" w:hAnsi="Arial" w:cs="Arial"/>
          <w:color w:val="111111"/>
        </w:rPr>
        <w:t xml:space="preserve"> monthly.</w:t>
      </w:r>
    </w:p>
    <w:p w14:paraId="130FEA14" w14:textId="77777777" w:rsidR="0093179E" w:rsidRPr="0093179E" w:rsidRDefault="00B040BA" w:rsidP="0093179E">
      <w:pPr>
        <w:pStyle w:val="ListParagraph"/>
        <w:numPr>
          <w:ilvl w:val="0"/>
          <w:numId w:val="37"/>
        </w:numPr>
        <w:spacing w:after="120"/>
        <w:rPr>
          <w:rFonts w:ascii="Arial" w:hAnsi="Arial" w:cs="Arial"/>
          <w:lang w:val="en-US" w:eastAsia="en-GB"/>
        </w:rPr>
      </w:pPr>
      <w:bookmarkStart w:id="8" w:name="_Hlk8284328"/>
      <w:r w:rsidRPr="0093179E">
        <w:rPr>
          <w:rFonts w:ascii="Arial" w:hAnsi="Arial" w:cs="Arial"/>
        </w:rPr>
        <w:t xml:space="preserve">Prepare reports and preserve </w:t>
      </w:r>
      <w:r w:rsidR="009A18DC" w:rsidRPr="0093179E">
        <w:rPr>
          <w:rFonts w:ascii="Arial" w:hAnsi="Arial" w:cs="Arial"/>
        </w:rPr>
        <w:t xml:space="preserve">all necessary </w:t>
      </w:r>
      <w:r w:rsidRPr="0093179E">
        <w:rPr>
          <w:rFonts w:ascii="Arial" w:hAnsi="Arial" w:cs="Arial"/>
        </w:rPr>
        <w:t>documentation pertaining to audits.</w:t>
      </w:r>
      <w:r w:rsidR="0093179E" w:rsidRPr="0093179E">
        <w:rPr>
          <w:rFonts w:ascii="Arial" w:hAnsi="Arial" w:cs="Arial"/>
        </w:rPr>
        <w:t xml:space="preserve"> Failure to provide this information will be treated as a breach of contract.</w:t>
      </w:r>
    </w:p>
    <w:p w14:paraId="79197EAE" w14:textId="4D73D77D" w:rsidR="00B040BA" w:rsidRPr="0093179E" w:rsidRDefault="0093179E" w:rsidP="00E1759D">
      <w:pPr>
        <w:pStyle w:val="ListParagraph"/>
        <w:numPr>
          <w:ilvl w:val="0"/>
          <w:numId w:val="34"/>
        </w:numPr>
        <w:spacing w:after="120"/>
        <w:jc w:val="both"/>
        <w:rPr>
          <w:rFonts w:ascii="Arial" w:hAnsi="Arial" w:cs="Arial"/>
          <w:lang w:val="en-US" w:eastAsia="en-GB"/>
        </w:rPr>
      </w:pPr>
      <w:r w:rsidRPr="0093179E">
        <w:rPr>
          <w:rFonts w:ascii="Arial" w:hAnsi="Arial" w:cs="Arial"/>
          <w:lang w:val="en-US" w:eastAsia="en-GB"/>
        </w:rPr>
        <w:t>Delivering a clear and adequate audit trail will be a contractual requirement for payment.</w:t>
      </w:r>
    </w:p>
    <w:bookmarkEnd w:id="8"/>
    <w:p w14:paraId="55986630" w14:textId="77777777" w:rsidR="009A18DC" w:rsidRPr="0093179E" w:rsidRDefault="009C6426" w:rsidP="009A18DC">
      <w:pPr>
        <w:pStyle w:val="ListParagraph"/>
        <w:numPr>
          <w:ilvl w:val="0"/>
          <w:numId w:val="34"/>
        </w:numPr>
        <w:spacing w:after="120"/>
        <w:jc w:val="both"/>
        <w:rPr>
          <w:rFonts w:ascii="Arial" w:hAnsi="Arial" w:cs="Arial"/>
          <w:lang w:val="en-US" w:eastAsia="en-GB"/>
        </w:rPr>
      </w:pPr>
      <w:r w:rsidRPr="0093179E">
        <w:rPr>
          <w:rFonts w:ascii="Arial" w:hAnsi="Arial" w:cs="Arial"/>
        </w:rPr>
        <w:t>Work alongside and actively support the delivery of the work of OxLEP’s Growth Hub.</w:t>
      </w:r>
    </w:p>
    <w:p w14:paraId="47C09B25" w14:textId="07A5E58A" w:rsidR="009A18DC" w:rsidRPr="0093179E" w:rsidRDefault="009A18DC" w:rsidP="009A18DC">
      <w:pPr>
        <w:pStyle w:val="ListParagraph"/>
        <w:numPr>
          <w:ilvl w:val="0"/>
          <w:numId w:val="34"/>
        </w:numPr>
        <w:spacing w:after="120"/>
        <w:jc w:val="both"/>
        <w:rPr>
          <w:rFonts w:ascii="Arial" w:hAnsi="Arial" w:cs="Arial"/>
          <w:lang w:val="en-US" w:eastAsia="en-GB"/>
        </w:rPr>
      </w:pPr>
      <w:r w:rsidRPr="0093179E">
        <w:rPr>
          <w:rFonts w:ascii="Arial" w:hAnsi="Arial" w:cs="Arial"/>
          <w:lang w:val="en-US" w:eastAsia="en-GB"/>
        </w:rPr>
        <w:t xml:space="preserve">Support </w:t>
      </w:r>
      <w:proofErr w:type="spellStart"/>
      <w:r w:rsidR="003043E2" w:rsidRPr="0093179E">
        <w:rPr>
          <w:rFonts w:ascii="Arial" w:hAnsi="Arial" w:cs="Arial"/>
          <w:lang w:val="en-US" w:eastAsia="en-GB"/>
        </w:rPr>
        <w:t>OxLEP</w:t>
      </w:r>
      <w:r w:rsidRPr="0093179E">
        <w:rPr>
          <w:rFonts w:ascii="Arial" w:hAnsi="Arial" w:cs="Arial"/>
          <w:lang w:val="en-US" w:eastAsia="en-GB"/>
        </w:rPr>
        <w:t>to</w:t>
      </w:r>
      <w:proofErr w:type="spellEnd"/>
      <w:r w:rsidRPr="0093179E">
        <w:rPr>
          <w:rFonts w:ascii="Arial" w:hAnsi="Arial" w:cs="Arial"/>
          <w:lang w:val="en-US" w:eastAsia="en-GB"/>
        </w:rPr>
        <w:t xml:space="preserve"> ensure activity complies with GDPR requirements as implemented in ERDF funded projects.</w:t>
      </w:r>
    </w:p>
    <w:p w14:paraId="36DD5B8A" w14:textId="77777777" w:rsidR="002964CE" w:rsidRPr="00F54059" w:rsidRDefault="002964CE" w:rsidP="00F54059">
      <w:pPr>
        <w:contextualSpacing/>
        <w:rPr>
          <w:rFonts w:ascii="Arial" w:hAnsi="Arial" w:cs="Arial"/>
          <w:sz w:val="22"/>
          <w:szCs w:val="22"/>
        </w:rPr>
      </w:pPr>
    </w:p>
    <w:p w14:paraId="650D7CE5" w14:textId="77777777" w:rsidR="002F1992" w:rsidRPr="000D3EDE" w:rsidRDefault="002F1992" w:rsidP="00282D6A">
      <w:pPr>
        <w:keepNext/>
        <w:keepLines/>
        <w:spacing w:after="120"/>
        <w:jc w:val="both"/>
        <w:rPr>
          <w:rFonts w:ascii="Arial" w:hAnsi="Arial" w:cs="Arial"/>
          <w:b/>
          <w:color w:val="1F497D"/>
          <w:lang w:val="en-US"/>
        </w:rPr>
      </w:pPr>
      <w:r w:rsidRPr="00EC4C93">
        <w:rPr>
          <w:rFonts w:ascii="Arial" w:hAnsi="Arial" w:cs="Arial"/>
          <w:b/>
          <w:color w:val="1F497D"/>
          <w:lang w:val="en-US"/>
        </w:rPr>
        <w:t>Ou</w:t>
      </w:r>
      <w:r w:rsidRPr="000D3EDE">
        <w:rPr>
          <w:rFonts w:ascii="Arial" w:hAnsi="Arial" w:cs="Arial"/>
          <w:b/>
          <w:color w:val="1F497D"/>
          <w:lang w:val="en-US"/>
        </w:rPr>
        <w:t>tputs</w:t>
      </w:r>
    </w:p>
    <w:p w14:paraId="517D4D22" w14:textId="77777777" w:rsidR="002F1992" w:rsidRDefault="002F1992" w:rsidP="00282D6A">
      <w:pPr>
        <w:pStyle w:val="Default"/>
        <w:keepNext/>
        <w:keepLines/>
        <w:spacing w:after="120"/>
        <w:jc w:val="both"/>
        <w:rPr>
          <w:lang w:val="en-US"/>
        </w:rPr>
      </w:pPr>
      <w:r>
        <w:rPr>
          <w:lang w:val="en-US"/>
        </w:rPr>
        <w:t xml:space="preserve">The successful </w:t>
      </w:r>
      <w:r w:rsidR="00C17AB4">
        <w:rPr>
          <w:lang w:val="en-US"/>
        </w:rPr>
        <w:t>consultancy</w:t>
      </w:r>
      <w:r>
        <w:rPr>
          <w:lang w:val="en-US"/>
        </w:rPr>
        <w:t xml:space="preserve"> will </w:t>
      </w:r>
      <w:r w:rsidR="009751E9">
        <w:rPr>
          <w:lang w:val="en-US"/>
        </w:rPr>
        <w:t>work to contribute towards</w:t>
      </w:r>
      <w:r>
        <w:rPr>
          <w:lang w:val="en-US"/>
        </w:rPr>
        <w:t xml:space="preserve"> the following targets of support under </w:t>
      </w:r>
      <w:r w:rsidR="002964CE">
        <w:rPr>
          <w:lang w:val="en-US"/>
        </w:rPr>
        <w:t>each of the</w:t>
      </w:r>
      <w:r>
        <w:rPr>
          <w:lang w:val="en-US"/>
        </w:rPr>
        <w:t xml:space="preserve"> contract</w:t>
      </w:r>
      <w:r w:rsidR="002964CE">
        <w:rPr>
          <w:lang w:val="en-US"/>
        </w:rPr>
        <w:t>s</w:t>
      </w:r>
      <w:r>
        <w:rPr>
          <w:lang w:val="en-US"/>
        </w:rPr>
        <w:t xml:space="preserve"> as per </w:t>
      </w:r>
      <w:r w:rsidRPr="000D3EDE">
        <w:rPr>
          <w:lang w:val="en-US"/>
        </w:rPr>
        <w:t>ESIF-GN-1-002</w:t>
      </w:r>
      <w:r>
        <w:rPr>
          <w:lang w:val="en-US"/>
        </w:rPr>
        <w:t xml:space="preserve"> </w:t>
      </w:r>
      <w:r w:rsidRPr="000D3EDE">
        <w:rPr>
          <w:lang w:val="en-US"/>
        </w:rPr>
        <w:t>Output Indicator Definitions Guidance for the European Regional Development Fund</w:t>
      </w:r>
      <w:r>
        <w:rPr>
          <w:lang w:val="en-US"/>
        </w:rPr>
        <w:t>:</w:t>
      </w:r>
    </w:p>
    <w:p w14:paraId="4F04F96D" w14:textId="77777777" w:rsidR="002F1992" w:rsidRDefault="002F1992" w:rsidP="00282D6A">
      <w:pPr>
        <w:pStyle w:val="Default"/>
        <w:keepNext/>
        <w:keepLines/>
        <w:spacing w:after="120"/>
        <w:jc w:val="both"/>
        <w:rPr>
          <w:lang w:val="en-US"/>
        </w:rPr>
      </w:pPr>
    </w:p>
    <w:tbl>
      <w:tblPr>
        <w:tblStyle w:val="MediumShading1-Accent1"/>
        <w:tblW w:w="9180" w:type="dxa"/>
        <w:tblLook w:val="04A0" w:firstRow="1" w:lastRow="0" w:firstColumn="1" w:lastColumn="0" w:noHBand="0" w:noVBand="1"/>
      </w:tblPr>
      <w:tblGrid>
        <w:gridCol w:w="1447"/>
        <w:gridCol w:w="7733"/>
      </w:tblGrid>
      <w:tr w:rsidR="00C17AB4" w14:paraId="510AA215" w14:textId="77777777" w:rsidTr="00C17A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Pr>
          <w:p w14:paraId="0CE1AFE7" w14:textId="77777777" w:rsidR="00C17AB4" w:rsidRPr="00F57698" w:rsidRDefault="00C17AB4" w:rsidP="00282D6A">
            <w:pPr>
              <w:pStyle w:val="Default"/>
              <w:keepNext/>
              <w:keepLines/>
              <w:spacing w:after="120"/>
              <w:rPr>
                <w:color w:val="FFFFFF" w:themeColor="background1"/>
                <w:lang w:val="en-US"/>
              </w:rPr>
            </w:pPr>
            <w:r w:rsidRPr="00F57698">
              <w:rPr>
                <w:color w:val="FFFFFF" w:themeColor="background1"/>
                <w:lang w:val="en-US"/>
              </w:rPr>
              <w:t>Indicator</w:t>
            </w:r>
          </w:p>
        </w:tc>
        <w:tc>
          <w:tcPr>
            <w:tcW w:w="7733" w:type="dxa"/>
          </w:tcPr>
          <w:p w14:paraId="4925FA92" w14:textId="77777777" w:rsidR="00C17AB4" w:rsidRPr="00F57698" w:rsidRDefault="00C17AB4" w:rsidP="00282D6A">
            <w:pPr>
              <w:pStyle w:val="Default"/>
              <w:keepNext/>
              <w:keepLines/>
              <w:spacing w:after="120"/>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F57698">
              <w:rPr>
                <w:color w:val="FFFFFF" w:themeColor="background1"/>
                <w:lang w:val="en-US"/>
              </w:rPr>
              <w:t>Definition</w:t>
            </w:r>
          </w:p>
        </w:tc>
      </w:tr>
      <w:tr w:rsidR="006E72AC" w:rsidRPr="006E72AC" w14:paraId="78416D60" w14:textId="77777777" w:rsidTr="00C17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Pr>
          <w:p w14:paraId="1FF8E0D0" w14:textId="77777777" w:rsidR="006E72AC" w:rsidRPr="006E72AC" w:rsidRDefault="006E72AC" w:rsidP="006E72AC">
            <w:pPr>
              <w:keepNext/>
              <w:keepLines/>
              <w:spacing w:after="120"/>
              <w:rPr>
                <w:rFonts w:ascii="Arial" w:hAnsi="Arial" w:cs="Arial"/>
                <w:b w:val="0"/>
                <w:color w:val="000000"/>
              </w:rPr>
            </w:pPr>
            <w:r>
              <w:rPr>
                <w:rFonts w:ascii="Arial" w:hAnsi="Arial" w:cs="Arial"/>
                <w:b w:val="0"/>
                <w:color w:val="000000"/>
              </w:rPr>
              <w:t>ER/C/O</w:t>
            </w:r>
            <w:r w:rsidRPr="006E72AC">
              <w:rPr>
                <w:rFonts w:ascii="Arial" w:hAnsi="Arial" w:cs="Arial"/>
                <w:b w:val="0"/>
                <w:color w:val="000000"/>
              </w:rPr>
              <w:t>/02</w:t>
            </w:r>
          </w:p>
        </w:tc>
        <w:tc>
          <w:tcPr>
            <w:tcW w:w="7733" w:type="dxa"/>
          </w:tcPr>
          <w:p w14:paraId="29D55598" w14:textId="77777777" w:rsidR="006E72AC" w:rsidRPr="006E72AC" w:rsidRDefault="006E72AC" w:rsidP="006E72AC">
            <w:pPr>
              <w:keepNext/>
              <w:keepLines/>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6E72AC">
              <w:rPr>
                <w:rFonts w:ascii="Arial" w:hAnsi="Arial" w:cs="Arial"/>
                <w:color w:val="000000"/>
              </w:rPr>
              <w:t>Number of enterprises receiving grants</w:t>
            </w:r>
          </w:p>
        </w:tc>
      </w:tr>
      <w:tr w:rsidR="00C17AB4" w14:paraId="352CC5AC" w14:textId="77777777" w:rsidTr="00C17AB4">
        <w:trPr>
          <w:cnfStyle w:val="000000010000" w:firstRow="0" w:lastRow="0" w:firstColumn="0" w:lastColumn="0" w:oddVBand="0" w:evenVBand="0" w:oddHBand="0" w:evenHBand="1"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447" w:type="dxa"/>
          </w:tcPr>
          <w:p w14:paraId="010DEED2" w14:textId="77777777" w:rsidR="00C17AB4" w:rsidRPr="00576DEC" w:rsidRDefault="00C17AB4" w:rsidP="00282D6A">
            <w:pPr>
              <w:keepNext/>
              <w:keepLines/>
              <w:spacing w:after="120"/>
              <w:rPr>
                <w:rFonts w:ascii="Arial" w:hAnsi="Arial" w:cs="Arial"/>
                <w:bCs w:val="0"/>
                <w:color w:val="000000"/>
              </w:rPr>
            </w:pPr>
            <w:r>
              <w:rPr>
                <w:rFonts w:ascii="Arial" w:hAnsi="Arial" w:cs="Arial"/>
                <w:b w:val="0"/>
                <w:color w:val="000000"/>
              </w:rPr>
              <w:t>ER/C/O/04</w:t>
            </w:r>
          </w:p>
        </w:tc>
        <w:tc>
          <w:tcPr>
            <w:tcW w:w="7733" w:type="dxa"/>
          </w:tcPr>
          <w:p w14:paraId="0E8F93FB" w14:textId="77777777" w:rsidR="00C17AB4" w:rsidRDefault="00C17AB4" w:rsidP="00282D6A">
            <w:pPr>
              <w:keepNext/>
              <w:keepLines/>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Number of enterprises receiving non-financial, one -to-one support (in hours)</w:t>
            </w:r>
          </w:p>
        </w:tc>
      </w:tr>
      <w:tr w:rsidR="00C17AB4" w14:paraId="23CAEE09" w14:textId="77777777" w:rsidTr="00C17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Pr>
          <w:p w14:paraId="11A83363" w14:textId="77777777" w:rsidR="00C17AB4" w:rsidRPr="00F57698" w:rsidRDefault="00C17AB4" w:rsidP="00282D6A">
            <w:pPr>
              <w:keepNext/>
              <w:keepLines/>
              <w:spacing w:after="120"/>
              <w:rPr>
                <w:rFonts w:ascii="Arial" w:hAnsi="Arial" w:cs="Arial"/>
                <w:b w:val="0"/>
                <w:color w:val="000000"/>
              </w:rPr>
            </w:pPr>
            <w:r w:rsidRPr="00F57698">
              <w:rPr>
                <w:rFonts w:ascii="Arial" w:hAnsi="Arial" w:cs="Arial"/>
                <w:b w:val="0"/>
                <w:color w:val="000000"/>
              </w:rPr>
              <w:t>ER/C/O/05</w:t>
            </w:r>
          </w:p>
        </w:tc>
        <w:tc>
          <w:tcPr>
            <w:tcW w:w="7733" w:type="dxa"/>
          </w:tcPr>
          <w:p w14:paraId="7CC81B44" w14:textId="77777777" w:rsidR="00C17AB4" w:rsidRDefault="00C17AB4" w:rsidP="00282D6A">
            <w:pPr>
              <w:keepNext/>
              <w:keepLines/>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Number of new enterprises supported</w:t>
            </w:r>
          </w:p>
        </w:tc>
      </w:tr>
      <w:tr w:rsidR="00C17AB4" w14:paraId="401A619C" w14:textId="77777777" w:rsidTr="00C17A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Pr>
          <w:p w14:paraId="3B1AA7E9" w14:textId="77777777" w:rsidR="00C17AB4" w:rsidRPr="00F57698" w:rsidRDefault="00C17AB4" w:rsidP="00282D6A">
            <w:pPr>
              <w:keepNext/>
              <w:keepLines/>
              <w:spacing w:after="120"/>
              <w:rPr>
                <w:rFonts w:ascii="Arial" w:hAnsi="Arial" w:cs="Arial"/>
                <w:b w:val="0"/>
                <w:color w:val="000000"/>
              </w:rPr>
            </w:pPr>
            <w:r w:rsidRPr="00F57698">
              <w:rPr>
                <w:rFonts w:ascii="Arial" w:hAnsi="Arial" w:cs="Arial"/>
                <w:b w:val="0"/>
                <w:color w:val="000000"/>
              </w:rPr>
              <w:t>ER/C/O/08</w:t>
            </w:r>
          </w:p>
        </w:tc>
        <w:tc>
          <w:tcPr>
            <w:tcW w:w="7733" w:type="dxa"/>
          </w:tcPr>
          <w:p w14:paraId="08A86AEB" w14:textId="77777777" w:rsidR="00C17AB4" w:rsidRDefault="00C17AB4" w:rsidP="00282D6A">
            <w:pPr>
              <w:keepNext/>
              <w:keepLines/>
              <w:spacing w:after="120"/>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Employment increase in supported enterprises</w:t>
            </w:r>
          </w:p>
        </w:tc>
      </w:tr>
      <w:tr w:rsidR="0026428B" w14:paraId="2FDEE56D" w14:textId="77777777" w:rsidTr="00C17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Pr>
          <w:p w14:paraId="4F1F65E7" w14:textId="77777777" w:rsidR="0026428B" w:rsidRPr="004D69D5" w:rsidRDefault="0026428B" w:rsidP="0026428B">
            <w:pPr>
              <w:keepNext/>
              <w:keepLines/>
              <w:spacing w:after="120"/>
              <w:rPr>
                <w:rFonts w:ascii="Arial" w:hAnsi="Arial" w:cs="Arial"/>
                <w:b w:val="0"/>
                <w:color w:val="000000"/>
              </w:rPr>
            </w:pPr>
            <w:r w:rsidRPr="004D69D5">
              <w:rPr>
                <w:rFonts w:ascii="Arial" w:hAnsi="Arial" w:cs="Arial"/>
                <w:b w:val="0"/>
                <w:color w:val="000000"/>
              </w:rPr>
              <w:t>ER/C/O/29</w:t>
            </w:r>
          </w:p>
        </w:tc>
        <w:tc>
          <w:tcPr>
            <w:tcW w:w="7733" w:type="dxa"/>
          </w:tcPr>
          <w:p w14:paraId="02952CA8" w14:textId="77777777" w:rsidR="0026428B" w:rsidRDefault="0026428B" w:rsidP="0026428B">
            <w:pPr>
              <w:keepNext/>
              <w:keepLines/>
              <w:spacing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Number of enterprises supported to introduce new to the firm products</w:t>
            </w:r>
          </w:p>
        </w:tc>
      </w:tr>
      <w:tr w:rsidR="0026428B" w14:paraId="44DEDA91" w14:textId="77777777" w:rsidTr="00C17A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Pr>
          <w:p w14:paraId="15144984" w14:textId="77777777" w:rsidR="0026428B" w:rsidRPr="004D69D5" w:rsidRDefault="0026428B" w:rsidP="0026428B">
            <w:pPr>
              <w:keepNext/>
              <w:keepLines/>
              <w:spacing w:after="120"/>
              <w:rPr>
                <w:rFonts w:ascii="Arial" w:hAnsi="Arial" w:cs="Arial"/>
                <w:b w:val="0"/>
                <w:color w:val="000000"/>
              </w:rPr>
            </w:pPr>
            <w:r w:rsidRPr="0026428B">
              <w:rPr>
                <w:rFonts w:ascii="Arial" w:hAnsi="Arial" w:cs="Arial"/>
                <w:b w:val="0"/>
                <w:color w:val="000000"/>
              </w:rPr>
              <w:t>ER/C/P/13</w:t>
            </w:r>
          </w:p>
        </w:tc>
        <w:tc>
          <w:tcPr>
            <w:tcW w:w="7733" w:type="dxa"/>
          </w:tcPr>
          <w:p w14:paraId="4654F8F0" w14:textId="77777777" w:rsidR="0026428B" w:rsidRPr="0026428B" w:rsidRDefault="0026428B" w:rsidP="0026428B">
            <w:pPr>
              <w:keepNext/>
              <w:keepLines/>
              <w:spacing w:after="120"/>
              <w:cnfStyle w:val="000000010000" w:firstRow="0" w:lastRow="0" w:firstColumn="0" w:lastColumn="0" w:oddVBand="0" w:evenVBand="0" w:oddHBand="0" w:evenHBand="1" w:firstRowFirstColumn="0" w:firstRowLastColumn="0" w:lastRowFirstColumn="0" w:lastRowLastColumn="0"/>
              <w:rPr>
                <w:rFonts w:ascii="Arial" w:hAnsi="Arial" w:cs="Arial"/>
                <w:bCs/>
                <w:color w:val="000000"/>
              </w:rPr>
            </w:pPr>
            <w:r w:rsidRPr="0026428B">
              <w:rPr>
                <w:rFonts w:ascii="Arial" w:hAnsi="Arial" w:cs="Arial"/>
                <w:bCs/>
                <w:color w:val="000000"/>
              </w:rPr>
              <w:t>Number of enterprises receiving Information, Diagnostic and Brokerage support</w:t>
            </w:r>
          </w:p>
        </w:tc>
      </w:tr>
    </w:tbl>
    <w:p w14:paraId="3473BC2D" w14:textId="77777777" w:rsidR="009751E9" w:rsidRDefault="009751E9" w:rsidP="00282D6A">
      <w:pPr>
        <w:keepNext/>
        <w:keepLines/>
        <w:spacing w:after="120"/>
        <w:jc w:val="both"/>
        <w:rPr>
          <w:rFonts w:ascii="Arial" w:hAnsi="Arial" w:cs="Arial"/>
          <w:b/>
          <w:lang w:val="en-US" w:eastAsia="en-GB"/>
        </w:rPr>
      </w:pPr>
    </w:p>
    <w:p w14:paraId="5706D979" w14:textId="77777777" w:rsidR="002F1992" w:rsidRPr="00894BD7" w:rsidRDefault="002F1992" w:rsidP="00282D6A">
      <w:pPr>
        <w:keepNext/>
        <w:keepLines/>
        <w:spacing w:after="120"/>
        <w:jc w:val="both"/>
        <w:rPr>
          <w:rFonts w:ascii="Arial" w:hAnsi="Arial" w:cs="Arial"/>
          <w:b/>
          <w:lang w:val="en-US" w:eastAsia="en-GB"/>
        </w:rPr>
      </w:pPr>
      <w:r w:rsidRPr="00894BD7">
        <w:rPr>
          <w:rFonts w:ascii="Arial" w:hAnsi="Arial" w:cs="Arial"/>
          <w:b/>
          <w:lang w:val="en-US" w:eastAsia="en-GB"/>
        </w:rPr>
        <w:t>For information:</w:t>
      </w:r>
    </w:p>
    <w:p w14:paraId="3CD1C99A" w14:textId="77777777" w:rsidR="002F1992" w:rsidRPr="00894BD7" w:rsidRDefault="002F1992" w:rsidP="00282D6A">
      <w:pPr>
        <w:keepNext/>
        <w:keepLines/>
        <w:spacing w:after="120"/>
        <w:jc w:val="both"/>
        <w:rPr>
          <w:rFonts w:ascii="Arial" w:hAnsi="Arial" w:cs="Arial"/>
          <w:b/>
          <w:lang w:val="en-US" w:eastAsia="en-GB"/>
        </w:rPr>
      </w:pPr>
    </w:p>
    <w:p w14:paraId="57300032" w14:textId="77777777" w:rsidR="002F1992" w:rsidRPr="00AD50FD" w:rsidRDefault="002F1992" w:rsidP="009374B9">
      <w:pPr>
        <w:pStyle w:val="ListParagraph"/>
        <w:numPr>
          <w:ilvl w:val="0"/>
          <w:numId w:val="14"/>
        </w:numPr>
        <w:spacing w:after="120"/>
        <w:jc w:val="both"/>
        <w:rPr>
          <w:rFonts w:ascii="Arial" w:hAnsi="Arial" w:cs="Arial"/>
          <w:b/>
          <w:lang w:val="en-US" w:eastAsia="en-GB"/>
        </w:rPr>
      </w:pPr>
      <w:r>
        <w:rPr>
          <w:rFonts w:ascii="Arial" w:hAnsi="Arial" w:cs="Arial"/>
          <w:b/>
          <w:lang w:val="en-US" w:eastAsia="en-GB"/>
        </w:rPr>
        <w:t xml:space="preserve">Please see </w:t>
      </w:r>
      <w:r w:rsidRPr="00AD50FD">
        <w:rPr>
          <w:rFonts w:ascii="Arial" w:hAnsi="Arial" w:cs="Arial"/>
          <w:b/>
          <w:lang w:val="en-US" w:eastAsia="en-GB"/>
        </w:rPr>
        <w:t xml:space="preserve">ESIF-GN-1-002 Output Indicator Definitions Guidance for the European Regional Development Fund, version </w:t>
      </w:r>
      <w:r w:rsidR="0026428B">
        <w:rPr>
          <w:rFonts w:ascii="Arial" w:hAnsi="Arial" w:cs="Arial"/>
          <w:b/>
          <w:lang w:val="en-US" w:eastAsia="en-GB"/>
        </w:rPr>
        <w:t>6</w:t>
      </w:r>
      <w:r w:rsidRPr="00AD50FD">
        <w:rPr>
          <w:rFonts w:ascii="Arial" w:hAnsi="Arial" w:cs="Arial"/>
          <w:b/>
          <w:lang w:val="en-US" w:eastAsia="en-GB"/>
        </w:rPr>
        <w:t xml:space="preserve">, </w:t>
      </w:r>
      <w:r>
        <w:rPr>
          <w:rFonts w:ascii="Arial" w:hAnsi="Arial" w:cs="Arial"/>
          <w:b/>
          <w:lang w:val="en-US" w:eastAsia="en-GB"/>
        </w:rPr>
        <w:t>J</w:t>
      </w:r>
      <w:r w:rsidR="0026428B">
        <w:rPr>
          <w:rFonts w:ascii="Arial" w:hAnsi="Arial" w:cs="Arial"/>
          <w:b/>
          <w:lang w:val="en-US" w:eastAsia="en-GB"/>
        </w:rPr>
        <w:t>une</w:t>
      </w:r>
      <w:r w:rsidRPr="00AD50FD">
        <w:rPr>
          <w:rFonts w:ascii="Arial" w:hAnsi="Arial" w:cs="Arial"/>
          <w:b/>
          <w:lang w:val="en-US" w:eastAsia="en-GB"/>
        </w:rPr>
        <w:t xml:space="preserve"> 201</w:t>
      </w:r>
      <w:r w:rsidR="006E72AC">
        <w:rPr>
          <w:rFonts w:ascii="Arial" w:hAnsi="Arial" w:cs="Arial"/>
          <w:b/>
          <w:lang w:val="en-US" w:eastAsia="en-GB"/>
        </w:rPr>
        <w:t>8.</w:t>
      </w:r>
    </w:p>
    <w:p w14:paraId="6784638A" w14:textId="77777777" w:rsidR="002F1992" w:rsidRPr="00F2387B" w:rsidRDefault="002F1992" w:rsidP="00282D6A">
      <w:pPr>
        <w:spacing w:after="120"/>
        <w:jc w:val="both"/>
        <w:rPr>
          <w:rFonts w:ascii="Arial" w:hAnsi="Arial" w:cs="Arial"/>
          <w:b/>
          <w:u w:val="single"/>
          <w:lang w:val="en-US" w:eastAsia="en-GB"/>
        </w:rPr>
      </w:pPr>
    </w:p>
    <w:p w14:paraId="5CEB9C1E" w14:textId="77777777" w:rsidR="002F1992" w:rsidRPr="00F2387B" w:rsidRDefault="002F1992" w:rsidP="00282D6A">
      <w:pPr>
        <w:keepNext/>
        <w:keepLines/>
        <w:spacing w:after="120"/>
        <w:rPr>
          <w:rFonts w:ascii="Arial" w:hAnsi="Arial" w:cs="Arial"/>
          <w:lang w:val="en-US" w:eastAsia="en-GB"/>
        </w:rPr>
      </w:pPr>
      <w:r w:rsidRPr="00F2387B">
        <w:rPr>
          <w:rFonts w:ascii="Arial" w:hAnsi="Arial" w:cs="Arial"/>
          <w:b/>
          <w:color w:val="1F497D"/>
          <w:lang w:val="en-US"/>
        </w:rPr>
        <w:lastRenderedPageBreak/>
        <w:t xml:space="preserve">Process </w:t>
      </w:r>
    </w:p>
    <w:p w14:paraId="55D115D2" w14:textId="77777777" w:rsidR="002F1992" w:rsidRDefault="002F1992" w:rsidP="00282D6A">
      <w:pPr>
        <w:keepNext/>
        <w:keepLines/>
        <w:spacing w:after="120"/>
        <w:rPr>
          <w:rFonts w:ascii="Arial" w:hAnsi="Arial" w:cs="Arial"/>
          <w:lang w:val="en-US" w:eastAsia="en-GB"/>
        </w:rPr>
      </w:pPr>
      <w:r w:rsidRPr="00F2387B">
        <w:rPr>
          <w:rFonts w:ascii="Arial" w:hAnsi="Arial" w:cs="Arial"/>
          <w:lang w:val="en-US" w:eastAsia="en-GB"/>
        </w:rPr>
        <w:t xml:space="preserve">Please complete a detailed proposal and pricing schedule, costing out the items that have been described. </w:t>
      </w:r>
    </w:p>
    <w:p w14:paraId="513EFAD8" w14:textId="77777777" w:rsidR="002F1992" w:rsidRPr="00F2387B" w:rsidRDefault="002F1992" w:rsidP="00282D6A">
      <w:pPr>
        <w:spacing w:after="120"/>
        <w:rPr>
          <w:rFonts w:ascii="Arial" w:hAnsi="Arial" w:cs="Arial"/>
          <w:lang w:val="en-US" w:eastAsia="en-GB"/>
        </w:rPr>
      </w:pPr>
      <w:r w:rsidRPr="00CA230A">
        <w:rPr>
          <w:rFonts w:ascii="Arial" w:hAnsi="Arial" w:cs="Arial"/>
          <w:lang w:val="en-US" w:eastAsia="en-GB"/>
        </w:rPr>
        <w:t xml:space="preserve">Proposals should detail how the bidder will integrate with the </w:t>
      </w:r>
      <w:r w:rsidR="002964CE">
        <w:rPr>
          <w:rFonts w:ascii="Arial" w:hAnsi="Arial" w:cs="Arial"/>
          <w:lang w:val="en-US" w:eastAsia="en-GB"/>
        </w:rPr>
        <w:t>Growth Hub</w:t>
      </w:r>
      <w:r w:rsidRPr="00CA230A">
        <w:rPr>
          <w:rFonts w:ascii="Arial" w:hAnsi="Arial" w:cs="Arial"/>
          <w:lang w:val="en-US" w:eastAsia="en-GB"/>
        </w:rPr>
        <w:t xml:space="preserve"> team and help deliver the aims of the </w:t>
      </w:r>
      <w:proofErr w:type="spellStart"/>
      <w:r w:rsidRPr="00CA230A">
        <w:rPr>
          <w:rFonts w:ascii="Arial" w:hAnsi="Arial" w:cs="Arial"/>
          <w:lang w:val="en-US" w:eastAsia="en-GB"/>
        </w:rPr>
        <w:t>programme</w:t>
      </w:r>
      <w:proofErr w:type="spellEnd"/>
      <w:r w:rsidRPr="00CA230A">
        <w:rPr>
          <w:rFonts w:ascii="Arial" w:hAnsi="Arial" w:cs="Arial"/>
          <w:lang w:val="en-US" w:eastAsia="en-GB"/>
        </w:rPr>
        <w:t xml:space="preserve"> in providing innovation support for business within the framework of European Regional Development Fund guidelines.  </w:t>
      </w:r>
    </w:p>
    <w:p w14:paraId="782A1D56" w14:textId="77777777" w:rsidR="002F1992" w:rsidRPr="00C61638" w:rsidRDefault="002F1992" w:rsidP="00282D6A">
      <w:pPr>
        <w:spacing w:after="120"/>
        <w:rPr>
          <w:rFonts w:ascii="Arial" w:hAnsi="Arial" w:cs="Arial"/>
          <w:lang w:val="en-US" w:eastAsia="en-GB"/>
        </w:rPr>
      </w:pPr>
      <w:r>
        <w:rPr>
          <w:rFonts w:ascii="Arial" w:hAnsi="Arial" w:cs="Arial"/>
          <w:lang w:val="en-US" w:eastAsia="en-GB"/>
        </w:rPr>
        <w:t>We require</w:t>
      </w:r>
      <w:r w:rsidRPr="00C61638">
        <w:rPr>
          <w:rFonts w:ascii="Arial" w:hAnsi="Arial" w:cs="Arial"/>
          <w:lang w:val="en-US" w:eastAsia="en-GB"/>
        </w:rPr>
        <w:t xml:space="preserve"> example</w:t>
      </w:r>
      <w:r w:rsidR="00595F76">
        <w:rPr>
          <w:rFonts w:ascii="Arial" w:hAnsi="Arial" w:cs="Arial"/>
          <w:lang w:val="en-US" w:eastAsia="en-GB"/>
        </w:rPr>
        <w:t>s</w:t>
      </w:r>
      <w:r w:rsidRPr="00C61638">
        <w:rPr>
          <w:rFonts w:ascii="Arial" w:hAnsi="Arial" w:cs="Arial"/>
          <w:lang w:val="en-US" w:eastAsia="en-GB"/>
        </w:rPr>
        <w:t xml:space="preserve"> of similar work you have delivered previous</w:t>
      </w:r>
      <w:r>
        <w:rPr>
          <w:rFonts w:ascii="Arial" w:hAnsi="Arial" w:cs="Arial"/>
          <w:lang w:val="en-US" w:eastAsia="en-GB"/>
        </w:rPr>
        <w:t xml:space="preserve">ly and how you would meet </w:t>
      </w:r>
      <w:r w:rsidR="002964CE">
        <w:rPr>
          <w:rFonts w:ascii="Arial" w:hAnsi="Arial" w:cs="Arial"/>
          <w:lang w:val="en-US" w:eastAsia="en-GB"/>
        </w:rPr>
        <w:t xml:space="preserve">OxLEP’s </w:t>
      </w:r>
      <w:proofErr w:type="spellStart"/>
      <w:r w:rsidR="002964CE">
        <w:rPr>
          <w:rFonts w:ascii="Arial" w:hAnsi="Arial" w:cs="Arial"/>
          <w:lang w:val="en-US" w:eastAsia="en-GB"/>
        </w:rPr>
        <w:t>programme</w:t>
      </w:r>
      <w:proofErr w:type="spellEnd"/>
      <w:r w:rsidR="002964CE">
        <w:rPr>
          <w:rFonts w:ascii="Arial" w:hAnsi="Arial" w:cs="Arial"/>
          <w:lang w:val="en-US" w:eastAsia="en-GB"/>
        </w:rPr>
        <w:t xml:space="preserve"> management</w:t>
      </w:r>
      <w:r w:rsidRPr="00C61638">
        <w:rPr>
          <w:rFonts w:ascii="Arial" w:hAnsi="Arial" w:cs="Arial"/>
          <w:lang w:val="en-US" w:eastAsia="en-GB"/>
        </w:rPr>
        <w:t xml:space="preserve"> requirements.</w:t>
      </w:r>
    </w:p>
    <w:p w14:paraId="02B46987" w14:textId="77777777" w:rsidR="002F1992" w:rsidRPr="00C61638" w:rsidRDefault="002F1992" w:rsidP="00282D6A">
      <w:pPr>
        <w:spacing w:after="120"/>
        <w:rPr>
          <w:rFonts w:ascii="Arial" w:hAnsi="Arial" w:cs="Arial"/>
          <w:sz w:val="28"/>
          <w:u w:val="single"/>
        </w:rPr>
      </w:pPr>
      <w:r w:rsidRPr="00C61638">
        <w:rPr>
          <w:rFonts w:ascii="Arial" w:hAnsi="Arial" w:cs="Arial"/>
          <w:lang w:val="en-US" w:eastAsia="en-GB"/>
        </w:rPr>
        <w:t xml:space="preserve">We require detail of all relevant experience, and short profiles of key </w:t>
      </w:r>
      <w:r w:rsidR="00D04771">
        <w:rPr>
          <w:rFonts w:ascii="Arial" w:hAnsi="Arial" w:cs="Arial"/>
          <w:lang w:val="en-US" w:eastAsia="en-GB"/>
        </w:rPr>
        <w:t>personnel</w:t>
      </w:r>
      <w:r w:rsidR="00D57594">
        <w:rPr>
          <w:rFonts w:ascii="Arial" w:hAnsi="Arial" w:cs="Arial"/>
          <w:lang w:val="en-US" w:eastAsia="en-GB"/>
        </w:rPr>
        <w:t xml:space="preserve"> in the </w:t>
      </w:r>
      <w:proofErr w:type="spellStart"/>
      <w:r w:rsidR="00D57594">
        <w:rPr>
          <w:rFonts w:ascii="Arial" w:hAnsi="Arial" w:cs="Arial"/>
          <w:lang w:val="en-US" w:eastAsia="en-GB"/>
        </w:rPr>
        <w:t>organisation</w:t>
      </w:r>
      <w:proofErr w:type="spellEnd"/>
      <w:r>
        <w:rPr>
          <w:rFonts w:ascii="Arial" w:hAnsi="Arial" w:cs="Arial"/>
          <w:lang w:val="en-US" w:eastAsia="en-GB"/>
        </w:rPr>
        <w:t xml:space="preserve"> and how you will provi</w:t>
      </w:r>
      <w:r w:rsidR="00595F76">
        <w:rPr>
          <w:rFonts w:ascii="Arial" w:hAnsi="Arial" w:cs="Arial"/>
          <w:lang w:val="en-US" w:eastAsia="en-GB"/>
        </w:rPr>
        <w:t>de appropriate technical expertise</w:t>
      </w:r>
      <w:r>
        <w:rPr>
          <w:rFonts w:ascii="Arial" w:hAnsi="Arial" w:cs="Arial"/>
          <w:lang w:val="en-US" w:eastAsia="en-GB"/>
        </w:rPr>
        <w:t xml:space="preserve"> to meet client’s needs.</w:t>
      </w:r>
    </w:p>
    <w:p w14:paraId="5E410821" w14:textId="77777777" w:rsidR="002F1992" w:rsidRPr="00F2387B" w:rsidRDefault="002F1992" w:rsidP="00282D6A">
      <w:pPr>
        <w:spacing w:after="120"/>
        <w:rPr>
          <w:rFonts w:ascii="Arial" w:hAnsi="Arial" w:cs="Arial"/>
          <w:lang w:val="en-US" w:eastAsia="en-GB"/>
        </w:rPr>
      </w:pPr>
      <w:r w:rsidRPr="00F2387B">
        <w:rPr>
          <w:rFonts w:ascii="Arial" w:hAnsi="Arial" w:cs="Arial"/>
          <w:lang w:val="en-US" w:eastAsia="en-GB"/>
        </w:rPr>
        <w:t xml:space="preserve">All costs provided should be </w:t>
      </w:r>
      <w:r w:rsidRPr="00F2387B">
        <w:rPr>
          <w:rFonts w:ascii="Arial" w:hAnsi="Arial" w:cs="Arial"/>
          <w:i/>
          <w:lang w:val="en-US" w:eastAsia="en-GB"/>
        </w:rPr>
        <w:t xml:space="preserve">exclusive </w:t>
      </w:r>
      <w:r w:rsidRPr="00F2387B">
        <w:rPr>
          <w:rFonts w:ascii="Arial" w:hAnsi="Arial" w:cs="Arial"/>
          <w:lang w:val="en-US" w:eastAsia="en-GB"/>
        </w:rPr>
        <w:t>of VAT.</w:t>
      </w:r>
    </w:p>
    <w:p w14:paraId="7FE1BAA5" w14:textId="77777777" w:rsidR="00565723" w:rsidRPr="0026428B" w:rsidRDefault="002F1992" w:rsidP="00282D6A">
      <w:pPr>
        <w:spacing w:after="120"/>
        <w:rPr>
          <w:rFonts w:ascii="Arial" w:hAnsi="Arial" w:cs="Arial"/>
          <w:i/>
          <w:lang w:val="en-US" w:eastAsia="en-GB"/>
        </w:rPr>
      </w:pPr>
      <w:r w:rsidRPr="00F2387B">
        <w:rPr>
          <w:rFonts w:ascii="Arial" w:hAnsi="Arial" w:cs="Arial"/>
          <w:i/>
          <w:lang w:val="en-US" w:eastAsia="en-GB"/>
        </w:rPr>
        <w:t xml:space="preserve">ERDF provide detailed guidelines which must be adhered to when undertaking the </w:t>
      </w:r>
      <w:r>
        <w:rPr>
          <w:rFonts w:ascii="Arial" w:hAnsi="Arial" w:cs="Arial"/>
          <w:i/>
          <w:lang w:val="en-US" w:eastAsia="en-GB"/>
        </w:rPr>
        <w:t>delivery</w:t>
      </w:r>
      <w:r w:rsidRPr="00F2387B">
        <w:rPr>
          <w:rFonts w:ascii="Arial" w:hAnsi="Arial" w:cs="Arial"/>
          <w:i/>
          <w:lang w:val="en-US" w:eastAsia="en-GB"/>
        </w:rPr>
        <w:t xml:space="preserve"> of an ERDF funded </w:t>
      </w:r>
      <w:proofErr w:type="spellStart"/>
      <w:r w:rsidRPr="00F2387B">
        <w:rPr>
          <w:rFonts w:ascii="Arial" w:hAnsi="Arial" w:cs="Arial"/>
          <w:i/>
          <w:lang w:val="en-US" w:eastAsia="en-GB"/>
        </w:rPr>
        <w:t>programme</w:t>
      </w:r>
      <w:proofErr w:type="spellEnd"/>
      <w:r w:rsidRPr="00F2387B">
        <w:rPr>
          <w:rFonts w:ascii="Arial" w:hAnsi="Arial" w:cs="Arial"/>
          <w:i/>
          <w:lang w:val="en-US" w:eastAsia="en-GB"/>
        </w:rPr>
        <w:t xml:space="preserve">. We advise tenderers to use the </w:t>
      </w:r>
      <w:r>
        <w:rPr>
          <w:rFonts w:ascii="Arial" w:hAnsi="Arial" w:cs="Arial"/>
          <w:i/>
          <w:lang w:val="en-US" w:eastAsia="en-GB"/>
        </w:rPr>
        <w:t xml:space="preserve">available </w:t>
      </w:r>
      <w:r w:rsidRPr="00F2387B">
        <w:rPr>
          <w:rFonts w:ascii="Arial" w:hAnsi="Arial" w:cs="Arial"/>
          <w:i/>
          <w:lang w:val="en-US" w:eastAsia="en-GB"/>
        </w:rPr>
        <w:t xml:space="preserve">guidance </w:t>
      </w:r>
      <w:r>
        <w:rPr>
          <w:rFonts w:ascii="Arial" w:hAnsi="Arial" w:cs="Arial"/>
          <w:i/>
          <w:lang w:val="en-US" w:eastAsia="en-GB"/>
        </w:rPr>
        <w:t xml:space="preserve">to understand the eligible and ineligible activity. </w:t>
      </w:r>
    </w:p>
    <w:p w14:paraId="11C248ED" w14:textId="77777777" w:rsidR="00C85FA8" w:rsidRPr="007350C6" w:rsidRDefault="00C85FA8" w:rsidP="00282D6A">
      <w:pPr>
        <w:tabs>
          <w:tab w:val="left" w:pos="3544"/>
        </w:tabs>
        <w:spacing w:after="120"/>
        <w:ind w:firstLine="720"/>
        <w:jc w:val="center"/>
        <w:rPr>
          <w:rFonts w:ascii="Arial" w:hAnsi="Arial" w:cs="Arial"/>
          <w:b/>
          <w:bCs/>
          <w:sz w:val="36"/>
        </w:rPr>
      </w:pPr>
      <w:r w:rsidRPr="007350C6">
        <w:rPr>
          <w:rFonts w:ascii="Arial" w:hAnsi="Arial" w:cs="Arial"/>
          <w:b/>
          <w:bCs/>
          <w:sz w:val="36"/>
        </w:rPr>
        <w:t>Appendix 2</w:t>
      </w:r>
    </w:p>
    <w:p w14:paraId="65745EAC" w14:textId="77777777" w:rsidR="00C85FA8" w:rsidRPr="007350C6" w:rsidRDefault="00C85FA8" w:rsidP="00282D6A">
      <w:pPr>
        <w:spacing w:after="120"/>
        <w:jc w:val="center"/>
        <w:rPr>
          <w:rFonts w:ascii="Arial" w:hAnsi="Arial" w:cs="Arial"/>
          <w:b/>
          <w:bCs/>
          <w:sz w:val="36"/>
        </w:rPr>
      </w:pPr>
    </w:p>
    <w:p w14:paraId="3C60DDA0" w14:textId="77777777" w:rsidR="00C85FA8" w:rsidRPr="007350C6" w:rsidRDefault="00C85FA8" w:rsidP="00282D6A">
      <w:pPr>
        <w:spacing w:after="120"/>
        <w:jc w:val="center"/>
        <w:rPr>
          <w:rFonts w:ascii="Arial" w:hAnsi="Arial" w:cs="Arial"/>
          <w:b/>
          <w:bCs/>
          <w:sz w:val="36"/>
        </w:rPr>
      </w:pPr>
      <w:r w:rsidRPr="007350C6">
        <w:rPr>
          <w:rFonts w:ascii="Arial" w:hAnsi="Arial" w:cs="Arial"/>
          <w:b/>
          <w:bCs/>
          <w:sz w:val="36"/>
        </w:rPr>
        <w:t>Contract Conditions</w:t>
      </w:r>
    </w:p>
    <w:p w14:paraId="6B23279A" w14:textId="77777777" w:rsidR="00C85FA8" w:rsidRDefault="00C85FA8" w:rsidP="00282D6A">
      <w:pPr>
        <w:spacing w:after="120"/>
        <w:jc w:val="both"/>
        <w:rPr>
          <w:rFonts w:ascii="Arial" w:hAnsi="Arial" w:cs="Arial"/>
        </w:rPr>
      </w:pPr>
    </w:p>
    <w:p w14:paraId="3EB32F0A" w14:textId="77777777" w:rsidR="00636073" w:rsidRDefault="00636073" w:rsidP="00282D6A">
      <w:pPr>
        <w:spacing w:after="120"/>
        <w:jc w:val="both"/>
        <w:rPr>
          <w:rFonts w:ascii="Arial" w:hAnsi="Arial" w:cs="Arial"/>
        </w:rPr>
      </w:pPr>
    </w:p>
    <w:p w14:paraId="7B206247" w14:textId="77777777" w:rsidR="00C85FA8" w:rsidRDefault="00C85FA8" w:rsidP="00282D6A">
      <w:pPr>
        <w:spacing w:after="120"/>
        <w:jc w:val="both"/>
        <w:rPr>
          <w:rFonts w:ascii="Arial" w:hAnsi="Arial" w:cs="Arial"/>
        </w:rPr>
      </w:pPr>
    </w:p>
    <w:p w14:paraId="24674138" w14:textId="77777777" w:rsidR="00C85FA8" w:rsidRDefault="00C85FA8" w:rsidP="00282D6A">
      <w:pPr>
        <w:spacing w:after="120"/>
        <w:jc w:val="both"/>
        <w:rPr>
          <w:rFonts w:ascii="Arial" w:hAnsi="Arial" w:cs="Arial"/>
        </w:rPr>
      </w:pPr>
    </w:p>
    <w:p w14:paraId="283DCBE6" w14:textId="77777777" w:rsidR="00C85FA8" w:rsidRDefault="00C85FA8" w:rsidP="00282D6A">
      <w:pPr>
        <w:spacing w:after="120"/>
        <w:jc w:val="both"/>
        <w:rPr>
          <w:rFonts w:ascii="Arial" w:hAnsi="Arial" w:cs="Arial"/>
        </w:rPr>
      </w:pPr>
    </w:p>
    <w:p w14:paraId="65C40620" w14:textId="77777777" w:rsidR="00C85FA8" w:rsidRPr="00C619F7" w:rsidRDefault="00C85FA8" w:rsidP="00282D6A">
      <w:pPr>
        <w:pStyle w:val="Heading8"/>
        <w:spacing w:after="120"/>
        <w:jc w:val="center"/>
        <w:rPr>
          <w:rFonts w:ascii="Arial" w:hAnsi="Arial" w:cs="Arial"/>
        </w:rPr>
      </w:pPr>
      <w:r>
        <w:rPr>
          <w:rFonts w:ascii="Arial" w:hAnsi="Arial" w:cs="Arial"/>
          <w:b w:val="0"/>
        </w:rPr>
        <w:br w:type="page"/>
      </w:r>
      <w:r w:rsidRPr="007350C6">
        <w:rPr>
          <w:rFonts w:ascii="Arial" w:hAnsi="Arial" w:cs="Arial"/>
        </w:rPr>
        <w:lastRenderedPageBreak/>
        <w:t>PART B – REQUEST FOR QUOTATION</w:t>
      </w:r>
    </w:p>
    <w:p w14:paraId="2C2BF615" w14:textId="77777777" w:rsidR="00C85FA8" w:rsidRDefault="00C85FA8" w:rsidP="00282D6A">
      <w:pPr>
        <w:pStyle w:val="Heading8"/>
        <w:spacing w:after="120"/>
        <w:rPr>
          <w:rFonts w:ascii="Arial" w:hAnsi="Arial" w:cs="Arial"/>
          <w:u w:val="single"/>
        </w:rPr>
      </w:pPr>
    </w:p>
    <w:p w14:paraId="2D8C5228" w14:textId="77777777" w:rsidR="00C85FA8" w:rsidRPr="007350C6" w:rsidRDefault="00C85FA8" w:rsidP="00282D6A">
      <w:pPr>
        <w:pStyle w:val="Heading8"/>
        <w:spacing w:after="120"/>
        <w:rPr>
          <w:rFonts w:ascii="Arial" w:hAnsi="Arial" w:cs="Arial"/>
        </w:rPr>
      </w:pPr>
      <w:r w:rsidRPr="007350C6">
        <w:rPr>
          <w:rFonts w:ascii="Arial" w:hAnsi="Arial" w:cs="Arial"/>
        </w:rPr>
        <w:t>SECTION A</w:t>
      </w:r>
      <w:r>
        <w:rPr>
          <w:rFonts w:ascii="Arial" w:hAnsi="Arial" w:cs="Arial"/>
        </w:rPr>
        <w:tab/>
      </w:r>
      <w:r w:rsidRPr="007350C6">
        <w:rPr>
          <w:rFonts w:ascii="Arial" w:hAnsi="Arial" w:cs="Arial"/>
        </w:rPr>
        <w:t xml:space="preserve">COMMERCIAL </w:t>
      </w:r>
      <w:r w:rsidR="00B9795D">
        <w:rPr>
          <w:rFonts w:ascii="Arial" w:hAnsi="Arial" w:cs="Arial"/>
        </w:rPr>
        <w:t>INFORMATION</w:t>
      </w:r>
      <w:r w:rsidR="00B362D2">
        <w:rPr>
          <w:rFonts w:ascii="Arial" w:hAnsi="Arial" w:cs="Arial"/>
        </w:rPr>
        <w:t xml:space="preserve"> – TO BE COMPLETED</w:t>
      </w:r>
    </w:p>
    <w:p w14:paraId="7B3889CA" w14:textId="77777777" w:rsidR="00C85FA8" w:rsidRDefault="00C85FA8" w:rsidP="00282D6A">
      <w:pPr>
        <w:spacing w:after="120"/>
        <w:ind w:left="720" w:hanging="720"/>
        <w:jc w:val="both"/>
        <w:rPr>
          <w:rFonts w:ascii="Arial" w:hAnsi="Arial" w:cs="Arial"/>
          <w:u w:val="single"/>
        </w:rPr>
      </w:pPr>
    </w:p>
    <w:p w14:paraId="430B129A" w14:textId="77777777" w:rsidR="00B9795D" w:rsidRPr="006173DB" w:rsidRDefault="00FA1909" w:rsidP="00282D6A">
      <w:pPr>
        <w:spacing w:after="120"/>
        <w:ind w:left="720" w:hanging="720"/>
        <w:jc w:val="both"/>
        <w:rPr>
          <w:rFonts w:ascii="Arial" w:hAnsi="Arial" w:cs="Arial"/>
          <w:b/>
          <w:color w:val="4F81BD"/>
        </w:rPr>
      </w:pPr>
      <w:r>
        <w:rPr>
          <w:rFonts w:ascii="Arial" w:hAnsi="Arial" w:cs="Arial"/>
          <w:color w:val="4F81BD"/>
        </w:rPr>
        <w:t>A1 BIDDER INFORMATION</w:t>
      </w:r>
    </w:p>
    <w:p w14:paraId="1AD5807B" w14:textId="77777777" w:rsidR="00F51213" w:rsidRDefault="00F51213" w:rsidP="00282D6A">
      <w:pPr>
        <w:spacing w:after="120"/>
        <w:ind w:left="720" w:hanging="720"/>
        <w:jc w:val="both"/>
        <w:rPr>
          <w:rFonts w:ascii="Arial" w:hAnsi="Arial" w:cs="Arial"/>
          <w:b/>
        </w:rPr>
      </w:pPr>
    </w:p>
    <w:tbl>
      <w:tblPr>
        <w:tblW w:w="9686" w:type="dxa"/>
        <w:tblInd w:w="-27" w:type="dxa"/>
        <w:tblLayout w:type="fixed"/>
        <w:tblCellMar>
          <w:left w:w="10" w:type="dxa"/>
          <w:right w:w="10" w:type="dxa"/>
        </w:tblCellMar>
        <w:tblLook w:val="0000" w:firstRow="0" w:lastRow="0" w:firstColumn="0" w:lastColumn="0" w:noHBand="0" w:noVBand="0"/>
      </w:tblPr>
      <w:tblGrid>
        <w:gridCol w:w="3351"/>
        <w:gridCol w:w="2190"/>
        <w:gridCol w:w="4145"/>
      </w:tblGrid>
      <w:tr w:rsidR="00FA1909" w:rsidRPr="00FA1909" w14:paraId="472CF20C" w14:textId="77777777" w:rsidTr="00C151EC">
        <w:trPr>
          <w:trHeight w:val="34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AE9CB1" w14:textId="77777777" w:rsidR="00FA1909" w:rsidRPr="00FA1909"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b/>
                <w:color w:val="000000"/>
                <w:lang w:eastAsia="en-GB"/>
              </w:rPr>
              <w:t xml:space="preserve">A1.1 </w:t>
            </w:r>
            <w:r w:rsidR="0064693D">
              <w:rPr>
                <w:rFonts w:ascii="Arial" w:eastAsia="Arial" w:hAnsi="Arial" w:cs="Arial"/>
                <w:b/>
                <w:color w:val="000000"/>
                <w:lang w:eastAsia="en-GB"/>
              </w:rPr>
              <w:t>Bidder</w:t>
            </w:r>
            <w:r w:rsidRPr="00C9357E">
              <w:rPr>
                <w:rFonts w:ascii="Arial" w:eastAsia="Arial" w:hAnsi="Arial" w:cs="Arial"/>
                <w:b/>
                <w:color w:val="000000"/>
                <w:lang w:eastAsia="en-GB"/>
              </w:rPr>
              <w:t xml:space="preserve"> details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BDFA02" w14:textId="77777777" w:rsidR="00FA1909" w:rsidRPr="00C9357E" w:rsidRDefault="00FA1909" w:rsidP="00282D6A">
            <w:pPr>
              <w:suppressAutoHyphens/>
              <w:autoSpaceDN w:val="0"/>
              <w:spacing w:after="120"/>
              <w:jc w:val="center"/>
              <w:textAlignment w:val="baseline"/>
              <w:rPr>
                <w:rFonts w:ascii="Arial" w:eastAsia="Calibri" w:hAnsi="Arial" w:cs="Arial"/>
                <w:color w:val="000000"/>
                <w:lang w:eastAsia="en-GB"/>
              </w:rPr>
            </w:pPr>
            <w:r w:rsidRPr="00C9357E">
              <w:rPr>
                <w:rFonts w:ascii="Arial" w:eastAsia="Arial" w:hAnsi="Arial" w:cs="Arial"/>
                <w:b/>
                <w:color w:val="000000"/>
                <w:lang w:eastAsia="en-GB"/>
              </w:rPr>
              <w:t>Answer</w:t>
            </w:r>
          </w:p>
        </w:tc>
      </w:tr>
      <w:tr w:rsidR="00FA1909" w:rsidRPr="00FA1909" w14:paraId="68D31CCA" w14:textId="77777777" w:rsidTr="00C151EC">
        <w:trPr>
          <w:trHeight w:val="68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4E8F9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Full name of the </w:t>
            </w:r>
            <w:r w:rsidR="0064693D">
              <w:rPr>
                <w:rFonts w:ascii="Arial" w:eastAsia="Arial" w:hAnsi="Arial" w:cs="Arial"/>
                <w:color w:val="000000"/>
                <w:lang w:eastAsia="en-GB"/>
              </w:rPr>
              <w:t>Bidder</w:t>
            </w:r>
            <w:r w:rsidRPr="00C9357E">
              <w:rPr>
                <w:rFonts w:ascii="Arial" w:eastAsia="Arial" w:hAnsi="Arial" w:cs="Arial"/>
                <w:color w:val="000000"/>
                <w:lang w:eastAsia="en-GB"/>
              </w:rPr>
              <w:t xml:space="preserve"> completing the </w:t>
            </w:r>
            <w:r w:rsidR="0064693D">
              <w:rPr>
                <w:rFonts w:ascii="Arial" w:eastAsia="Arial" w:hAnsi="Arial" w:cs="Arial"/>
                <w:color w:val="000000"/>
                <w:lang w:eastAsia="en-GB"/>
              </w:rPr>
              <w:t>RF</w:t>
            </w:r>
            <w:r w:rsidRPr="00C9357E">
              <w:rPr>
                <w:rFonts w:ascii="Arial" w:eastAsia="Arial" w:hAnsi="Arial" w:cs="Arial"/>
                <w:color w:val="000000"/>
                <w:lang w:eastAsia="en-GB"/>
              </w:rPr>
              <w:t xml:space="preserve">Q </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E7C73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0474D0F9" w14:textId="77777777" w:rsidTr="00C151EC">
        <w:trPr>
          <w:trHeight w:val="56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0462F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address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55D26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2F44422F"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818C2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EA16F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37F21E6"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159D102"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ABBF7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charity number</w:t>
            </w:r>
          </w:p>
          <w:p w14:paraId="1FDC3F0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699A8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316262CA"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B41AC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VAT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73670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63438C18"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E352012"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74B2B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 of immediate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F87CA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08D2132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1D831EC"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1C442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 of ultimate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6E8DE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1647216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14370C91" w14:textId="77777777" w:rsidTr="00C151EC">
        <w:trPr>
          <w:trHeight w:val="40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00009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0123F3E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 to indicate your trading status</w:t>
            </w:r>
          </w:p>
          <w:p w14:paraId="5B51BF16"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6A1C8FB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C2A49D"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roofErr w:type="spellStart"/>
            <w:r w:rsidRPr="00C9357E">
              <w:rPr>
                <w:rFonts w:ascii="Arial" w:eastAsia="Arial" w:hAnsi="Arial" w:cs="Arial"/>
                <w:color w:val="000000"/>
                <w:lang w:eastAsia="en-GB"/>
              </w:rPr>
              <w:t>i</w:t>
            </w:r>
            <w:proofErr w:type="spellEnd"/>
            <w:r w:rsidRPr="00C9357E">
              <w:rPr>
                <w:rFonts w:ascii="Arial" w:eastAsia="Arial" w:hAnsi="Arial" w:cs="Arial"/>
                <w:color w:val="000000"/>
                <w:lang w:eastAsia="en-GB"/>
              </w:rPr>
              <w:t xml:space="preserve">) a public limited company                    </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321745" w14:textId="5E928496"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w:t>
            </w:r>
            <w:r w:rsidR="003401E9">
              <w:rPr>
                <w:rFonts w:ascii="Arial" w:eastAsia="Arial" w:hAnsi="Arial" w:cs="Arial"/>
                <w:color w:val="000000"/>
                <w:lang w:eastAsia="en-GB"/>
              </w:rPr>
              <w:t xml:space="preserve"> </w:t>
            </w:r>
          </w:p>
          <w:p w14:paraId="0EB36BB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FB56F7C" w14:textId="77777777" w:rsidTr="00C151EC">
        <w:trPr>
          <w:trHeight w:val="4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E9D10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057FF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 a limited company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0A1E6F" w14:textId="1DEA764B"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w:t>
            </w:r>
            <w:r w:rsidR="003401E9">
              <w:rPr>
                <w:rFonts w:ascii="Arial" w:eastAsia="Arial" w:hAnsi="Arial" w:cs="Arial"/>
                <w:color w:val="000000"/>
                <w:lang w:eastAsia="en-GB"/>
              </w:rPr>
              <w:t xml:space="preserve"> </w:t>
            </w:r>
          </w:p>
          <w:p w14:paraId="383E790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380F737" w14:textId="77777777"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82CA8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9F844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iii) a limited liability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A1F09B" w14:textId="2521ADAB"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w:t>
            </w:r>
            <w:r w:rsidR="003401E9">
              <w:rPr>
                <w:rFonts w:ascii="Arial" w:eastAsia="Arial" w:hAnsi="Arial" w:cs="Arial"/>
                <w:color w:val="000000"/>
                <w:lang w:eastAsia="en-GB"/>
              </w:rPr>
              <w:t xml:space="preserve"> </w:t>
            </w:r>
          </w:p>
          <w:p w14:paraId="6398444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2F81044" w14:textId="77777777"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98F07D"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4EE0C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iv) other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10EA75" w14:textId="4220DD82"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w:t>
            </w:r>
            <w:r w:rsidR="003401E9">
              <w:rPr>
                <w:rFonts w:ascii="Arial" w:eastAsia="Arial" w:hAnsi="Arial" w:cs="Arial"/>
                <w:color w:val="000000"/>
                <w:lang w:eastAsia="en-GB"/>
              </w:rPr>
              <w:t xml:space="preserve"> </w:t>
            </w:r>
          </w:p>
          <w:p w14:paraId="6BFF79F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41118D8" w14:textId="77777777" w:rsidTr="00C151EC">
        <w:trPr>
          <w:trHeight w:val="30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94D87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405BC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v) sole trader</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0E2E12" w14:textId="5600B139"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w:t>
            </w:r>
            <w:r w:rsidR="003401E9">
              <w:rPr>
                <w:rFonts w:ascii="Arial" w:eastAsia="Arial" w:hAnsi="Arial" w:cs="Arial"/>
                <w:color w:val="000000"/>
                <w:lang w:eastAsia="en-GB"/>
              </w:rPr>
              <w:t xml:space="preserve"> </w:t>
            </w:r>
          </w:p>
          <w:p w14:paraId="310A52A4"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p>
        </w:tc>
      </w:tr>
      <w:tr w:rsidR="00FA1909" w:rsidRPr="00FA1909" w14:paraId="6F56D5B7"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F30A4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DF4BA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vi) other (please specify)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65D5B3" w14:textId="39F3CE22"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w:t>
            </w:r>
            <w:r w:rsidR="003401E9">
              <w:rPr>
                <w:rFonts w:ascii="Arial" w:eastAsia="Arial" w:hAnsi="Arial" w:cs="Arial"/>
                <w:color w:val="000000"/>
                <w:lang w:eastAsia="en-GB"/>
              </w:rPr>
              <w:t xml:space="preserve"> </w:t>
            </w:r>
          </w:p>
          <w:p w14:paraId="46C42F4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52C1AB2A" w14:textId="77777777" w:rsidTr="00C151EC">
        <w:trPr>
          <w:trHeight w:val="58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51B148"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660B154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boxes to indicate whether any of the following classifications apply to you</w:t>
            </w:r>
          </w:p>
          <w:p w14:paraId="523B79C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BC1B0A" w14:textId="77777777" w:rsidR="00FA1909" w:rsidRPr="00C9357E" w:rsidRDefault="007D5A77" w:rsidP="00282D6A">
            <w:pPr>
              <w:suppressAutoHyphens/>
              <w:autoSpaceDN w:val="0"/>
              <w:spacing w:after="120"/>
              <w:textAlignment w:val="baseline"/>
              <w:rPr>
                <w:rFonts w:ascii="Arial" w:eastAsia="Calibri" w:hAnsi="Arial" w:cs="Arial"/>
                <w:color w:val="000000"/>
                <w:lang w:eastAsia="en-GB"/>
              </w:rPr>
            </w:pPr>
            <w:proofErr w:type="spellStart"/>
            <w:r w:rsidRPr="00C9357E">
              <w:rPr>
                <w:rFonts w:ascii="Arial" w:eastAsia="Arial" w:hAnsi="Arial" w:cs="Arial"/>
                <w:color w:val="000000"/>
                <w:lang w:eastAsia="en-GB"/>
              </w:rPr>
              <w:t>i</w:t>
            </w:r>
            <w:proofErr w:type="spellEnd"/>
            <w:r w:rsidRPr="00C9357E">
              <w:rPr>
                <w:rFonts w:ascii="Arial" w:eastAsia="Arial" w:hAnsi="Arial" w:cs="Arial"/>
                <w:color w:val="000000"/>
                <w:lang w:eastAsia="en-GB"/>
              </w:rPr>
              <w:t>) Voluntary</w:t>
            </w:r>
            <w:r w:rsidR="00FA1909" w:rsidRPr="00C9357E">
              <w:rPr>
                <w:rFonts w:ascii="Arial" w:eastAsia="Arial" w:hAnsi="Arial" w:cs="Arial"/>
                <w:color w:val="000000"/>
                <w:lang w:eastAsia="en-GB"/>
              </w:rPr>
              <w:t>, Community and Social Enterprise (VCSE</w:t>
            </w:r>
            <w:r w:rsidR="0064693D">
              <w:rPr>
                <w:rFonts w:ascii="Arial" w:eastAsia="Arial" w:hAnsi="Arial" w:cs="Arial"/>
                <w:color w:val="000000"/>
                <w:lang w:eastAsia="en-GB"/>
              </w:rPr>
              <w:t xml:space="preserve"> – defined as </w:t>
            </w:r>
            <w:r w:rsidR="0064693D" w:rsidRPr="00186BBB">
              <w:rPr>
                <w:rFonts w:ascii="Arial" w:hAnsi="Arial" w:cs="Arial"/>
              </w:rPr>
              <w:t>a non-governmental organisation that is value-driven and which principally reinvests its surpluses to further social, envir</w:t>
            </w:r>
            <w:r w:rsidR="0064693D">
              <w:rPr>
                <w:rFonts w:ascii="Arial" w:hAnsi="Arial" w:cs="Arial"/>
              </w:rPr>
              <w:t>onmental or cultural objectives.</w:t>
            </w:r>
            <w:r w:rsidR="00FA1909" w:rsidRPr="00C9357E">
              <w:rPr>
                <w:rFonts w:ascii="Arial" w:eastAsia="Arial" w:hAnsi="Arial" w:cs="Arial"/>
                <w:color w:val="000000"/>
                <w:lang w:eastAsia="en-GB"/>
              </w:rPr>
              <w:t>)</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66349D" w14:textId="4D104593"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w:t>
            </w:r>
            <w:r w:rsidR="003401E9">
              <w:rPr>
                <w:rFonts w:ascii="Arial" w:eastAsia="Arial" w:hAnsi="Arial" w:cs="Arial"/>
                <w:color w:val="000000"/>
                <w:lang w:eastAsia="en-GB"/>
              </w:rPr>
              <w:t xml:space="preserve"> </w:t>
            </w:r>
          </w:p>
          <w:p w14:paraId="68FD26AD"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2980ADC4"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D04EC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6C5242" w14:textId="6A52A18B"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ii) Small or Medium Enterprise (SME) </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9C9FF1" w14:textId="247A3F3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w:t>
            </w:r>
            <w:r w:rsidR="003401E9">
              <w:rPr>
                <w:rFonts w:ascii="Arial" w:eastAsia="Arial" w:hAnsi="Arial" w:cs="Arial"/>
                <w:color w:val="000000"/>
                <w:lang w:eastAsia="en-GB"/>
              </w:rPr>
              <w:t xml:space="preserve"> </w:t>
            </w:r>
          </w:p>
          <w:p w14:paraId="45B0C4F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1E851CA"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970BF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B32C2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iii) Sheltered workshop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B1555E" w14:textId="741251C2"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w:t>
            </w:r>
            <w:r w:rsidR="003401E9">
              <w:rPr>
                <w:rFonts w:ascii="Arial" w:eastAsia="Arial" w:hAnsi="Arial" w:cs="Arial"/>
                <w:color w:val="000000"/>
                <w:lang w:eastAsia="en-GB"/>
              </w:rPr>
              <w:t xml:space="preserve"> </w:t>
            </w:r>
          </w:p>
          <w:p w14:paraId="1F24CD6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3BC5F9B0"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9691C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62EEC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iv) Public service mutual</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705689" w14:textId="4D6CE8F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w:t>
            </w:r>
            <w:r w:rsidR="003401E9">
              <w:rPr>
                <w:rFonts w:ascii="Arial" w:eastAsia="Arial" w:hAnsi="Arial" w:cs="Arial"/>
                <w:color w:val="000000"/>
                <w:lang w:eastAsia="en-GB"/>
              </w:rPr>
              <w:t xml:space="preserve"> </w:t>
            </w:r>
          </w:p>
          <w:p w14:paraId="71B4AFB7"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bl>
    <w:p w14:paraId="3508B8AB" w14:textId="77777777" w:rsidR="00FA1909" w:rsidRDefault="00FA1909" w:rsidP="00282D6A">
      <w:pPr>
        <w:spacing w:after="120"/>
        <w:ind w:left="720" w:hanging="720"/>
        <w:jc w:val="both"/>
        <w:rPr>
          <w:rFonts w:ascii="Arial" w:hAnsi="Arial" w:cs="Arial"/>
          <w:b/>
        </w:rPr>
      </w:pPr>
    </w:p>
    <w:tbl>
      <w:tblPr>
        <w:tblW w:w="9546" w:type="dxa"/>
        <w:tblInd w:w="-27" w:type="dxa"/>
        <w:tblLayout w:type="fixed"/>
        <w:tblCellMar>
          <w:left w:w="10" w:type="dxa"/>
          <w:right w:w="10" w:type="dxa"/>
        </w:tblCellMar>
        <w:tblLook w:val="0000" w:firstRow="0" w:lastRow="0" w:firstColumn="0" w:lastColumn="0" w:noHBand="0" w:noVBand="0"/>
      </w:tblPr>
      <w:tblGrid>
        <w:gridCol w:w="1293"/>
        <w:gridCol w:w="8253"/>
      </w:tblGrid>
      <w:tr w:rsidR="002140BF" w:rsidRPr="002140BF" w14:paraId="08764BB1" w14:textId="77777777" w:rsidTr="00C151EC">
        <w:trPr>
          <w:trHeight w:val="320"/>
        </w:trPr>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A148E5"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b/>
                <w:color w:val="000000"/>
                <w:lang w:eastAsia="en-GB"/>
              </w:rPr>
              <w:t>A1.2 Contact details</w:t>
            </w:r>
          </w:p>
        </w:tc>
      </w:tr>
      <w:tr w:rsidR="002140BF" w:rsidRPr="002140BF" w14:paraId="3A0C1CDF" w14:textId="77777777" w:rsidTr="00C151EC">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427841" w14:textId="77777777" w:rsidR="002140BF" w:rsidRPr="00C9357E" w:rsidRDefault="002140BF" w:rsidP="00282D6A">
            <w:pPr>
              <w:suppressAutoHyphens/>
              <w:autoSpaceDN w:val="0"/>
              <w:spacing w:after="120"/>
              <w:jc w:val="center"/>
              <w:textAlignment w:val="baseline"/>
              <w:rPr>
                <w:rFonts w:ascii="Arial" w:eastAsia="Calibri" w:hAnsi="Arial" w:cs="Arial"/>
                <w:color w:val="000000"/>
                <w:lang w:eastAsia="en-GB"/>
              </w:rPr>
            </w:pPr>
            <w:r w:rsidRPr="00C9357E">
              <w:rPr>
                <w:rFonts w:ascii="Arial" w:eastAsia="Arial" w:hAnsi="Arial" w:cs="Arial"/>
                <w:color w:val="000000"/>
                <w:lang w:eastAsia="en-GB"/>
              </w:rPr>
              <w:t>Bidder contact details for enquiries about this RFQ</w:t>
            </w:r>
          </w:p>
        </w:tc>
      </w:tr>
      <w:tr w:rsidR="002140BF" w:rsidRPr="002140BF" w14:paraId="582B16A7"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BC66E2"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C3DE11"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1C081479" w14:textId="77777777" w:rsidTr="00C151EC">
        <w:trPr>
          <w:trHeight w:val="1022"/>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10F4C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8AAC7E"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75610A91"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06305C"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7A216B"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07A647E7"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DF50E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2F0A2D"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6AFF33A4"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211D72"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735E8E"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7120D2F0"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6D1469"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B4E77A"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bl>
    <w:p w14:paraId="1349340F" w14:textId="77777777" w:rsidR="002140BF" w:rsidRDefault="002140BF" w:rsidP="00282D6A">
      <w:pPr>
        <w:spacing w:after="120"/>
        <w:ind w:left="720" w:hanging="720"/>
        <w:jc w:val="both"/>
        <w:rPr>
          <w:rFonts w:ascii="Arial" w:hAnsi="Arial" w:cs="Arial"/>
          <w:b/>
        </w:rPr>
      </w:pPr>
    </w:p>
    <w:p w14:paraId="7A5ED905" w14:textId="77777777" w:rsidR="00DE4888" w:rsidRDefault="00DE4888" w:rsidP="00282D6A">
      <w:pPr>
        <w:spacing w:after="120"/>
        <w:jc w:val="both"/>
        <w:rPr>
          <w:rFonts w:ascii="Arial" w:hAnsi="Arial" w:cs="Arial"/>
        </w:rPr>
      </w:pPr>
    </w:p>
    <w:p w14:paraId="23B89027" w14:textId="77777777" w:rsidR="00986E3B" w:rsidRPr="00986E3B" w:rsidRDefault="00986E3B" w:rsidP="00282D6A">
      <w:pPr>
        <w:keepNext/>
        <w:spacing w:after="120"/>
        <w:jc w:val="both"/>
        <w:outlineLvl w:val="7"/>
        <w:rPr>
          <w:rFonts w:ascii="Arial" w:hAnsi="Arial" w:cs="Arial"/>
          <w:b/>
        </w:rPr>
      </w:pPr>
      <w:r w:rsidRPr="00986E3B">
        <w:rPr>
          <w:rFonts w:ascii="Arial" w:hAnsi="Arial" w:cs="Arial"/>
          <w:b/>
        </w:rPr>
        <w:t>A2</w:t>
      </w:r>
      <w:r w:rsidRPr="00986E3B">
        <w:rPr>
          <w:rFonts w:ascii="Arial" w:hAnsi="Arial" w:cs="Arial"/>
          <w:b/>
        </w:rPr>
        <w:tab/>
        <w:t>MANDATORY REJECTION CRITERIA</w:t>
      </w:r>
    </w:p>
    <w:p w14:paraId="7A7EDB0B" w14:textId="77777777" w:rsidR="00986E3B" w:rsidRPr="00986E3B" w:rsidRDefault="00986E3B" w:rsidP="00282D6A">
      <w:pPr>
        <w:tabs>
          <w:tab w:val="left" w:pos="3969"/>
        </w:tabs>
        <w:suppressAutoHyphens/>
        <w:autoSpaceDN w:val="0"/>
        <w:spacing w:after="120"/>
        <w:ind w:left="720"/>
        <w:contextualSpacing/>
        <w:jc w:val="both"/>
        <w:textAlignment w:val="baseline"/>
        <w:rPr>
          <w:rFonts w:ascii="Arial" w:eastAsia="Arial" w:hAnsi="Arial" w:cs="Arial"/>
          <w:color w:val="000000"/>
          <w:lang w:eastAsia="en-GB"/>
        </w:rPr>
      </w:pPr>
    </w:p>
    <w:p w14:paraId="6FA61BA5" w14:textId="77777777" w:rsidR="00986E3B" w:rsidRPr="00986E3B" w:rsidRDefault="00986E3B" w:rsidP="00282D6A">
      <w:pPr>
        <w:tabs>
          <w:tab w:val="left" w:pos="3969"/>
        </w:tabs>
        <w:suppressAutoHyphens/>
        <w:autoSpaceDN w:val="0"/>
        <w:spacing w:after="12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527F8373"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lang w:eastAsia="en-GB"/>
        </w:rPr>
      </w:pPr>
    </w:p>
    <w:p w14:paraId="00E2AC05"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If you have answered “yes” to </w:t>
      </w:r>
      <w:r w:rsidRPr="00B362D2">
        <w:rPr>
          <w:rFonts w:ascii="Arial" w:eastAsia="Arial" w:hAnsi="Arial" w:cs="Arial"/>
          <w:color w:val="000000"/>
          <w:lang w:eastAsia="en-GB"/>
        </w:rPr>
        <w:t>question A2.1</w:t>
      </w:r>
      <w:r w:rsidRPr="00986E3B">
        <w:rPr>
          <w:rFonts w:ascii="Arial" w:eastAsia="Arial" w:hAnsi="Arial" w:cs="Arial"/>
          <w:color w:val="000000"/>
          <w:lang w:eastAsia="en-GB"/>
        </w:rPr>
        <w:t xml:space="preserve">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w:t>
      </w:r>
      <w:proofErr w:type="gramStart"/>
      <w:r w:rsidRPr="00986E3B">
        <w:rPr>
          <w:rFonts w:ascii="Arial" w:eastAsia="Arial" w:hAnsi="Arial" w:cs="Arial"/>
          <w:color w:val="000000"/>
          <w:lang w:eastAsia="en-GB"/>
        </w:rPr>
        <w:t>position</w:t>
      </w:r>
      <w:proofErr w:type="gramEnd"/>
      <w:r w:rsidRPr="00986E3B">
        <w:rPr>
          <w:rFonts w:ascii="Arial" w:eastAsia="Arial" w:hAnsi="Arial" w:cs="Arial"/>
          <w:color w:val="000000"/>
          <w:lang w:eastAsia="en-GB"/>
        </w:rPr>
        <w:t xml:space="preserve"> please provide details using a separate Appendix. You may contact </w:t>
      </w:r>
      <w:r w:rsidR="00D8646A">
        <w:rPr>
          <w:rFonts w:ascii="Arial" w:eastAsia="Arial" w:hAnsi="Arial" w:cs="Arial"/>
          <w:color w:val="000000"/>
          <w:lang w:eastAsia="en-GB"/>
        </w:rPr>
        <w:t>OxLEP</w:t>
      </w:r>
      <w:r w:rsidRPr="00986E3B">
        <w:rPr>
          <w:rFonts w:ascii="Arial" w:eastAsia="Arial" w:hAnsi="Arial" w:cs="Arial"/>
          <w:color w:val="000000"/>
          <w:lang w:eastAsia="en-GB"/>
        </w:rPr>
        <w:t xml:space="preserve"> for advice before completing this form. </w:t>
      </w:r>
    </w:p>
    <w:p w14:paraId="12EDFC1C"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p>
    <w:tbl>
      <w:tblPr>
        <w:tblW w:w="8899" w:type="dxa"/>
        <w:tblInd w:w="115" w:type="dxa"/>
        <w:tblLayout w:type="fixed"/>
        <w:tblCellMar>
          <w:left w:w="10" w:type="dxa"/>
          <w:right w:w="10" w:type="dxa"/>
        </w:tblCellMar>
        <w:tblLook w:val="0000" w:firstRow="0" w:lastRow="0" w:firstColumn="0" w:lastColumn="0" w:noHBand="0" w:noVBand="0"/>
      </w:tblPr>
      <w:tblGrid>
        <w:gridCol w:w="6259"/>
        <w:gridCol w:w="1418"/>
        <w:gridCol w:w="1222"/>
      </w:tblGrid>
      <w:tr w:rsidR="00986E3B" w:rsidRPr="002816A4" w14:paraId="0C494EDA" w14:textId="77777777" w:rsidTr="002816A4">
        <w:trPr>
          <w:cantSplit/>
          <w:trHeight w:val="400"/>
        </w:trPr>
        <w:tc>
          <w:tcPr>
            <w:tcW w:w="62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ED6BCE" w14:textId="77777777" w:rsidR="00986E3B" w:rsidRPr="002816A4" w:rsidRDefault="00986E3B" w:rsidP="00282D6A">
            <w:pPr>
              <w:suppressAutoHyphens/>
              <w:autoSpaceDN w:val="0"/>
              <w:spacing w:after="120"/>
              <w:ind w:right="306"/>
              <w:jc w:val="both"/>
              <w:textAlignment w:val="baseline"/>
              <w:rPr>
                <w:rFonts w:ascii="Calibri" w:eastAsia="Calibri" w:hAnsi="Calibri" w:cs="Calibri"/>
                <w:color w:val="000000"/>
                <w:lang w:eastAsia="en-GB"/>
              </w:rPr>
            </w:pPr>
            <w:r w:rsidRPr="002816A4">
              <w:rPr>
                <w:rFonts w:ascii="Arial" w:eastAsia="Arial" w:hAnsi="Arial" w:cs="Arial"/>
                <w:b/>
                <w:color w:val="000000"/>
                <w:lang w:eastAsia="en-GB"/>
              </w:rPr>
              <w:t>A2.1 Within the past five years, has your organisation (or any member of your proposed consortium, if applicable), Directors or partner or any other person who has powers of representation, decision or control been convicted of any of the following offences?</w:t>
            </w:r>
          </w:p>
        </w:tc>
        <w:tc>
          <w:tcPr>
            <w:tcW w:w="2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4D9492" w14:textId="77777777" w:rsidR="00986E3B" w:rsidRPr="002816A4" w:rsidRDefault="00986E3B" w:rsidP="00282D6A">
            <w:pPr>
              <w:suppressAutoHyphens/>
              <w:autoSpaceDN w:val="0"/>
              <w:spacing w:after="120"/>
              <w:jc w:val="both"/>
              <w:textAlignment w:val="baseline"/>
              <w:rPr>
                <w:rFonts w:ascii="Calibri" w:eastAsia="Calibri" w:hAnsi="Calibri" w:cs="Calibri"/>
                <w:color w:val="000000"/>
                <w:lang w:eastAsia="en-GB"/>
              </w:rPr>
            </w:pPr>
            <w:r w:rsidRPr="002816A4">
              <w:rPr>
                <w:rFonts w:ascii="Arial" w:eastAsia="Arial" w:hAnsi="Arial" w:cs="Arial"/>
                <w:b/>
                <w:color w:val="000000"/>
                <w:lang w:eastAsia="en-GB"/>
              </w:rPr>
              <w:t>Please indicate your answer by marking ‘X’ in the relevant box.</w:t>
            </w:r>
          </w:p>
        </w:tc>
      </w:tr>
      <w:tr w:rsidR="00986E3B" w:rsidRPr="00986E3B" w14:paraId="064627DE" w14:textId="77777777" w:rsidTr="002816A4">
        <w:trPr>
          <w:cantSplit/>
          <w:trHeight w:val="400"/>
        </w:trPr>
        <w:tc>
          <w:tcPr>
            <w:tcW w:w="62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62C24E" w14:textId="77777777" w:rsidR="00986E3B" w:rsidRPr="00986E3B" w:rsidRDefault="00986E3B" w:rsidP="00282D6A">
            <w:pPr>
              <w:suppressAutoHyphens/>
              <w:autoSpaceDN w:val="0"/>
              <w:spacing w:after="120"/>
              <w:ind w:right="306"/>
              <w:jc w:val="both"/>
              <w:textAlignment w:val="baseline"/>
              <w:rPr>
                <w:rFonts w:ascii="Calibri" w:eastAsia="Calibri" w:hAnsi="Calibri" w:cs="Calibri"/>
                <w:color w:val="000000"/>
                <w:sz w:val="22"/>
                <w:szCs w:val="20"/>
                <w:lang w:eastAsia="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C5249F" w14:textId="77777777" w:rsidR="00986E3B" w:rsidRPr="002816A4" w:rsidRDefault="00986E3B" w:rsidP="00282D6A">
            <w:pPr>
              <w:suppressAutoHyphens/>
              <w:autoSpaceDN w:val="0"/>
              <w:spacing w:after="120"/>
              <w:jc w:val="center"/>
              <w:textAlignment w:val="baseline"/>
              <w:rPr>
                <w:rFonts w:ascii="Calibri" w:eastAsia="Calibri" w:hAnsi="Calibri" w:cs="Calibri"/>
                <w:color w:val="000000"/>
                <w:lang w:eastAsia="en-GB"/>
              </w:rPr>
            </w:pPr>
            <w:r w:rsidRPr="002816A4">
              <w:rPr>
                <w:rFonts w:ascii="Arial" w:eastAsia="Arial" w:hAnsi="Arial" w:cs="Arial"/>
                <w:b/>
                <w:color w:val="000000"/>
                <w:lang w:eastAsia="en-GB"/>
              </w:rPr>
              <w:t>Yes</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1AAC05" w14:textId="77777777" w:rsidR="00986E3B" w:rsidRPr="002816A4" w:rsidRDefault="00986E3B" w:rsidP="00282D6A">
            <w:pPr>
              <w:suppressAutoHyphens/>
              <w:autoSpaceDN w:val="0"/>
              <w:spacing w:after="120"/>
              <w:jc w:val="center"/>
              <w:textAlignment w:val="baseline"/>
              <w:rPr>
                <w:rFonts w:ascii="Calibri" w:eastAsia="Calibri" w:hAnsi="Calibri" w:cs="Calibri"/>
                <w:color w:val="000000"/>
                <w:lang w:eastAsia="en-GB"/>
              </w:rPr>
            </w:pPr>
            <w:r w:rsidRPr="002816A4">
              <w:rPr>
                <w:rFonts w:ascii="Arial" w:eastAsia="Arial" w:hAnsi="Arial" w:cs="Arial"/>
                <w:b/>
                <w:color w:val="000000"/>
                <w:lang w:eastAsia="en-GB"/>
              </w:rPr>
              <w:t>No</w:t>
            </w:r>
          </w:p>
        </w:tc>
      </w:tr>
      <w:tr w:rsidR="00986E3B" w:rsidRPr="002816A4" w14:paraId="3D66E3CD" w14:textId="77777777" w:rsidTr="002816A4">
        <w:trPr>
          <w:cantSplit/>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742047" w14:textId="77777777" w:rsidR="00986E3B" w:rsidRPr="002816A4"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lang w:eastAsia="en-GB"/>
              </w:rPr>
            </w:pPr>
            <w:r w:rsidRPr="002816A4">
              <w:rPr>
                <w:rFonts w:ascii="Arial" w:eastAsia="Arial" w:hAnsi="Arial" w:cs="Arial"/>
                <w:color w:val="000000"/>
                <w:lang w:eastAsia="en-GB"/>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071937"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p w14:paraId="115F0928"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EF0386"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r>
      <w:tr w:rsidR="00986E3B" w:rsidRPr="002816A4" w14:paraId="790DBF61" w14:textId="77777777" w:rsidTr="002816A4">
        <w:trPr>
          <w:cantSplit/>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3E0B30" w14:textId="77777777" w:rsidR="00986E3B" w:rsidRPr="002816A4"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lang w:eastAsia="en-GB"/>
              </w:rPr>
            </w:pPr>
            <w:r w:rsidRPr="002816A4">
              <w:rPr>
                <w:rFonts w:ascii="Arial" w:eastAsia="Arial" w:hAnsi="Arial" w:cs="Arial"/>
                <w:color w:val="000000"/>
                <w:lang w:eastAsia="en-GB"/>
              </w:rPr>
              <w:t>corruption within the meaning of section 1(2) of the Public Bodies Corrupt Practices Act 1889 or section 1 of the Prevention of Corruption Act 1906;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3FF07F"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FA43F5"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r>
      <w:tr w:rsidR="00986E3B" w:rsidRPr="002816A4" w14:paraId="6567991B" w14:textId="77777777" w:rsidTr="002816A4">
        <w:trPr>
          <w:cantSplit/>
          <w:trHeight w:val="240"/>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73E0FB" w14:textId="77777777" w:rsidR="00986E3B" w:rsidRPr="002816A4" w:rsidRDefault="00986E3B" w:rsidP="00282D6A">
            <w:pPr>
              <w:numPr>
                <w:ilvl w:val="0"/>
                <w:numId w:val="6"/>
              </w:numPr>
              <w:tabs>
                <w:tab w:val="left" w:pos="-360"/>
              </w:tabs>
              <w:suppressAutoHyphens/>
              <w:autoSpaceDN w:val="0"/>
              <w:spacing w:after="120"/>
              <w:ind w:hanging="358"/>
              <w:textAlignment w:val="baseline"/>
              <w:rPr>
                <w:rFonts w:ascii="Arial" w:eastAsia="Arial" w:hAnsi="Arial" w:cs="Arial"/>
                <w:color w:val="000000"/>
                <w:lang w:eastAsia="en-GB"/>
              </w:rPr>
            </w:pPr>
            <w:r w:rsidRPr="002816A4">
              <w:rPr>
                <w:rFonts w:ascii="Arial" w:eastAsia="Arial" w:hAnsi="Arial" w:cs="Arial"/>
                <w:color w:val="000000"/>
                <w:lang w:eastAsia="en-GB"/>
              </w:rPr>
              <w:t>the common law offence of bribery;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8AC797"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17AD7E"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r>
      <w:tr w:rsidR="00986E3B" w:rsidRPr="002816A4" w14:paraId="3E824804" w14:textId="77777777" w:rsidTr="002816A4">
        <w:trPr>
          <w:cantSplit/>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6994F2" w14:textId="77777777" w:rsidR="00986E3B" w:rsidRPr="002816A4" w:rsidRDefault="00986E3B" w:rsidP="00282D6A">
            <w:pPr>
              <w:numPr>
                <w:ilvl w:val="0"/>
                <w:numId w:val="6"/>
              </w:numPr>
              <w:suppressAutoHyphens/>
              <w:autoSpaceDN w:val="0"/>
              <w:spacing w:after="120"/>
              <w:ind w:hanging="358"/>
              <w:textAlignment w:val="baseline"/>
              <w:rPr>
                <w:rFonts w:ascii="Arial" w:eastAsia="Arial" w:hAnsi="Arial" w:cs="Arial"/>
                <w:color w:val="000000"/>
                <w:lang w:eastAsia="en-GB"/>
              </w:rPr>
            </w:pPr>
            <w:r w:rsidRPr="002816A4">
              <w:rPr>
                <w:rFonts w:ascii="Arial" w:eastAsia="Arial" w:hAnsi="Arial" w:cs="Arial"/>
                <w:color w:val="000000"/>
                <w:lang w:eastAsia="en-GB"/>
              </w:rPr>
              <w:t>bribery within the meaning of sections 1, 2 or 6 of the Bribery Act 2010; or section 113 of the Representation of the People Act 1983;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83F696"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9796D5"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r>
      <w:tr w:rsidR="00986E3B" w:rsidRPr="002816A4" w14:paraId="7CEE8F07" w14:textId="77777777" w:rsidTr="002816A4">
        <w:trPr>
          <w:cantSplit/>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1184BE" w14:textId="77777777" w:rsidR="00986E3B" w:rsidRPr="002816A4" w:rsidRDefault="00986E3B" w:rsidP="00282D6A">
            <w:pPr>
              <w:numPr>
                <w:ilvl w:val="0"/>
                <w:numId w:val="6"/>
              </w:numPr>
              <w:suppressAutoHyphens/>
              <w:autoSpaceDN w:val="0"/>
              <w:spacing w:after="120"/>
              <w:ind w:hanging="358"/>
              <w:textAlignment w:val="baseline"/>
              <w:rPr>
                <w:rFonts w:ascii="Arial" w:eastAsia="Arial" w:hAnsi="Arial" w:cs="Arial"/>
                <w:color w:val="000000"/>
                <w:lang w:eastAsia="en-GB"/>
              </w:rPr>
            </w:pPr>
            <w:r w:rsidRPr="002816A4">
              <w:rPr>
                <w:rFonts w:ascii="Arial" w:eastAsia="Arial" w:hAnsi="Arial" w:cs="Arial"/>
                <w:color w:val="000000"/>
                <w:lang w:eastAsia="en-GB"/>
              </w:rPr>
              <w:lastRenderedPageBreak/>
              <w:t>any of the following offences, where the offence relates to fraud affecting the European Communities’ financial interests as defined by Article 1 of the Convention on the protection of the financial interests of the European Communities: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1E24D8"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7858AC"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r>
      <w:tr w:rsidR="00986E3B" w:rsidRPr="002816A4" w14:paraId="40EC91A3" w14:textId="77777777" w:rsidTr="002816A4">
        <w:trPr>
          <w:cantSplit/>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F209DC" w14:textId="77777777" w:rsidR="00986E3B" w:rsidRPr="002816A4" w:rsidRDefault="00986E3B" w:rsidP="00282D6A">
            <w:pPr>
              <w:suppressAutoHyphens/>
              <w:autoSpaceDN w:val="0"/>
              <w:spacing w:after="120"/>
              <w:ind w:left="360"/>
              <w:textAlignment w:val="baseline"/>
              <w:rPr>
                <w:rFonts w:ascii="Calibri" w:eastAsia="Calibri" w:hAnsi="Calibri" w:cs="Calibri"/>
                <w:color w:val="000000"/>
                <w:lang w:eastAsia="en-GB"/>
              </w:rPr>
            </w:pPr>
            <w:r w:rsidRPr="002816A4">
              <w:rPr>
                <w:rFonts w:ascii="Arial" w:eastAsia="Arial" w:hAnsi="Arial" w:cs="Arial"/>
                <w:color w:val="000000"/>
                <w:lang w:eastAsia="en-GB"/>
              </w:rPr>
              <w:t>(</w:t>
            </w:r>
            <w:proofErr w:type="spellStart"/>
            <w:r w:rsidRPr="002816A4">
              <w:rPr>
                <w:rFonts w:ascii="Arial" w:eastAsia="Arial" w:hAnsi="Arial" w:cs="Arial"/>
                <w:color w:val="000000"/>
                <w:lang w:eastAsia="en-GB"/>
              </w:rPr>
              <w:t>i</w:t>
            </w:r>
            <w:proofErr w:type="spellEnd"/>
            <w:r w:rsidRPr="002816A4">
              <w:rPr>
                <w:rFonts w:ascii="Arial" w:eastAsia="Arial" w:hAnsi="Arial" w:cs="Arial"/>
                <w:color w:val="000000"/>
                <w:lang w:eastAsia="en-GB"/>
              </w:rPr>
              <w:t>) the offence of cheating the Revenue;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7122BF"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4EF3D3"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r>
      <w:tr w:rsidR="00986E3B" w:rsidRPr="002816A4" w14:paraId="08E578BE" w14:textId="77777777" w:rsidTr="002816A4">
        <w:trPr>
          <w:cantSplit/>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9BE598" w14:textId="77777777" w:rsidR="00986E3B" w:rsidRPr="002816A4" w:rsidRDefault="00986E3B" w:rsidP="00282D6A">
            <w:pPr>
              <w:suppressAutoHyphens/>
              <w:autoSpaceDN w:val="0"/>
              <w:spacing w:after="120"/>
              <w:ind w:left="360"/>
              <w:textAlignment w:val="baseline"/>
              <w:rPr>
                <w:rFonts w:ascii="Calibri" w:eastAsia="Calibri" w:hAnsi="Calibri" w:cs="Calibri"/>
                <w:color w:val="000000"/>
                <w:lang w:eastAsia="en-GB"/>
              </w:rPr>
            </w:pPr>
            <w:r w:rsidRPr="002816A4">
              <w:rPr>
                <w:rFonts w:ascii="Arial" w:eastAsia="Arial" w:hAnsi="Arial" w:cs="Arial"/>
                <w:color w:val="000000"/>
                <w:lang w:eastAsia="en-GB"/>
              </w:rPr>
              <w:t>(ii) the offence of conspiracy to defraud;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C3C7B8"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D1ACF7"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r>
      <w:tr w:rsidR="00986E3B" w:rsidRPr="002816A4" w14:paraId="1E86769A" w14:textId="77777777" w:rsidTr="002816A4">
        <w:trPr>
          <w:cantSplit/>
          <w:trHeight w:val="1000"/>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55D1FC" w14:textId="77777777" w:rsidR="00986E3B" w:rsidRPr="002816A4" w:rsidRDefault="00986E3B" w:rsidP="00282D6A">
            <w:pPr>
              <w:suppressAutoHyphens/>
              <w:autoSpaceDN w:val="0"/>
              <w:spacing w:after="120"/>
              <w:ind w:left="360"/>
              <w:textAlignment w:val="baseline"/>
              <w:rPr>
                <w:rFonts w:ascii="Calibri" w:eastAsia="Calibri" w:hAnsi="Calibri" w:cs="Calibri"/>
                <w:color w:val="000000"/>
                <w:lang w:eastAsia="en-GB"/>
              </w:rPr>
            </w:pPr>
            <w:r w:rsidRPr="002816A4">
              <w:rPr>
                <w:rFonts w:ascii="Arial" w:eastAsia="Arial" w:hAnsi="Arial" w:cs="Arial"/>
                <w:color w:val="000000"/>
                <w:lang w:eastAsia="en-GB"/>
              </w:rPr>
              <w:t>(iii)</w:t>
            </w:r>
            <w:r w:rsidRPr="002816A4">
              <w:rPr>
                <w:rFonts w:ascii="Arial" w:eastAsia="Arial" w:hAnsi="Arial" w:cs="Arial"/>
                <w:color w:val="000000"/>
                <w:lang w:eastAsia="en-GB"/>
              </w:rPr>
              <w:tab/>
              <w:t>fraud or theft within the meaning of the Theft Act 1968, the Theft Act (Northern Ireland) 1969, the Theft Act 1978 or the Theft (Northern Ireland) Order 1978;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659CE6"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40C9B2"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r>
      <w:tr w:rsidR="00986E3B" w:rsidRPr="002816A4" w14:paraId="3DA26211" w14:textId="77777777" w:rsidTr="002816A4">
        <w:trPr>
          <w:cantSplit/>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80A99E" w14:textId="77777777" w:rsidR="00986E3B" w:rsidRPr="002816A4" w:rsidRDefault="00986E3B" w:rsidP="00282D6A">
            <w:pPr>
              <w:suppressAutoHyphens/>
              <w:autoSpaceDN w:val="0"/>
              <w:spacing w:after="120"/>
              <w:ind w:left="360"/>
              <w:textAlignment w:val="baseline"/>
              <w:rPr>
                <w:rFonts w:ascii="Calibri" w:eastAsia="Calibri" w:hAnsi="Calibri" w:cs="Calibri"/>
                <w:color w:val="000000"/>
                <w:lang w:eastAsia="en-GB"/>
              </w:rPr>
            </w:pPr>
            <w:r w:rsidRPr="002816A4">
              <w:rPr>
                <w:rFonts w:ascii="Arial" w:eastAsia="Arial" w:hAnsi="Arial" w:cs="Arial"/>
                <w:color w:val="000000"/>
                <w:lang w:eastAsia="en-GB"/>
              </w:rPr>
              <w:t>(iv) fraudulent trading within the meaning of section 458 of the Companies Act 1985, article 451 of the Companies (Northern Ireland) Order 1986 or section 993 of the Companies Act 2006;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F7EAAB"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F2548B"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r>
      <w:tr w:rsidR="00986E3B" w:rsidRPr="002816A4" w14:paraId="37F7E6F6" w14:textId="77777777" w:rsidTr="002816A4">
        <w:trPr>
          <w:cantSplit/>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98EC89" w14:textId="77777777" w:rsidR="00986E3B" w:rsidRPr="002816A4" w:rsidRDefault="00986E3B" w:rsidP="00282D6A">
            <w:pPr>
              <w:suppressAutoHyphens/>
              <w:autoSpaceDN w:val="0"/>
              <w:spacing w:after="120"/>
              <w:ind w:left="360"/>
              <w:textAlignment w:val="baseline"/>
              <w:rPr>
                <w:rFonts w:ascii="Calibri" w:eastAsia="Calibri" w:hAnsi="Calibri" w:cs="Calibri"/>
                <w:color w:val="000000"/>
                <w:lang w:eastAsia="en-GB"/>
              </w:rPr>
            </w:pPr>
            <w:r w:rsidRPr="002816A4">
              <w:rPr>
                <w:rFonts w:ascii="Arial" w:eastAsia="Arial" w:hAnsi="Arial" w:cs="Arial"/>
                <w:color w:val="000000"/>
                <w:lang w:eastAsia="en-GB"/>
              </w:rPr>
              <w:t>(v) fraudulent evasion within the meaning of section 170 of the Customs and Excise Management Act 1979 or section 72 of the Value Added Tax Act 1994;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B70CC1"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70F870"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r>
      <w:tr w:rsidR="00986E3B" w:rsidRPr="002816A4" w14:paraId="1492C9CE" w14:textId="77777777" w:rsidTr="002816A4">
        <w:trPr>
          <w:cantSplit/>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643206" w14:textId="77777777" w:rsidR="00986E3B" w:rsidRPr="002816A4" w:rsidRDefault="00986E3B" w:rsidP="00282D6A">
            <w:pPr>
              <w:suppressAutoHyphens/>
              <w:autoSpaceDN w:val="0"/>
              <w:spacing w:after="120"/>
              <w:ind w:left="360"/>
              <w:textAlignment w:val="baseline"/>
              <w:rPr>
                <w:rFonts w:ascii="Calibri" w:eastAsia="Calibri" w:hAnsi="Calibri" w:cs="Calibri"/>
                <w:color w:val="000000"/>
                <w:lang w:eastAsia="en-GB"/>
              </w:rPr>
            </w:pPr>
            <w:r w:rsidRPr="002816A4">
              <w:rPr>
                <w:rFonts w:ascii="Arial" w:eastAsia="Arial" w:hAnsi="Arial" w:cs="Arial"/>
                <w:color w:val="000000"/>
                <w:lang w:eastAsia="en-GB"/>
              </w:rPr>
              <w:t>(vi) an offence in connection with taxation in the European Union within the meaning of section 71 of the Criminal Justice Act 1993;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DFF508"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C8207B"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r>
      <w:tr w:rsidR="00986E3B" w:rsidRPr="002816A4" w14:paraId="4DF920F5" w14:textId="77777777" w:rsidTr="002816A4">
        <w:trPr>
          <w:cantSplit/>
          <w:trHeight w:val="360"/>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54A360" w14:textId="77777777" w:rsidR="00986E3B" w:rsidRPr="002816A4" w:rsidRDefault="00986E3B" w:rsidP="00282D6A">
            <w:pPr>
              <w:suppressAutoHyphens/>
              <w:autoSpaceDN w:val="0"/>
              <w:spacing w:after="120"/>
              <w:ind w:left="360"/>
              <w:textAlignment w:val="baseline"/>
              <w:rPr>
                <w:rFonts w:ascii="Calibri" w:eastAsia="Calibri" w:hAnsi="Calibri" w:cs="Calibri"/>
                <w:color w:val="000000"/>
                <w:lang w:eastAsia="en-GB"/>
              </w:rPr>
            </w:pPr>
            <w:r w:rsidRPr="002816A4">
              <w:rPr>
                <w:rFonts w:ascii="Arial" w:eastAsia="Arial" w:hAnsi="Arial" w:cs="Arial"/>
                <w:color w:val="000000"/>
                <w:lang w:eastAsia="en-GB"/>
              </w:rPr>
              <w:t>(vii)</w:t>
            </w:r>
            <w:r w:rsidR="00401C3B" w:rsidRPr="002816A4">
              <w:rPr>
                <w:rFonts w:ascii="Arial" w:eastAsia="Arial" w:hAnsi="Arial" w:cs="Arial"/>
                <w:color w:val="000000"/>
                <w:lang w:eastAsia="en-GB"/>
              </w:rPr>
              <w:t xml:space="preserve"> </w:t>
            </w:r>
            <w:r w:rsidRPr="002816A4">
              <w:rPr>
                <w:rFonts w:ascii="Arial" w:eastAsia="Arial" w:hAnsi="Arial" w:cs="Arial"/>
                <w:color w:val="000000"/>
                <w:lang w:eastAsia="en-GB"/>
              </w:rPr>
              <w:t>destroying, defacing or concealing of documents or procuring the execution of a valuable security within the meaning of section 20 of the Theft Act 1968 or section 19 of the Theft Act (Northern Ireland) 1969;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0C74E9"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EE0316"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r>
      <w:tr w:rsidR="00986E3B" w:rsidRPr="002816A4" w14:paraId="6BAFB653" w14:textId="77777777" w:rsidTr="002816A4">
        <w:trPr>
          <w:cantSplit/>
          <w:trHeight w:val="360"/>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723928" w14:textId="77777777" w:rsidR="00986E3B" w:rsidRPr="002816A4" w:rsidRDefault="00986E3B" w:rsidP="00282D6A">
            <w:pPr>
              <w:suppressAutoHyphens/>
              <w:autoSpaceDN w:val="0"/>
              <w:spacing w:after="120"/>
              <w:ind w:left="360"/>
              <w:textAlignment w:val="baseline"/>
              <w:rPr>
                <w:rFonts w:ascii="Calibri" w:eastAsia="Calibri" w:hAnsi="Calibri" w:cs="Calibri"/>
                <w:color w:val="000000"/>
                <w:lang w:eastAsia="en-GB"/>
              </w:rPr>
            </w:pPr>
            <w:r w:rsidRPr="002816A4">
              <w:rPr>
                <w:rFonts w:ascii="Arial" w:eastAsia="Arial" w:hAnsi="Arial" w:cs="Arial"/>
                <w:color w:val="000000"/>
                <w:lang w:eastAsia="en-GB"/>
              </w:rPr>
              <w:t>(viii) fraud within the meaning of section 2, 3 or 4 of the Fraud Act 2006; or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07B1C9"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3C4854"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r>
      <w:tr w:rsidR="00986E3B" w:rsidRPr="002816A4" w14:paraId="29B9A55F" w14:textId="77777777" w:rsidTr="002816A4">
        <w:trPr>
          <w:cantSplit/>
          <w:trHeight w:val="420"/>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F27900" w14:textId="77777777" w:rsidR="00986E3B" w:rsidRPr="002816A4" w:rsidRDefault="00986E3B" w:rsidP="00282D6A">
            <w:pPr>
              <w:suppressAutoHyphens/>
              <w:autoSpaceDN w:val="0"/>
              <w:spacing w:after="120"/>
              <w:ind w:left="360"/>
              <w:textAlignment w:val="baseline"/>
              <w:rPr>
                <w:rFonts w:ascii="Calibri" w:eastAsia="Calibri" w:hAnsi="Calibri" w:cs="Calibri"/>
                <w:color w:val="000000"/>
                <w:lang w:eastAsia="en-GB"/>
              </w:rPr>
            </w:pPr>
            <w:r w:rsidRPr="002816A4">
              <w:rPr>
                <w:rFonts w:ascii="Arial" w:eastAsia="Arial" w:hAnsi="Arial" w:cs="Arial"/>
                <w:color w:val="000000"/>
                <w:lang w:eastAsia="en-GB"/>
              </w:rPr>
              <w:t>(ix)</w:t>
            </w:r>
            <w:r w:rsidRPr="002816A4">
              <w:rPr>
                <w:rFonts w:ascii="Arial" w:eastAsia="Arial" w:hAnsi="Arial" w:cs="Arial"/>
                <w:color w:val="000000"/>
                <w:lang w:eastAsia="en-GB"/>
              </w:rPr>
              <w:tab/>
              <w:t>the possession of articles for use in frauds within the meaning of section 6 of the Fraud Act 2006, or the making, adapting, supplying or offering to supply articles for use in frauds within the meaning of section 7 of that Act;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18CFBD"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E65E3A" w14:textId="77777777" w:rsidR="00986E3B" w:rsidRPr="002816A4" w:rsidRDefault="00986E3B" w:rsidP="00282D6A">
            <w:pPr>
              <w:suppressAutoHyphens/>
              <w:autoSpaceDN w:val="0"/>
              <w:spacing w:after="120"/>
              <w:ind w:left="1080"/>
              <w:jc w:val="both"/>
              <w:textAlignment w:val="baseline"/>
              <w:rPr>
                <w:rFonts w:ascii="Calibri" w:eastAsia="Calibri" w:hAnsi="Calibri" w:cs="Calibri"/>
                <w:color w:val="000000"/>
                <w:lang w:eastAsia="en-GB"/>
              </w:rPr>
            </w:pPr>
          </w:p>
        </w:tc>
      </w:tr>
      <w:tr w:rsidR="00986E3B" w:rsidRPr="002816A4" w14:paraId="53F9ED18" w14:textId="77777777" w:rsidTr="002816A4">
        <w:trPr>
          <w:cantSplit/>
          <w:trHeight w:val="560"/>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0A003B" w14:textId="77777777" w:rsidR="00986E3B" w:rsidRPr="002816A4" w:rsidRDefault="00986E3B" w:rsidP="00282D6A">
            <w:pPr>
              <w:numPr>
                <w:ilvl w:val="0"/>
                <w:numId w:val="6"/>
              </w:numPr>
              <w:suppressAutoHyphens/>
              <w:autoSpaceDN w:val="0"/>
              <w:spacing w:after="120"/>
              <w:ind w:right="232" w:hanging="358"/>
              <w:textAlignment w:val="baseline"/>
              <w:rPr>
                <w:rFonts w:ascii="Arial" w:eastAsia="Arial" w:hAnsi="Arial" w:cs="Arial"/>
                <w:color w:val="000000"/>
                <w:lang w:eastAsia="en-GB"/>
              </w:rPr>
            </w:pPr>
            <w:r w:rsidRPr="002816A4">
              <w:rPr>
                <w:rFonts w:ascii="Arial" w:eastAsia="Arial" w:hAnsi="Arial" w:cs="Arial"/>
                <w:color w:val="000000"/>
                <w:lang w:eastAsia="en-GB"/>
              </w:rPr>
              <w:t>any offence listed—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B7C5A7"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2678EC"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r>
      <w:tr w:rsidR="00986E3B" w:rsidRPr="002816A4" w14:paraId="6C82B24B" w14:textId="77777777" w:rsidTr="002816A4">
        <w:trPr>
          <w:cantSplit/>
          <w:trHeight w:val="560"/>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099932" w14:textId="77777777" w:rsidR="00986E3B" w:rsidRPr="002816A4" w:rsidRDefault="00986E3B" w:rsidP="00282D6A">
            <w:pPr>
              <w:suppressAutoHyphens/>
              <w:autoSpaceDN w:val="0"/>
              <w:spacing w:after="120"/>
              <w:ind w:left="360"/>
              <w:textAlignment w:val="baseline"/>
              <w:rPr>
                <w:rFonts w:ascii="Calibri" w:eastAsia="Calibri" w:hAnsi="Calibri" w:cs="Calibri"/>
                <w:color w:val="000000"/>
                <w:lang w:eastAsia="en-GB"/>
              </w:rPr>
            </w:pPr>
            <w:r w:rsidRPr="002816A4">
              <w:rPr>
                <w:rFonts w:ascii="Arial" w:eastAsia="Arial" w:hAnsi="Arial" w:cs="Arial"/>
                <w:color w:val="000000"/>
                <w:lang w:eastAsia="en-GB"/>
              </w:rPr>
              <w:t>(</w:t>
            </w:r>
            <w:proofErr w:type="spellStart"/>
            <w:r w:rsidRPr="002816A4">
              <w:rPr>
                <w:rFonts w:ascii="Arial" w:eastAsia="Arial" w:hAnsi="Arial" w:cs="Arial"/>
                <w:color w:val="000000"/>
                <w:lang w:eastAsia="en-GB"/>
              </w:rPr>
              <w:t>i</w:t>
            </w:r>
            <w:proofErr w:type="spellEnd"/>
            <w:r w:rsidRPr="002816A4">
              <w:rPr>
                <w:rFonts w:ascii="Arial" w:eastAsia="Arial" w:hAnsi="Arial" w:cs="Arial"/>
                <w:color w:val="000000"/>
                <w:lang w:eastAsia="en-GB"/>
              </w:rPr>
              <w:t>)</w:t>
            </w:r>
            <w:r w:rsidRPr="002816A4">
              <w:rPr>
                <w:rFonts w:ascii="Arial" w:eastAsia="Arial" w:hAnsi="Arial" w:cs="Arial"/>
                <w:color w:val="000000"/>
                <w:lang w:eastAsia="en-GB"/>
              </w:rPr>
              <w:tab/>
              <w:t>in section 41 of the Counter Terrorism Act 2008; or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46E716"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1BFB41"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r>
      <w:tr w:rsidR="00986E3B" w:rsidRPr="002816A4" w14:paraId="34B7FAE7" w14:textId="77777777" w:rsidTr="002816A4">
        <w:trPr>
          <w:cantSplit/>
          <w:trHeight w:val="680"/>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FEE499" w14:textId="77777777" w:rsidR="00986E3B" w:rsidRPr="002816A4" w:rsidRDefault="00986E3B" w:rsidP="00282D6A">
            <w:pPr>
              <w:suppressAutoHyphens/>
              <w:autoSpaceDN w:val="0"/>
              <w:spacing w:after="120"/>
              <w:ind w:left="360"/>
              <w:textAlignment w:val="baseline"/>
              <w:rPr>
                <w:rFonts w:ascii="Calibri" w:eastAsia="Calibri" w:hAnsi="Calibri" w:cs="Calibri"/>
                <w:color w:val="000000"/>
                <w:lang w:eastAsia="en-GB"/>
              </w:rPr>
            </w:pPr>
            <w:r w:rsidRPr="002816A4">
              <w:rPr>
                <w:rFonts w:ascii="Arial" w:eastAsia="Arial" w:hAnsi="Arial" w:cs="Arial"/>
                <w:color w:val="000000"/>
                <w:lang w:eastAsia="en-GB"/>
              </w:rPr>
              <w:t>(ii)</w:t>
            </w:r>
            <w:r w:rsidRPr="002816A4">
              <w:rPr>
                <w:rFonts w:ascii="Arial" w:eastAsia="Arial" w:hAnsi="Arial" w:cs="Arial"/>
                <w:color w:val="000000"/>
                <w:lang w:eastAsia="en-GB"/>
              </w:rPr>
              <w:tab/>
              <w:t>in Schedule 2 to that Act where the court has determined that there is a terrorist connection;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94BD71"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345545"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r>
      <w:tr w:rsidR="00986E3B" w:rsidRPr="002816A4" w14:paraId="37ECFED3" w14:textId="77777777" w:rsidTr="002816A4">
        <w:trPr>
          <w:cantSplit/>
          <w:trHeight w:val="860"/>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214AA9" w14:textId="77777777" w:rsidR="00986E3B" w:rsidRPr="002816A4"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lang w:eastAsia="en-GB"/>
              </w:rPr>
            </w:pPr>
            <w:r w:rsidRPr="002816A4">
              <w:rPr>
                <w:rFonts w:ascii="Arial" w:eastAsia="Arial" w:hAnsi="Arial" w:cs="Arial"/>
                <w:color w:val="000000"/>
                <w:lang w:eastAsia="en-GB"/>
              </w:rPr>
              <w:lastRenderedPageBreak/>
              <w:t>any offence under sections 44 to 46 of the Serious Crime Act 2007 which relates to an offence covered by subparagraph (f);</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39E799"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76A6E2"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r>
      <w:tr w:rsidR="00986E3B" w:rsidRPr="002816A4" w14:paraId="7F2A3378" w14:textId="77777777" w:rsidTr="002816A4">
        <w:trPr>
          <w:cantSplit/>
          <w:trHeight w:val="740"/>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F8AC83" w14:textId="77777777" w:rsidR="00986E3B" w:rsidRPr="002816A4"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lang w:eastAsia="en-GB"/>
              </w:rPr>
            </w:pPr>
            <w:r w:rsidRPr="002816A4">
              <w:rPr>
                <w:rFonts w:ascii="Arial" w:eastAsia="Arial" w:hAnsi="Arial" w:cs="Arial"/>
                <w:color w:val="000000"/>
                <w:lang w:eastAsia="en-GB"/>
              </w:rPr>
              <w:t>money laundering within the meaning of sections 340(11) and 415 of the Proceeds of Crime Act 2002;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FED87B"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C3DE0C"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r>
      <w:tr w:rsidR="00986E3B" w:rsidRPr="002816A4" w14:paraId="530F6991" w14:textId="77777777" w:rsidTr="002816A4">
        <w:trPr>
          <w:cantSplit/>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057CE1" w14:textId="77777777" w:rsidR="00986E3B" w:rsidRPr="002816A4"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lang w:eastAsia="en-GB"/>
              </w:rPr>
            </w:pPr>
            <w:r w:rsidRPr="002816A4">
              <w:rPr>
                <w:rFonts w:ascii="Arial" w:eastAsia="Arial" w:hAnsi="Arial" w:cs="Arial"/>
                <w:color w:val="000000"/>
                <w:lang w:eastAsia="en-GB"/>
              </w:rPr>
              <w:t>an offence in connection with the proceeds of criminal conduct within the meaning of section 93A, 93B or 93C of the Criminal Justice Act 1988 or article 45, 46 or 47 of the Proceeds of Crime (Northern Ireland) Order 1996;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948800"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322DAF"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r>
      <w:tr w:rsidR="00986E3B" w:rsidRPr="002816A4" w14:paraId="5AEA7F37" w14:textId="77777777" w:rsidTr="002816A4">
        <w:trPr>
          <w:cantSplit/>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51B519" w14:textId="77777777" w:rsidR="00986E3B" w:rsidRPr="002816A4" w:rsidRDefault="00986E3B" w:rsidP="00282D6A">
            <w:pPr>
              <w:numPr>
                <w:ilvl w:val="0"/>
                <w:numId w:val="6"/>
              </w:numPr>
              <w:suppressAutoHyphens/>
              <w:autoSpaceDN w:val="0"/>
              <w:spacing w:after="120"/>
              <w:ind w:hanging="358"/>
              <w:textAlignment w:val="baseline"/>
              <w:rPr>
                <w:rFonts w:ascii="Arial" w:eastAsia="Arial" w:hAnsi="Arial" w:cs="Arial"/>
                <w:color w:val="000000"/>
                <w:lang w:eastAsia="en-GB"/>
              </w:rPr>
            </w:pPr>
            <w:r w:rsidRPr="002816A4">
              <w:rPr>
                <w:rFonts w:ascii="Arial" w:eastAsia="Arial" w:hAnsi="Arial" w:cs="Arial"/>
                <w:color w:val="000000"/>
                <w:lang w:eastAsia="en-GB"/>
              </w:rPr>
              <w:t>an offence under section 4 of the Asylum and Immigration (Treatment of Claimants etc.) Act 2004;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9D3642"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3741F7"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r>
      <w:tr w:rsidR="00986E3B" w:rsidRPr="002816A4" w14:paraId="174A26A5" w14:textId="77777777" w:rsidTr="002816A4">
        <w:trPr>
          <w:cantSplit/>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1F3CB1" w14:textId="77777777" w:rsidR="00986E3B" w:rsidRPr="002816A4" w:rsidRDefault="00986E3B" w:rsidP="00282D6A">
            <w:pPr>
              <w:numPr>
                <w:ilvl w:val="0"/>
                <w:numId w:val="6"/>
              </w:numPr>
              <w:suppressAutoHyphens/>
              <w:autoSpaceDN w:val="0"/>
              <w:spacing w:after="120"/>
              <w:ind w:hanging="358"/>
              <w:textAlignment w:val="baseline"/>
              <w:rPr>
                <w:rFonts w:ascii="Arial" w:eastAsia="Arial" w:hAnsi="Arial" w:cs="Arial"/>
                <w:color w:val="000000"/>
                <w:lang w:eastAsia="en-GB"/>
              </w:rPr>
            </w:pPr>
            <w:r w:rsidRPr="002816A4">
              <w:rPr>
                <w:rFonts w:ascii="Arial" w:eastAsia="Arial" w:hAnsi="Arial" w:cs="Arial"/>
                <w:color w:val="000000"/>
                <w:lang w:eastAsia="en-GB"/>
              </w:rPr>
              <w:t>an offence under section 59A of the Sexual Offences Act 2003;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6838BA"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551D18"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r>
      <w:tr w:rsidR="00986E3B" w:rsidRPr="002816A4" w14:paraId="732D9505" w14:textId="77777777" w:rsidTr="002816A4">
        <w:trPr>
          <w:cantSplit/>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B94469" w14:textId="77777777" w:rsidR="00986E3B" w:rsidRPr="002816A4" w:rsidRDefault="00986E3B" w:rsidP="00282D6A">
            <w:pPr>
              <w:numPr>
                <w:ilvl w:val="0"/>
                <w:numId w:val="6"/>
              </w:numPr>
              <w:suppressAutoHyphens/>
              <w:autoSpaceDN w:val="0"/>
              <w:spacing w:after="120"/>
              <w:ind w:hanging="358"/>
              <w:textAlignment w:val="baseline"/>
              <w:rPr>
                <w:rFonts w:ascii="Arial" w:eastAsia="Arial" w:hAnsi="Arial" w:cs="Arial"/>
                <w:color w:val="000000"/>
                <w:lang w:eastAsia="en-GB"/>
              </w:rPr>
            </w:pPr>
            <w:r w:rsidRPr="002816A4">
              <w:rPr>
                <w:rFonts w:ascii="Arial" w:eastAsia="Arial" w:hAnsi="Arial" w:cs="Arial"/>
                <w:color w:val="000000"/>
                <w:lang w:eastAsia="en-GB"/>
              </w:rPr>
              <w:t>an offence under section 71 of the Coroners and Justice Act 2009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823A06"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F8D5C3"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r>
      <w:tr w:rsidR="00986E3B" w:rsidRPr="002816A4" w14:paraId="02978ADA" w14:textId="77777777" w:rsidTr="002816A4">
        <w:trPr>
          <w:cantSplit/>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BAD255" w14:textId="77777777" w:rsidR="00986E3B" w:rsidRPr="002816A4" w:rsidRDefault="00986E3B" w:rsidP="00282D6A">
            <w:pPr>
              <w:numPr>
                <w:ilvl w:val="0"/>
                <w:numId w:val="6"/>
              </w:numPr>
              <w:suppressAutoHyphens/>
              <w:autoSpaceDN w:val="0"/>
              <w:spacing w:after="120"/>
              <w:ind w:hanging="358"/>
              <w:textAlignment w:val="baseline"/>
              <w:rPr>
                <w:rFonts w:ascii="Arial" w:eastAsia="Arial" w:hAnsi="Arial" w:cs="Arial"/>
                <w:color w:val="000000"/>
                <w:lang w:eastAsia="en-GB"/>
              </w:rPr>
            </w:pPr>
            <w:r w:rsidRPr="002816A4">
              <w:rPr>
                <w:rFonts w:ascii="Arial" w:eastAsia="Arial" w:hAnsi="Arial" w:cs="Arial"/>
                <w:color w:val="000000"/>
                <w:lang w:eastAsia="en-GB"/>
              </w:rPr>
              <w:t>an offence in connection with the proceeds of drug trafficking within the meaning of section 49, 50 or 51 of the Drug Trafficking Act 1994; or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23E7E9"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84B819"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r>
      <w:tr w:rsidR="00986E3B" w:rsidRPr="002816A4" w14:paraId="58BBA55D" w14:textId="77777777" w:rsidTr="002816A4">
        <w:trPr>
          <w:cantSplit/>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B672AA" w14:textId="77777777" w:rsidR="00986E3B" w:rsidRPr="002816A4" w:rsidRDefault="00986E3B" w:rsidP="00282D6A">
            <w:pPr>
              <w:numPr>
                <w:ilvl w:val="0"/>
                <w:numId w:val="6"/>
              </w:numPr>
              <w:suppressAutoHyphens/>
              <w:autoSpaceDN w:val="0"/>
              <w:spacing w:after="120"/>
              <w:ind w:hanging="358"/>
              <w:textAlignment w:val="baseline"/>
              <w:rPr>
                <w:rFonts w:ascii="Arial" w:eastAsia="Arial" w:hAnsi="Arial" w:cs="Arial"/>
                <w:color w:val="000000"/>
                <w:lang w:eastAsia="en-GB"/>
              </w:rPr>
            </w:pPr>
            <w:r w:rsidRPr="002816A4">
              <w:rPr>
                <w:rFonts w:ascii="Arial" w:eastAsia="Arial" w:hAnsi="Arial" w:cs="Arial"/>
                <w:color w:val="000000"/>
                <w:lang w:eastAsia="en-GB"/>
              </w:rPr>
              <w:t>any other offence within the meaning of Article 57(1) of the Public Contracts Directive—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599058"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034D5C"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r>
      <w:tr w:rsidR="00986E3B" w:rsidRPr="002816A4" w14:paraId="663A35D4" w14:textId="77777777" w:rsidTr="002816A4">
        <w:trPr>
          <w:cantSplit/>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C3C856" w14:textId="77777777" w:rsidR="00986E3B" w:rsidRPr="002816A4" w:rsidRDefault="00986E3B" w:rsidP="00282D6A">
            <w:pPr>
              <w:suppressAutoHyphens/>
              <w:autoSpaceDN w:val="0"/>
              <w:spacing w:after="120"/>
              <w:ind w:left="360"/>
              <w:textAlignment w:val="baseline"/>
              <w:rPr>
                <w:rFonts w:ascii="Calibri" w:eastAsia="Calibri" w:hAnsi="Calibri" w:cs="Calibri"/>
                <w:color w:val="000000"/>
                <w:lang w:eastAsia="en-GB"/>
              </w:rPr>
            </w:pPr>
            <w:r w:rsidRPr="002816A4">
              <w:rPr>
                <w:rFonts w:ascii="Arial" w:eastAsia="Arial" w:hAnsi="Arial" w:cs="Arial"/>
                <w:color w:val="000000"/>
                <w:lang w:eastAsia="en-GB"/>
              </w:rPr>
              <w:t>(</w:t>
            </w:r>
            <w:proofErr w:type="spellStart"/>
            <w:r w:rsidRPr="002816A4">
              <w:rPr>
                <w:rFonts w:ascii="Arial" w:eastAsia="Arial" w:hAnsi="Arial" w:cs="Arial"/>
                <w:color w:val="000000"/>
                <w:lang w:eastAsia="en-GB"/>
              </w:rPr>
              <w:t>i</w:t>
            </w:r>
            <w:proofErr w:type="spellEnd"/>
            <w:r w:rsidRPr="002816A4">
              <w:rPr>
                <w:rFonts w:ascii="Arial" w:eastAsia="Arial" w:hAnsi="Arial" w:cs="Arial"/>
                <w:color w:val="000000"/>
                <w:lang w:eastAsia="en-GB"/>
              </w:rPr>
              <w:t>)</w:t>
            </w:r>
            <w:r w:rsidRPr="002816A4">
              <w:rPr>
                <w:rFonts w:ascii="Arial" w:eastAsia="Arial" w:hAnsi="Arial" w:cs="Arial"/>
                <w:color w:val="000000"/>
                <w:lang w:eastAsia="en-GB"/>
              </w:rPr>
              <w:tab/>
              <w:t>as defined by the law of any jurisdiction outside England and Wales and Northern Ireland; or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E96621"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FFE67E"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r>
      <w:tr w:rsidR="00986E3B" w:rsidRPr="002816A4" w14:paraId="6DCA7975" w14:textId="77777777" w:rsidTr="002816A4">
        <w:trPr>
          <w:cantSplit/>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2FFFD9" w14:textId="77777777" w:rsidR="00986E3B" w:rsidRPr="002816A4" w:rsidRDefault="00986E3B" w:rsidP="00282D6A">
            <w:pPr>
              <w:suppressAutoHyphens/>
              <w:autoSpaceDN w:val="0"/>
              <w:spacing w:after="120"/>
              <w:ind w:left="360"/>
              <w:textAlignment w:val="baseline"/>
              <w:rPr>
                <w:rFonts w:ascii="Calibri" w:eastAsia="Calibri" w:hAnsi="Calibri" w:cs="Calibri"/>
                <w:color w:val="000000"/>
                <w:lang w:eastAsia="en-GB"/>
              </w:rPr>
            </w:pPr>
            <w:r w:rsidRPr="002816A4">
              <w:rPr>
                <w:rFonts w:ascii="Arial" w:eastAsia="Arial" w:hAnsi="Arial" w:cs="Arial"/>
                <w:color w:val="000000"/>
                <w:lang w:eastAsia="en-GB"/>
              </w:rPr>
              <w:t>(ii)</w:t>
            </w:r>
            <w:r w:rsidRPr="002816A4">
              <w:rPr>
                <w:rFonts w:ascii="Arial" w:eastAsia="Arial" w:hAnsi="Arial" w:cs="Arial"/>
                <w:color w:val="000000"/>
                <w:lang w:eastAsia="en-GB"/>
              </w:rPr>
              <w:tab/>
              <w:t>created, after the day on which these Regulations were made, in the law of England and Wales or Northern Ireland.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770F02"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879E24"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r>
      <w:tr w:rsidR="00986E3B" w:rsidRPr="002816A4" w14:paraId="018D5249" w14:textId="77777777" w:rsidTr="002816A4">
        <w:trPr>
          <w:cantSplit/>
          <w:trHeight w:val="4860"/>
        </w:trPr>
        <w:tc>
          <w:tcPr>
            <w:tcW w:w="6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7EAB56" w14:textId="39666DE1" w:rsidR="00986E3B" w:rsidRPr="002816A4" w:rsidRDefault="00986E3B" w:rsidP="00282D6A">
            <w:pPr>
              <w:suppressAutoHyphens/>
              <w:autoSpaceDN w:val="0"/>
              <w:spacing w:after="120"/>
              <w:textAlignment w:val="baseline"/>
              <w:rPr>
                <w:rFonts w:ascii="Calibri" w:eastAsia="Calibri" w:hAnsi="Calibri" w:cs="Calibri"/>
                <w:color w:val="000000"/>
                <w:lang w:eastAsia="en-GB"/>
              </w:rPr>
            </w:pPr>
            <w:r w:rsidRPr="002816A4">
              <w:rPr>
                <w:rFonts w:ascii="Arial" w:eastAsia="Arial" w:hAnsi="Arial" w:cs="Arial"/>
                <w:b/>
                <w:color w:val="000000"/>
                <w:u w:val="single"/>
                <w:lang w:eastAsia="en-GB"/>
              </w:rPr>
              <w:lastRenderedPageBreak/>
              <w:t>Non-payment of taxes</w:t>
            </w:r>
          </w:p>
          <w:p w14:paraId="468002AB" w14:textId="77777777" w:rsidR="00986E3B" w:rsidRPr="002816A4" w:rsidRDefault="00986E3B" w:rsidP="00282D6A">
            <w:pPr>
              <w:suppressAutoHyphens/>
              <w:autoSpaceDN w:val="0"/>
              <w:spacing w:after="120"/>
              <w:textAlignment w:val="baseline"/>
              <w:rPr>
                <w:rFonts w:ascii="Calibri" w:eastAsia="Calibri" w:hAnsi="Calibri" w:cs="Calibri"/>
                <w:color w:val="000000"/>
                <w:lang w:eastAsia="en-GB"/>
              </w:rPr>
            </w:pPr>
            <w:r w:rsidRPr="002816A4">
              <w:rPr>
                <w:rFonts w:ascii="Arial" w:eastAsia="Arial" w:hAnsi="Arial" w:cs="Arial"/>
                <w:b/>
                <w:color w:val="000000"/>
                <w:lang w:eastAsia="en-GB"/>
              </w:rPr>
              <w:t>A2.2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37F340D9" w14:textId="77777777" w:rsidR="00986E3B" w:rsidRPr="002816A4" w:rsidRDefault="00986E3B" w:rsidP="00282D6A">
            <w:pPr>
              <w:suppressAutoHyphens/>
              <w:autoSpaceDN w:val="0"/>
              <w:spacing w:after="120"/>
              <w:textAlignment w:val="baseline"/>
              <w:rPr>
                <w:rFonts w:ascii="Calibri" w:eastAsia="Calibri" w:hAnsi="Calibri" w:cs="Calibri"/>
                <w:color w:val="000000"/>
                <w:lang w:eastAsia="en-GB"/>
              </w:rPr>
            </w:pPr>
            <w:r w:rsidRPr="002816A4">
              <w:rPr>
                <w:rFonts w:ascii="Arial" w:eastAsia="Arial" w:hAnsi="Arial" w:cs="Arial"/>
                <w:color w:val="000000"/>
                <w:lang w:eastAsia="en-GB"/>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0B9FCC"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FE1C37" w14:textId="77777777" w:rsidR="00986E3B" w:rsidRPr="002816A4" w:rsidRDefault="00986E3B" w:rsidP="00282D6A">
            <w:pPr>
              <w:suppressAutoHyphens/>
              <w:autoSpaceDN w:val="0"/>
              <w:spacing w:after="120"/>
              <w:ind w:left="360"/>
              <w:jc w:val="both"/>
              <w:textAlignment w:val="baseline"/>
              <w:rPr>
                <w:rFonts w:ascii="Calibri" w:eastAsia="Calibri" w:hAnsi="Calibri" w:cs="Calibri"/>
                <w:color w:val="000000"/>
                <w:lang w:eastAsia="en-GB"/>
              </w:rPr>
            </w:pPr>
          </w:p>
        </w:tc>
      </w:tr>
    </w:tbl>
    <w:p w14:paraId="259A6801" w14:textId="77777777" w:rsidR="00186BBB" w:rsidRPr="002816A4" w:rsidRDefault="00186BBB" w:rsidP="00282D6A">
      <w:pPr>
        <w:spacing w:after="120"/>
        <w:ind w:left="709" w:hanging="709"/>
        <w:rPr>
          <w:rFonts w:ascii="Arial" w:hAnsi="Arial" w:cs="Arial"/>
        </w:rPr>
      </w:pPr>
    </w:p>
    <w:p w14:paraId="2F94ABA8" w14:textId="77777777" w:rsidR="00986E3B" w:rsidRDefault="00401C3B" w:rsidP="00282D6A">
      <w:pPr>
        <w:spacing w:after="120"/>
        <w:ind w:left="709" w:hanging="709"/>
        <w:rPr>
          <w:rFonts w:ascii="Arial" w:hAnsi="Arial" w:cs="Arial"/>
        </w:rPr>
      </w:pPr>
      <w:r>
        <w:rPr>
          <w:rFonts w:ascii="Arial" w:hAnsi="Arial" w:cs="Arial"/>
        </w:rPr>
        <w:br w:type="page"/>
      </w:r>
    </w:p>
    <w:p w14:paraId="758A2156" w14:textId="77777777" w:rsidR="00EB00CD" w:rsidRPr="00EB00CD" w:rsidRDefault="00EB00CD" w:rsidP="00282D6A">
      <w:pPr>
        <w:suppressAutoHyphens/>
        <w:autoSpaceDN w:val="0"/>
        <w:spacing w:after="120"/>
        <w:jc w:val="both"/>
        <w:textAlignment w:val="baseline"/>
        <w:rPr>
          <w:rFonts w:ascii="Arial" w:eastAsia="Arial" w:hAnsi="Arial" w:cs="Arial"/>
          <w:b/>
          <w:color w:val="000000"/>
          <w:sz w:val="22"/>
          <w:szCs w:val="20"/>
          <w:lang w:eastAsia="en-GB"/>
        </w:rPr>
      </w:pPr>
      <w:r w:rsidRPr="00EB00CD">
        <w:rPr>
          <w:rFonts w:ascii="Arial" w:eastAsia="Arial" w:hAnsi="Arial" w:cs="Arial"/>
          <w:b/>
          <w:color w:val="000000"/>
          <w:sz w:val="22"/>
          <w:szCs w:val="20"/>
          <w:lang w:eastAsia="en-GB"/>
        </w:rPr>
        <w:lastRenderedPageBreak/>
        <w:t>A</w:t>
      </w:r>
      <w:proofErr w:type="gramStart"/>
      <w:r w:rsidRPr="00EB00CD">
        <w:rPr>
          <w:rFonts w:ascii="Arial" w:eastAsia="Arial" w:hAnsi="Arial" w:cs="Arial"/>
          <w:b/>
          <w:color w:val="000000"/>
          <w:sz w:val="22"/>
          <w:szCs w:val="20"/>
          <w:lang w:eastAsia="en-GB"/>
        </w:rPr>
        <w:t>3  DISCRETIONARY</w:t>
      </w:r>
      <w:proofErr w:type="gramEnd"/>
      <w:r w:rsidRPr="00EB00CD">
        <w:rPr>
          <w:rFonts w:ascii="Arial" w:eastAsia="Arial" w:hAnsi="Arial" w:cs="Arial"/>
          <w:b/>
          <w:color w:val="000000"/>
          <w:sz w:val="22"/>
          <w:szCs w:val="20"/>
          <w:lang w:eastAsia="en-GB"/>
        </w:rPr>
        <w:t xml:space="preserve"> REJECTION CRITERIA</w:t>
      </w:r>
    </w:p>
    <w:p w14:paraId="4F2DC582" w14:textId="77777777" w:rsidR="00EB00CD" w:rsidRPr="00EB00CD" w:rsidRDefault="00EB00CD" w:rsidP="00282D6A">
      <w:pPr>
        <w:suppressAutoHyphens/>
        <w:autoSpaceDN w:val="0"/>
        <w:spacing w:after="120"/>
        <w:jc w:val="both"/>
        <w:textAlignment w:val="baseline"/>
        <w:rPr>
          <w:rFonts w:ascii="Arial" w:eastAsia="Arial" w:hAnsi="Arial" w:cs="Arial"/>
          <w:b/>
          <w:color w:val="000000"/>
          <w:sz w:val="22"/>
          <w:szCs w:val="20"/>
          <w:lang w:eastAsia="en-GB"/>
        </w:rPr>
      </w:pPr>
    </w:p>
    <w:p w14:paraId="29FEE59E" w14:textId="77777777" w:rsidR="00EB00CD" w:rsidRPr="002816A4" w:rsidRDefault="00D8646A" w:rsidP="00282D6A">
      <w:pPr>
        <w:suppressAutoHyphens/>
        <w:autoSpaceDN w:val="0"/>
        <w:spacing w:after="120"/>
        <w:jc w:val="both"/>
        <w:textAlignment w:val="baseline"/>
        <w:rPr>
          <w:rFonts w:ascii="Arial" w:eastAsia="Calibri" w:hAnsi="Arial" w:cs="Arial"/>
          <w:color w:val="000000"/>
          <w:lang w:eastAsia="en-GB"/>
        </w:rPr>
      </w:pPr>
      <w:r w:rsidRPr="002816A4">
        <w:rPr>
          <w:rFonts w:ascii="Arial" w:eastAsia="Arial" w:hAnsi="Arial" w:cs="Arial"/>
          <w:color w:val="000000"/>
          <w:lang w:eastAsia="en-GB"/>
        </w:rPr>
        <w:t>OxLEP</w:t>
      </w:r>
      <w:r w:rsidR="00EB00CD" w:rsidRPr="002816A4">
        <w:rPr>
          <w:rFonts w:ascii="Arial" w:eastAsia="Arial" w:hAnsi="Arial" w:cs="Arial"/>
          <w:color w:val="000000"/>
          <w:lang w:eastAsia="en-GB"/>
        </w:rPr>
        <w:t xml:space="preserve"> may exclude any </w:t>
      </w:r>
      <w:r w:rsidR="00490D74" w:rsidRPr="002816A4">
        <w:rPr>
          <w:rFonts w:ascii="Arial" w:eastAsia="Arial" w:hAnsi="Arial" w:cs="Arial"/>
          <w:color w:val="000000"/>
          <w:lang w:eastAsia="en-GB"/>
        </w:rPr>
        <w:t>Bidder</w:t>
      </w:r>
      <w:r w:rsidR="00EB00CD" w:rsidRPr="002816A4">
        <w:rPr>
          <w:rFonts w:ascii="Arial" w:eastAsia="Arial" w:hAnsi="Arial" w:cs="Arial"/>
          <w:color w:val="000000"/>
          <w:lang w:eastAsia="en-GB"/>
        </w:rPr>
        <w:t xml:space="preserve"> who answers ‘Yes’ in any of the following situations set out in paragraphs (a) to (</w:t>
      </w:r>
      <w:r w:rsidR="00082FC0" w:rsidRPr="002816A4">
        <w:rPr>
          <w:rFonts w:ascii="Arial" w:eastAsia="Arial" w:hAnsi="Arial" w:cs="Arial"/>
          <w:color w:val="000000"/>
          <w:lang w:eastAsia="en-GB"/>
        </w:rPr>
        <w:t>j</w:t>
      </w:r>
      <w:r w:rsidR="00EB00CD" w:rsidRPr="002816A4">
        <w:rPr>
          <w:rFonts w:ascii="Arial" w:eastAsia="Arial" w:hAnsi="Arial" w:cs="Arial"/>
          <w:color w:val="000000"/>
          <w:lang w:eastAsia="en-GB"/>
        </w:rPr>
        <w:t xml:space="preserve">); </w:t>
      </w:r>
    </w:p>
    <w:p w14:paraId="32BBACA0" w14:textId="77777777" w:rsidR="00EB00CD" w:rsidRPr="002816A4" w:rsidRDefault="00EB00CD" w:rsidP="00282D6A">
      <w:pPr>
        <w:suppressAutoHyphens/>
        <w:autoSpaceDN w:val="0"/>
        <w:spacing w:after="120"/>
        <w:jc w:val="both"/>
        <w:textAlignment w:val="baseline"/>
        <w:rPr>
          <w:rFonts w:ascii="Arial" w:eastAsia="Calibri" w:hAnsi="Arial" w:cs="Arial"/>
          <w:color w:val="000000"/>
          <w:lang w:eastAsia="en-GB"/>
        </w:rPr>
      </w:pPr>
    </w:p>
    <w:tbl>
      <w:tblPr>
        <w:tblW w:w="9679" w:type="dxa"/>
        <w:tblInd w:w="-27" w:type="dxa"/>
        <w:tblLayout w:type="fixed"/>
        <w:tblCellMar>
          <w:left w:w="10" w:type="dxa"/>
          <w:right w:w="10" w:type="dxa"/>
        </w:tblCellMar>
        <w:tblLook w:val="0000" w:firstRow="0" w:lastRow="0" w:firstColumn="0" w:lastColumn="0" w:noHBand="0" w:noVBand="0"/>
      </w:tblPr>
      <w:tblGrid>
        <w:gridCol w:w="6968"/>
        <w:gridCol w:w="1418"/>
        <w:gridCol w:w="1293"/>
      </w:tblGrid>
      <w:tr w:rsidR="00EB00CD" w:rsidRPr="002816A4" w14:paraId="32D9ED5D" w14:textId="77777777" w:rsidTr="002816A4">
        <w:trPr>
          <w:cantSplit/>
        </w:trPr>
        <w:tc>
          <w:tcPr>
            <w:tcW w:w="69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DA41E0" w14:textId="77777777" w:rsidR="00EB00CD" w:rsidRPr="002816A4" w:rsidRDefault="00EB00CD" w:rsidP="00282D6A">
            <w:pPr>
              <w:suppressAutoHyphens/>
              <w:autoSpaceDN w:val="0"/>
              <w:spacing w:after="120"/>
              <w:jc w:val="both"/>
              <w:textAlignment w:val="baseline"/>
              <w:rPr>
                <w:rFonts w:ascii="Arial" w:eastAsia="Calibri" w:hAnsi="Arial" w:cs="Arial"/>
                <w:color w:val="000000"/>
                <w:lang w:eastAsia="en-GB"/>
              </w:rPr>
            </w:pPr>
            <w:r w:rsidRPr="002816A4">
              <w:rPr>
                <w:rFonts w:ascii="Arial" w:eastAsia="Arial" w:hAnsi="Arial" w:cs="Arial"/>
                <w:b/>
                <w:color w:val="000000"/>
                <w:lang w:eastAsia="en-GB"/>
              </w:rPr>
              <w:t>A3.1 Within the past three years, please indicate if any of the following situations have applied, or currently apply, to your organisation.</w:t>
            </w:r>
          </w:p>
        </w:tc>
        <w:tc>
          <w:tcPr>
            <w:tcW w:w="27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1E20B8" w14:textId="77777777" w:rsidR="00EB00CD" w:rsidRPr="002816A4" w:rsidRDefault="00EB00CD" w:rsidP="00282D6A">
            <w:pPr>
              <w:suppressAutoHyphens/>
              <w:autoSpaceDN w:val="0"/>
              <w:spacing w:after="120"/>
              <w:jc w:val="center"/>
              <w:textAlignment w:val="baseline"/>
              <w:rPr>
                <w:rFonts w:ascii="Arial" w:eastAsia="Calibri" w:hAnsi="Arial" w:cs="Arial"/>
                <w:color w:val="000000"/>
                <w:lang w:eastAsia="en-GB"/>
              </w:rPr>
            </w:pPr>
            <w:r w:rsidRPr="002816A4">
              <w:rPr>
                <w:rFonts w:ascii="Arial" w:eastAsia="Arial" w:hAnsi="Arial" w:cs="Arial"/>
                <w:b/>
                <w:color w:val="000000"/>
                <w:lang w:eastAsia="en-GB"/>
              </w:rPr>
              <w:t>Please indicate your answer by marking ‘X’ in the relevant box.</w:t>
            </w:r>
          </w:p>
        </w:tc>
      </w:tr>
      <w:tr w:rsidR="00EB00CD" w:rsidRPr="002816A4" w14:paraId="62364A33" w14:textId="77777777" w:rsidTr="002816A4">
        <w:trPr>
          <w:cantSplit/>
        </w:trPr>
        <w:tc>
          <w:tcPr>
            <w:tcW w:w="69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73DD4D" w14:textId="77777777" w:rsidR="00EB00CD" w:rsidRPr="002816A4" w:rsidRDefault="00EB00CD" w:rsidP="00282D6A">
            <w:pPr>
              <w:suppressAutoHyphens/>
              <w:autoSpaceDN w:val="0"/>
              <w:spacing w:after="120"/>
              <w:jc w:val="both"/>
              <w:textAlignment w:val="baseline"/>
              <w:rPr>
                <w:rFonts w:ascii="Arial" w:eastAsia="Calibri" w:hAnsi="Arial" w:cs="Arial"/>
                <w:color w:val="000000"/>
                <w:lang w:eastAsia="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FDCEFB" w14:textId="77777777" w:rsidR="00EB00CD" w:rsidRPr="002816A4" w:rsidRDefault="00EB00CD" w:rsidP="00282D6A">
            <w:pPr>
              <w:suppressAutoHyphens/>
              <w:autoSpaceDN w:val="0"/>
              <w:spacing w:after="120"/>
              <w:jc w:val="center"/>
              <w:textAlignment w:val="baseline"/>
              <w:rPr>
                <w:rFonts w:ascii="Arial" w:eastAsia="Calibri" w:hAnsi="Arial" w:cs="Arial"/>
                <w:color w:val="000000"/>
                <w:lang w:eastAsia="en-GB"/>
              </w:rPr>
            </w:pPr>
            <w:r w:rsidRPr="002816A4">
              <w:rPr>
                <w:rFonts w:ascii="Arial" w:eastAsia="Arial" w:hAnsi="Arial" w:cs="Arial"/>
                <w:b/>
                <w:color w:val="000000"/>
                <w:lang w:eastAsia="en-GB"/>
              </w:rPr>
              <w:t>Yes</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FA3E55" w14:textId="77777777" w:rsidR="00EB00CD" w:rsidRPr="002816A4" w:rsidRDefault="00EB00CD" w:rsidP="00282D6A">
            <w:pPr>
              <w:suppressAutoHyphens/>
              <w:autoSpaceDN w:val="0"/>
              <w:spacing w:after="120"/>
              <w:jc w:val="center"/>
              <w:textAlignment w:val="baseline"/>
              <w:rPr>
                <w:rFonts w:ascii="Arial" w:eastAsia="Calibri" w:hAnsi="Arial" w:cs="Arial"/>
                <w:color w:val="000000"/>
                <w:lang w:eastAsia="en-GB"/>
              </w:rPr>
            </w:pPr>
            <w:r w:rsidRPr="002816A4">
              <w:rPr>
                <w:rFonts w:ascii="Arial" w:eastAsia="Arial" w:hAnsi="Arial" w:cs="Arial"/>
                <w:b/>
                <w:color w:val="000000"/>
                <w:lang w:eastAsia="en-GB"/>
              </w:rPr>
              <w:t>No</w:t>
            </w:r>
          </w:p>
        </w:tc>
      </w:tr>
      <w:tr w:rsidR="00EB00CD" w:rsidRPr="002816A4" w14:paraId="0507124E" w14:textId="77777777" w:rsidTr="002816A4">
        <w:trPr>
          <w:cantSplit/>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C9622A" w14:textId="77777777" w:rsidR="00EB00CD" w:rsidRPr="002816A4"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lang w:eastAsia="en-GB"/>
              </w:rPr>
            </w:pPr>
            <w:bookmarkStart w:id="9" w:name="h.1fob9te"/>
            <w:bookmarkEnd w:id="9"/>
            <w:r w:rsidRPr="002816A4">
              <w:rPr>
                <w:rFonts w:ascii="Arial" w:eastAsia="Arial" w:hAnsi="Arial" w:cs="Arial"/>
                <w:color w:val="000000"/>
                <w:lang w:eastAsia="en-GB"/>
              </w:rPr>
              <w:t>your organisation has violated applicable obligations referred to in regulation 56 (2) of the Public Contract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C7C4B7"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D28A0F"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r w:rsidRPr="002816A4">
              <w:rPr>
                <w:rFonts w:ascii="Arial" w:eastAsia="Arial" w:hAnsi="Arial" w:cs="Arial"/>
                <w:b/>
                <w:color w:val="000000"/>
                <w:lang w:eastAsia="en-GB"/>
              </w:rPr>
              <w:t xml:space="preserve">  </w:t>
            </w:r>
          </w:p>
        </w:tc>
      </w:tr>
      <w:tr w:rsidR="00EB00CD" w:rsidRPr="002816A4" w14:paraId="29544864" w14:textId="77777777" w:rsidTr="002816A4">
        <w:trPr>
          <w:cantSplit/>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55FE4C" w14:textId="77777777" w:rsidR="00EB00CD" w:rsidRPr="002816A4"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lang w:eastAsia="en-GB"/>
              </w:rPr>
            </w:pPr>
            <w:r w:rsidRPr="002816A4">
              <w:rPr>
                <w:rFonts w:ascii="Arial" w:eastAsia="Arial" w:hAnsi="Arial" w:cs="Arial"/>
                <w:color w:val="000000"/>
                <w:lang w:eastAsia="en-GB"/>
              </w:rPr>
              <w:t xml:space="preserve">your organisation is bankrupt or is the subject of insolvency or winding-up proceedings, where your assets are being administered by a liquidator or by the court, where it is in an arrangement with creditors, where its business activities are </w:t>
            </w:r>
            <w:proofErr w:type="gramStart"/>
            <w:r w:rsidRPr="002816A4">
              <w:rPr>
                <w:rFonts w:ascii="Arial" w:eastAsia="Arial" w:hAnsi="Arial" w:cs="Arial"/>
                <w:color w:val="000000"/>
                <w:lang w:eastAsia="en-GB"/>
              </w:rPr>
              <w:t>suspended</w:t>
            </w:r>
            <w:proofErr w:type="gramEnd"/>
            <w:r w:rsidRPr="002816A4">
              <w:rPr>
                <w:rFonts w:ascii="Arial" w:eastAsia="Arial" w:hAnsi="Arial" w:cs="Arial"/>
                <w:color w:val="000000"/>
                <w:lang w:eastAsia="en-GB"/>
              </w:rPr>
              <w:t xml:space="preserve"> or it is in any analogous situation arising from a similar procedure under the laws and regulations of any State;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0990C7"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03F17E"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r>
      <w:tr w:rsidR="00EB00CD" w:rsidRPr="002816A4" w14:paraId="4D983BD7" w14:textId="77777777" w:rsidTr="002816A4">
        <w:trPr>
          <w:cantSplit/>
          <w:trHeight w:val="660"/>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69E119" w14:textId="496EDAA1" w:rsidR="00EB00CD" w:rsidRPr="002816A4"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lang w:eastAsia="en-GB"/>
              </w:rPr>
            </w:pPr>
            <w:r w:rsidRPr="002816A4">
              <w:rPr>
                <w:rFonts w:ascii="Arial" w:eastAsia="Arial" w:hAnsi="Arial" w:cs="Arial"/>
                <w:color w:val="000000"/>
                <w:lang w:eastAsia="en-GB"/>
              </w:rPr>
              <w:t xml:space="preserve">your organisation is guilty of </w:t>
            </w:r>
            <w:r w:rsidR="002816A4">
              <w:rPr>
                <w:rFonts w:ascii="Arial" w:eastAsia="Arial" w:hAnsi="Arial" w:cs="Arial"/>
                <w:color w:val="000000"/>
                <w:lang w:eastAsia="en-GB"/>
              </w:rPr>
              <w:t xml:space="preserve">grave professional misconduct, </w:t>
            </w:r>
            <w:r w:rsidRPr="002816A4">
              <w:rPr>
                <w:rFonts w:ascii="Arial" w:eastAsia="Arial" w:hAnsi="Arial" w:cs="Arial"/>
                <w:color w:val="000000"/>
                <w:lang w:eastAsia="en-GB"/>
              </w:rPr>
              <w:t>which renders its integrity questionable;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ED3B78"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0F5E0F"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r>
      <w:tr w:rsidR="00EB00CD" w:rsidRPr="002816A4" w14:paraId="08700D25" w14:textId="77777777" w:rsidTr="002816A4">
        <w:trPr>
          <w:cantSplit/>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3C9180" w14:textId="77777777" w:rsidR="00EB00CD" w:rsidRPr="002816A4" w:rsidRDefault="00EB00CD" w:rsidP="00282D6A">
            <w:pPr>
              <w:numPr>
                <w:ilvl w:val="0"/>
                <w:numId w:val="7"/>
              </w:numPr>
              <w:suppressAutoHyphens/>
              <w:autoSpaceDN w:val="0"/>
              <w:spacing w:after="120"/>
              <w:ind w:left="720" w:hanging="358"/>
              <w:textAlignment w:val="baseline"/>
              <w:rPr>
                <w:rFonts w:ascii="Arial" w:eastAsia="Arial" w:hAnsi="Arial" w:cs="Arial"/>
                <w:color w:val="000000"/>
                <w:lang w:eastAsia="en-GB"/>
              </w:rPr>
            </w:pPr>
            <w:r w:rsidRPr="002816A4">
              <w:rPr>
                <w:rFonts w:ascii="Arial" w:eastAsia="Arial" w:hAnsi="Arial" w:cs="Arial"/>
                <w:color w:val="000000"/>
                <w:lang w:eastAsia="en-GB"/>
              </w:rPr>
              <w:t>your organisation has entered into agreements with other economic operators aimed at distorting competition;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A6D902"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DFDEB8"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r>
      <w:tr w:rsidR="00EB00CD" w:rsidRPr="002816A4" w14:paraId="3ABDE583" w14:textId="77777777" w:rsidTr="002816A4">
        <w:trPr>
          <w:cantSplit/>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B4F5D2" w14:textId="77777777" w:rsidR="00EB00CD" w:rsidRPr="002816A4" w:rsidRDefault="00EB00CD" w:rsidP="00282D6A">
            <w:pPr>
              <w:numPr>
                <w:ilvl w:val="0"/>
                <w:numId w:val="7"/>
              </w:numPr>
              <w:suppressAutoHyphens/>
              <w:autoSpaceDN w:val="0"/>
              <w:spacing w:after="120"/>
              <w:ind w:left="720" w:hanging="358"/>
              <w:textAlignment w:val="baseline"/>
              <w:rPr>
                <w:rFonts w:ascii="Arial" w:eastAsia="Arial" w:hAnsi="Arial" w:cs="Arial"/>
                <w:color w:val="000000"/>
                <w:lang w:eastAsia="en-GB"/>
              </w:rPr>
            </w:pPr>
            <w:r w:rsidRPr="002816A4">
              <w:rPr>
                <w:rFonts w:ascii="Arial" w:eastAsia="Arial" w:hAnsi="Arial" w:cs="Arial"/>
                <w:color w:val="000000"/>
                <w:lang w:eastAsia="en-GB"/>
              </w:rPr>
              <w:t>your organisation has a conflict of interest within the meaning of regulation 24 of the Public Contract Regulations 2015 that cannot be effectively remedied by other, less intrusive, measures;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4747AA"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951E72"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r>
      <w:tr w:rsidR="00EB00CD" w:rsidRPr="002816A4" w14:paraId="75131EE9" w14:textId="77777777" w:rsidTr="002816A4">
        <w:trPr>
          <w:cantSplit/>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1AB439" w14:textId="77777777" w:rsidR="00EB00CD" w:rsidRPr="002816A4" w:rsidRDefault="00EB00CD" w:rsidP="00282D6A">
            <w:pPr>
              <w:numPr>
                <w:ilvl w:val="0"/>
                <w:numId w:val="7"/>
              </w:numPr>
              <w:suppressAutoHyphens/>
              <w:autoSpaceDN w:val="0"/>
              <w:spacing w:after="120"/>
              <w:ind w:left="720" w:hanging="358"/>
              <w:textAlignment w:val="baseline"/>
              <w:rPr>
                <w:rFonts w:ascii="Arial" w:eastAsia="Arial" w:hAnsi="Arial" w:cs="Arial"/>
                <w:color w:val="000000"/>
                <w:lang w:eastAsia="en-GB"/>
              </w:rPr>
            </w:pPr>
            <w:r w:rsidRPr="002816A4">
              <w:rPr>
                <w:rFonts w:ascii="Arial" w:eastAsia="Arial" w:hAnsi="Arial" w:cs="Arial"/>
                <w:color w:val="000000"/>
                <w:lang w:eastAsia="en-GB"/>
              </w:rPr>
              <w:t>the prior involvement of your organisation in the preparation of the procurement procedure has resulted in a distortion of competition, as referred to in regulation 41, that cannot be remedied by other, less intrusive, measures;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80BC2E"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C029DE"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r>
      <w:tr w:rsidR="00EB00CD" w:rsidRPr="002816A4" w14:paraId="3B583BBF" w14:textId="77777777" w:rsidTr="002816A4">
        <w:trPr>
          <w:cantSplit/>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95B4BF" w14:textId="77777777" w:rsidR="00EB00CD" w:rsidRPr="002816A4" w:rsidRDefault="00EB00CD" w:rsidP="002816A4">
            <w:pPr>
              <w:numPr>
                <w:ilvl w:val="0"/>
                <w:numId w:val="7"/>
              </w:numPr>
              <w:suppressAutoHyphens/>
              <w:autoSpaceDN w:val="0"/>
              <w:spacing w:after="120"/>
              <w:ind w:left="720" w:hanging="358"/>
              <w:textAlignment w:val="baseline"/>
              <w:rPr>
                <w:rFonts w:ascii="Arial" w:eastAsia="Arial" w:hAnsi="Arial" w:cs="Arial"/>
                <w:color w:val="000000"/>
                <w:lang w:eastAsia="en-GB"/>
              </w:rPr>
            </w:pPr>
            <w:r w:rsidRPr="002816A4">
              <w:rPr>
                <w:rFonts w:ascii="Arial" w:eastAsia="Arial" w:hAnsi="Arial" w:cs="Arial"/>
                <w:color w:val="000000"/>
                <w:lang w:eastAsia="en-GB"/>
              </w:rPr>
              <w:lastRenderedPageBreak/>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43F6FF"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679F54"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r>
      <w:tr w:rsidR="00EB00CD" w:rsidRPr="002816A4" w14:paraId="74EB5056" w14:textId="77777777" w:rsidTr="002816A4">
        <w:trPr>
          <w:cantSplit/>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F8ED52" w14:textId="77777777" w:rsidR="00EB00CD" w:rsidRPr="002816A4" w:rsidRDefault="00EB00CD" w:rsidP="002816A4">
            <w:pPr>
              <w:numPr>
                <w:ilvl w:val="0"/>
                <w:numId w:val="7"/>
              </w:numPr>
              <w:suppressAutoHyphens/>
              <w:autoSpaceDN w:val="0"/>
              <w:spacing w:after="120"/>
              <w:ind w:left="720" w:hanging="358"/>
              <w:textAlignment w:val="baseline"/>
              <w:rPr>
                <w:rFonts w:ascii="Arial" w:eastAsia="Arial" w:hAnsi="Arial" w:cs="Arial"/>
                <w:color w:val="000000"/>
                <w:lang w:eastAsia="en-GB"/>
              </w:rPr>
            </w:pPr>
            <w:r w:rsidRPr="002816A4">
              <w:rPr>
                <w:rFonts w:ascii="Arial" w:eastAsia="Arial" w:hAnsi="Arial" w:cs="Arial"/>
                <w:color w:val="000000"/>
                <w:lang w:eastAsia="en-GB"/>
              </w:rPr>
              <w:t>your organisation—</w:t>
            </w:r>
          </w:p>
          <w:p w14:paraId="62B541F2" w14:textId="2DD94B2B" w:rsidR="00EB00CD" w:rsidRPr="002816A4" w:rsidRDefault="00EB00CD" w:rsidP="002816A4">
            <w:pPr>
              <w:pStyle w:val="ListParagraph"/>
              <w:numPr>
                <w:ilvl w:val="0"/>
                <w:numId w:val="7"/>
              </w:numPr>
              <w:suppressAutoHyphens/>
              <w:autoSpaceDN w:val="0"/>
              <w:spacing w:after="120"/>
              <w:textAlignment w:val="baseline"/>
              <w:rPr>
                <w:rFonts w:ascii="Arial" w:eastAsia="Calibri" w:hAnsi="Arial" w:cs="Arial"/>
                <w:color w:val="000000"/>
                <w:lang w:eastAsia="en-GB"/>
              </w:rPr>
            </w:pPr>
            <w:r w:rsidRPr="002816A4">
              <w:rPr>
                <w:rFonts w:ascii="Arial" w:eastAsia="Arial" w:hAnsi="Arial" w:cs="Arial"/>
                <w:color w:val="000000"/>
                <w:lang w:eastAsia="en-GB"/>
              </w:rPr>
              <w:t>has been guilty of serious misrepresentation in supplying the information required for the verification of the absence of grounds for exclusion or the fulfilment of the selection criteria; or</w:t>
            </w:r>
          </w:p>
          <w:p w14:paraId="5EAFD4FA" w14:textId="35A63F37" w:rsidR="00EB00CD" w:rsidRPr="002816A4" w:rsidRDefault="002816A4" w:rsidP="002816A4">
            <w:pPr>
              <w:pStyle w:val="ListParagraph"/>
              <w:suppressAutoHyphens/>
              <w:autoSpaceDN w:val="0"/>
              <w:spacing w:after="120"/>
              <w:ind w:left="360"/>
              <w:textAlignment w:val="baseline"/>
              <w:rPr>
                <w:rFonts w:ascii="Arial" w:eastAsia="Calibri" w:hAnsi="Arial" w:cs="Arial"/>
                <w:color w:val="000000"/>
                <w:lang w:eastAsia="en-GB"/>
              </w:rPr>
            </w:pPr>
            <w:r>
              <w:rPr>
                <w:rFonts w:ascii="Arial" w:eastAsia="Arial" w:hAnsi="Arial" w:cs="Arial"/>
                <w:color w:val="000000"/>
                <w:lang w:eastAsia="en-GB"/>
              </w:rPr>
              <w:t xml:space="preserve">(ii) </w:t>
            </w:r>
            <w:r w:rsidR="00EB00CD" w:rsidRPr="002816A4">
              <w:rPr>
                <w:rFonts w:ascii="Arial" w:eastAsia="Arial" w:hAnsi="Arial" w:cs="Arial"/>
                <w:color w:val="000000"/>
                <w:lang w:eastAsia="en-GB"/>
              </w:rPr>
              <w:t>has withheld such information or is not able to submit supporting documents required under regulation 59 of the Public Contract Regulations 2015; or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8A6286"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F27124"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r>
      <w:tr w:rsidR="00EB00CD" w:rsidRPr="002816A4" w14:paraId="3030FA4B" w14:textId="77777777" w:rsidTr="002816A4">
        <w:trPr>
          <w:cantSplit/>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75E06B" w14:textId="38993339" w:rsidR="00EB00CD" w:rsidRPr="002816A4" w:rsidRDefault="00EB00CD" w:rsidP="002816A4">
            <w:pPr>
              <w:suppressAutoHyphens/>
              <w:autoSpaceDN w:val="0"/>
              <w:spacing w:after="120"/>
              <w:textAlignment w:val="baseline"/>
              <w:rPr>
                <w:rFonts w:ascii="Arial" w:eastAsia="Calibri" w:hAnsi="Arial" w:cs="Arial"/>
                <w:color w:val="000000"/>
                <w:lang w:eastAsia="en-GB"/>
              </w:rPr>
            </w:pPr>
            <w:r w:rsidRPr="002816A4">
              <w:rPr>
                <w:rFonts w:ascii="Arial" w:eastAsia="Arial" w:hAnsi="Arial" w:cs="Arial"/>
                <w:color w:val="000000"/>
                <w:lang w:eastAsia="en-GB"/>
              </w:rPr>
              <w:t>(</w:t>
            </w:r>
            <w:proofErr w:type="spellStart"/>
            <w:r w:rsidRPr="002816A4">
              <w:rPr>
                <w:rFonts w:ascii="Arial" w:eastAsia="Arial" w:hAnsi="Arial" w:cs="Arial"/>
                <w:color w:val="000000"/>
                <w:lang w:eastAsia="en-GB"/>
              </w:rPr>
              <w:t>i</w:t>
            </w:r>
            <w:proofErr w:type="spellEnd"/>
            <w:r w:rsidRPr="002816A4">
              <w:rPr>
                <w:rFonts w:ascii="Arial" w:eastAsia="Arial" w:hAnsi="Arial" w:cs="Arial"/>
                <w:color w:val="000000"/>
                <w:lang w:eastAsia="en-GB"/>
              </w:rPr>
              <w:t>) your organisation has undertaken to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2F0F02"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5FAB07"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r>
      <w:tr w:rsidR="00EB00CD" w:rsidRPr="002816A4" w14:paraId="69C79F18" w14:textId="77777777" w:rsidTr="002816A4">
        <w:trPr>
          <w:cantSplit/>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FEE569" w14:textId="684EEDCB" w:rsidR="00EB00CD" w:rsidRPr="002816A4" w:rsidRDefault="002816A4" w:rsidP="002816A4">
            <w:pPr>
              <w:suppressAutoHyphens/>
              <w:autoSpaceDN w:val="0"/>
              <w:spacing w:after="120"/>
              <w:textAlignment w:val="baseline"/>
              <w:rPr>
                <w:rFonts w:ascii="Arial" w:eastAsia="Arial" w:hAnsi="Arial" w:cs="Arial"/>
                <w:color w:val="000000"/>
                <w:lang w:eastAsia="en-GB"/>
              </w:rPr>
            </w:pPr>
            <w:r>
              <w:rPr>
                <w:rFonts w:ascii="Arial" w:eastAsia="Arial" w:hAnsi="Arial" w:cs="Arial"/>
                <w:color w:val="000000"/>
                <w:lang w:eastAsia="en-GB"/>
              </w:rPr>
              <w:t>(aa)</w:t>
            </w:r>
            <w:r w:rsidR="00EB00CD" w:rsidRPr="002816A4">
              <w:rPr>
                <w:rFonts w:ascii="Arial" w:eastAsia="Arial" w:hAnsi="Arial" w:cs="Arial"/>
                <w:color w:val="000000"/>
                <w:lang w:eastAsia="en-GB"/>
              </w:rPr>
              <w:t xml:space="preserve">unduly influence the decision-making process of </w:t>
            </w:r>
            <w:proofErr w:type="gramStart"/>
            <w:r w:rsidR="00D8646A" w:rsidRPr="002816A4">
              <w:rPr>
                <w:rFonts w:ascii="Arial" w:eastAsia="Arial" w:hAnsi="Arial" w:cs="Arial"/>
                <w:color w:val="000000"/>
                <w:lang w:eastAsia="en-GB"/>
              </w:rPr>
              <w:t>OxLEP</w:t>
            </w:r>
            <w:r w:rsidR="00EB00CD" w:rsidRPr="002816A4">
              <w:rPr>
                <w:rFonts w:ascii="Arial" w:eastAsia="Arial" w:hAnsi="Arial" w:cs="Arial"/>
                <w:color w:val="000000"/>
                <w:lang w:eastAsia="en-GB"/>
              </w:rPr>
              <w:t xml:space="preserve">, </w:t>
            </w:r>
            <w:r>
              <w:rPr>
                <w:rFonts w:ascii="Arial" w:eastAsia="Arial" w:hAnsi="Arial" w:cs="Arial"/>
                <w:color w:val="000000"/>
                <w:lang w:eastAsia="en-GB"/>
              </w:rPr>
              <w:t xml:space="preserve">  </w:t>
            </w:r>
            <w:proofErr w:type="gramEnd"/>
            <w:r>
              <w:rPr>
                <w:rFonts w:ascii="Arial" w:eastAsia="Arial" w:hAnsi="Arial" w:cs="Arial"/>
                <w:color w:val="000000"/>
                <w:lang w:eastAsia="en-GB"/>
              </w:rPr>
              <w:t xml:space="preserve"> </w:t>
            </w:r>
            <w:r w:rsidR="00EB00CD" w:rsidRPr="002816A4">
              <w:rPr>
                <w:rFonts w:ascii="Arial" w:eastAsia="Arial" w:hAnsi="Arial" w:cs="Arial"/>
                <w:color w:val="000000"/>
                <w:lang w:eastAsia="en-GB"/>
              </w:rPr>
              <w:t>or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B3E901"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FE8882"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r>
      <w:tr w:rsidR="00EB00CD" w:rsidRPr="002816A4" w14:paraId="40C6FCFB" w14:textId="77777777" w:rsidTr="002816A4">
        <w:trPr>
          <w:cantSplit/>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2F3A94" w14:textId="370567A7" w:rsidR="00EB00CD" w:rsidRPr="002816A4" w:rsidRDefault="00EB00CD" w:rsidP="002816A4">
            <w:pPr>
              <w:suppressAutoHyphens/>
              <w:autoSpaceDN w:val="0"/>
              <w:spacing w:after="120"/>
              <w:textAlignment w:val="baseline"/>
              <w:rPr>
                <w:rFonts w:ascii="Arial" w:eastAsia="Calibri" w:hAnsi="Arial" w:cs="Arial"/>
                <w:color w:val="000000"/>
                <w:lang w:eastAsia="en-GB"/>
              </w:rPr>
            </w:pPr>
            <w:r w:rsidRPr="002816A4">
              <w:rPr>
                <w:rFonts w:ascii="Arial" w:eastAsia="Arial" w:hAnsi="Arial" w:cs="Arial"/>
                <w:color w:val="000000"/>
                <w:lang w:eastAsia="en-GB"/>
              </w:rPr>
              <w:t>(bb)</w:t>
            </w:r>
            <w:r w:rsidRPr="002816A4">
              <w:rPr>
                <w:rFonts w:ascii="Arial" w:eastAsia="Arial" w:hAnsi="Arial" w:cs="Arial"/>
                <w:color w:val="000000"/>
                <w:lang w:eastAsia="en-GB"/>
              </w:rPr>
              <w:tab/>
              <w:t xml:space="preserve">obtain confidential information that may confer </w:t>
            </w:r>
            <w:proofErr w:type="gramStart"/>
            <w:r w:rsidRPr="002816A4">
              <w:rPr>
                <w:rFonts w:ascii="Arial" w:eastAsia="Arial" w:hAnsi="Arial" w:cs="Arial"/>
                <w:color w:val="000000"/>
                <w:lang w:eastAsia="en-GB"/>
              </w:rPr>
              <w:t xml:space="preserve">upon </w:t>
            </w:r>
            <w:r w:rsidR="002816A4">
              <w:rPr>
                <w:rFonts w:ascii="Arial" w:eastAsia="Arial" w:hAnsi="Arial" w:cs="Arial"/>
                <w:color w:val="000000"/>
                <w:lang w:eastAsia="en-GB"/>
              </w:rPr>
              <w:t xml:space="preserve"> </w:t>
            </w:r>
            <w:r w:rsidRPr="002816A4">
              <w:rPr>
                <w:rFonts w:ascii="Arial" w:eastAsia="Arial" w:hAnsi="Arial" w:cs="Arial"/>
                <w:color w:val="000000"/>
                <w:lang w:eastAsia="en-GB"/>
              </w:rPr>
              <w:t>your</w:t>
            </w:r>
            <w:proofErr w:type="gramEnd"/>
            <w:r w:rsidRPr="002816A4">
              <w:rPr>
                <w:rFonts w:ascii="Arial" w:eastAsia="Arial" w:hAnsi="Arial" w:cs="Arial"/>
                <w:color w:val="000000"/>
                <w:lang w:eastAsia="en-GB"/>
              </w:rPr>
              <w:t xml:space="preserve"> organisation undue advantages in the procurement procedure; or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E717F4"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8EE3D3"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r>
      <w:tr w:rsidR="00EB00CD" w:rsidRPr="002816A4" w14:paraId="383D4530" w14:textId="77777777" w:rsidTr="002816A4">
        <w:trPr>
          <w:cantSplit/>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E3EF3E" w14:textId="65664283" w:rsidR="00EB00CD" w:rsidRPr="002816A4" w:rsidRDefault="00EB00CD" w:rsidP="002816A4">
            <w:pPr>
              <w:suppressAutoHyphens/>
              <w:autoSpaceDN w:val="0"/>
              <w:spacing w:after="120"/>
              <w:textAlignment w:val="baseline"/>
              <w:rPr>
                <w:rFonts w:ascii="Arial" w:eastAsia="Calibri" w:hAnsi="Arial" w:cs="Arial"/>
                <w:color w:val="000000"/>
                <w:lang w:eastAsia="en-GB"/>
              </w:rPr>
            </w:pPr>
            <w:r w:rsidRPr="002816A4">
              <w:rPr>
                <w:rFonts w:ascii="Arial" w:eastAsia="Arial" w:hAnsi="Arial" w:cs="Arial"/>
                <w:color w:val="000000"/>
                <w:lang w:eastAsia="en-GB"/>
              </w:rPr>
              <w:t>(j)</w:t>
            </w:r>
            <w:r w:rsidRPr="002816A4">
              <w:rPr>
                <w:rFonts w:ascii="Arial" w:eastAsia="Arial" w:hAnsi="Arial" w:cs="Arial"/>
                <w:color w:val="000000"/>
                <w:lang w:eastAsia="en-GB"/>
              </w:rPr>
              <w:tab/>
              <w:t>your organisation has negligently provided misleading information that may have a material influence on decisions concerning exclusion, selection or award.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5DF0FE"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F32774" w14:textId="77777777" w:rsidR="00EB00CD" w:rsidRPr="002816A4" w:rsidRDefault="00EB00CD" w:rsidP="00282D6A">
            <w:pPr>
              <w:suppressAutoHyphens/>
              <w:autoSpaceDN w:val="0"/>
              <w:spacing w:after="120"/>
              <w:textAlignment w:val="baseline"/>
              <w:rPr>
                <w:rFonts w:ascii="Arial" w:eastAsia="Calibri" w:hAnsi="Arial" w:cs="Arial"/>
                <w:color w:val="000000"/>
                <w:lang w:eastAsia="en-GB"/>
              </w:rPr>
            </w:pPr>
          </w:p>
        </w:tc>
      </w:tr>
    </w:tbl>
    <w:p w14:paraId="2194172F" w14:textId="77777777" w:rsidR="00565723" w:rsidRPr="002816A4" w:rsidRDefault="00565723" w:rsidP="00282D6A">
      <w:pPr>
        <w:suppressAutoHyphens/>
        <w:autoSpaceDN w:val="0"/>
        <w:spacing w:after="120"/>
        <w:ind w:right="-333"/>
        <w:jc w:val="both"/>
        <w:textAlignment w:val="baseline"/>
        <w:rPr>
          <w:rFonts w:ascii="Arial" w:eastAsia="Arial" w:hAnsi="Arial" w:cs="Arial"/>
          <w:b/>
          <w:color w:val="000000"/>
          <w:u w:val="single"/>
          <w:lang w:eastAsia="en-GB"/>
        </w:rPr>
      </w:pPr>
    </w:p>
    <w:p w14:paraId="494A2A42"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Conflicts of interest</w:t>
      </w:r>
    </w:p>
    <w:p w14:paraId="3D440B0E"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p>
    <w:p w14:paraId="7668F332"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A3.1 (e),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exclude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3346C092"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3C56812C"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Where there is any indication that a conflict of interest exists or may arise then it is the responsibility of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to inform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detailing the conflict in a separate Appendix. </w:t>
      </w:r>
      <w:proofErr w:type="gramStart"/>
      <w:r w:rsidRPr="00EB00CD">
        <w:rPr>
          <w:rFonts w:ascii="Arial" w:eastAsia="Arial" w:hAnsi="Arial" w:cs="Arial"/>
          <w:color w:val="000000"/>
          <w:lang w:eastAsia="en-GB"/>
        </w:rPr>
        <w:t>Provided that</w:t>
      </w:r>
      <w:proofErr w:type="gramEnd"/>
      <w:r w:rsidRPr="00EB00CD">
        <w:rPr>
          <w:rFonts w:ascii="Arial" w:eastAsia="Arial" w:hAnsi="Arial" w:cs="Arial"/>
          <w:color w:val="000000"/>
          <w:lang w:eastAsia="en-GB"/>
        </w:rPr>
        <w:t xml:space="preserve"> it has been carried out in a transparent manner, routine pre-market engagement carried out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should not represent a conflict of interest for the </w:t>
      </w:r>
      <w:r w:rsidR="00B06B3E">
        <w:rPr>
          <w:rFonts w:ascii="Arial" w:eastAsia="Arial" w:hAnsi="Arial" w:cs="Arial"/>
          <w:color w:val="000000"/>
          <w:lang w:eastAsia="en-GB"/>
        </w:rPr>
        <w:t>Bidder</w:t>
      </w:r>
      <w:r w:rsidRPr="00EB00CD">
        <w:rPr>
          <w:rFonts w:ascii="Arial" w:eastAsia="Arial" w:hAnsi="Arial" w:cs="Arial"/>
          <w:color w:val="000000"/>
          <w:lang w:eastAsia="en-GB"/>
        </w:rPr>
        <w:t>.</w:t>
      </w:r>
    </w:p>
    <w:p w14:paraId="5DA6508C"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506CE359" w14:textId="77777777" w:rsidR="00EB00CD" w:rsidRPr="00EB00CD" w:rsidRDefault="00EB00CD" w:rsidP="00282D6A">
      <w:pPr>
        <w:keepNext/>
        <w:keepLines/>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lastRenderedPageBreak/>
        <w:t xml:space="preserve">Taking Account of </w:t>
      </w:r>
      <w:r w:rsidR="00490D74">
        <w:rPr>
          <w:rFonts w:ascii="Arial" w:eastAsia="Arial" w:hAnsi="Arial" w:cs="Arial"/>
          <w:b/>
          <w:color w:val="000000"/>
          <w:u w:val="single"/>
          <w:lang w:eastAsia="en-GB"/>
        </w:rPr>
        <w:t>Bidder</w:t>
      </w:r>
      <w:r w:rsidRPr="00EB00CD">
        <w:rPr>
          <w:rFonts w:ascii="Arial" w:eastAsia="Arial" w:hAnsi="Arial" w:cs="Arial"/>
          <w:b/>
          <w:color w:val="000000"/>
          <w:u w:val="single"/>
          <w:lang w:eastAsia="en-GB"/>
        </w:rPr>
        <w:t>s’ Past Performance</w:t>
      </w:r>
    </w:p>
    <w:p w14:paraId="7C5ABB06" w14:textId="77777777" w:rsidR="00EB00CD" w:rsidRPr="00EB00CD" w:rsidRDefault="00EB00CD" w:rsidP="00282D6A">
      <w:pPr>
        <w:keepNext/>
        <w:keepLines/>
        <w:suppressAutoHyphens/>
        <w:autoSpaceDN w:val="0"/>
        <w:spacing w:after="120"/>
        <w:ind w:right="-333"/>
        <w:jc w:val="both"/>
        <w:textAlignment w:val="baseline"/>
        <w:rPr>
          <w:rFonts w:ascii="Calibri" w:eastAsia="Calibri" w:hAnsi="Calibri" w:cs="Calibri"/>
          <w:color w:val="000000"/>
          <w:lang w:eastAsia="en-GB"/>
        </w:rPr>
      </w:pPr>
    </w:p>
    <w:p w14:paraId="3FC5D263" w14:textId="77777777" w:rsidR="00EB00CD" w:rsidRPr="00EB00CD" w:rsidRDefault="00EB00CD" w:rsidP="00282D6A">
      <w:pPr>
        <w:keepNext/>
        <w:keepLines/>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(g),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assess the past performance of a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(through a Certificate of Performance provided by a Customer or other means of evidence).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w:t>
      </w:r>
      <w:proofErr w:type="gramStart"/>
      <w:r w:rsidRPr="00EB00CD">
        <w:rPr>
          <w:rFonts w:ascii="Arial" w:eastAsia="Arial" w:hAnsi="Arial" w:cs="Arial"/>
          <w:color w:val="000000"/>
          <w:lang w:eastAsia="en-GB"/>
        </w:rPr>
        <w:t>take into account</w:t>
      </w:r>
      <w:proofErr w:type="gramEnd"/>
      <w:r w:rsidRPr="00EB00CD">
        <w:rPr>
          <w:rFonts w:ascii="Arial" w:eastAsia="Arial" w:hAnsi="Arial" w:cs="Arial"/>
          <w:color w:val="000000"/>
          <w:lang w:eastAsia="en-GB"/>
        </w:rPr>
        <w:t xml:space="preserve"> any failure to discharge obligations under the previous principal relevant contracts of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responding to this </w:t>
      </w:r>
      <w:r w:rsidR="00B06B3E">
        <w:rPr>
          <w:rFonts w:ascii="Arial" w:eastAsia="Arial" w:hAnsi="Arial" w:cs="Arial"/>
          <w:color w:val="000000"/>
          <w:lang w:eastAsia="en-GB"/>
        </w:rPr>
        <w:t>RFQ</w:t>
      </w:r>
      <w:r w:rsidRPr="00EB00CD">
        <w:rPr>
          <w:rFonts w:ascii="Arial" w:eastAsia="Arial" w:hAnsi="Arial" w:cs="Arial"/>
          <w:color w:val="000000"/>
          <w:lang w:eastAsia="en-GB"/>
        </w:rPr>
        <w:t xml:space="preserv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also assess whether specified minimum standards for reliability for such contracts are met. </w:t>
      </w:r>
    </w:p>
    <w:p w14:paraId="2324E786"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59D2C510"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addition,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re-assess reliability based on past performance at key stages in the procurement process (e.g. contract award stage). </w:t>
      </w:r>
      <w:r w:rsidR="00490D74">
        <w:rPr>
          <w:rFonts w:ascii="Arial" w:eastAsia="Arial" w:hAnsi="Arial" w:cs="Arial"/>
          <w:color w:val="000000"/>
          <w:lang w:eastAsia="en-GB"/>
        </w:rPr>
        <w:t>Bidder</w:t>
      </w:r>
      <w:r w:rsidRPr="00EB00CD">
        <w:rPr>
          <w:rFonts w:ascii="Arial" w:eastAsia="Arial" w:hAnsi="Arial" w:cs="Arial"/>
          <w:color w:val="000000"/>
          <w:lang w:eastAsia="en-GB"/>
        </w:rPr>
        <w:t>s may also be asked to update the evidence they provide in this section to reflect more recent performance on new or existing contracts (or to confirm that nothing has changed).</w:t>
      </w:r>
    </w:p>
    <w:p w14:paraId="05DED84C"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511C9B26"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 xml:space="preserve">‘Self-cleaning’ </w:t>
      </w:r>
    </w:p>
    <w:p w14:paraId="5178DBD8"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bookmarkStart w:id="10" w:name="h.3znysh7"/>
      <w:bookmarkEnd w:id="10"/>
    </w:p>
    <w:p w14:paraId="2496BB8C" w14:textId="77777777" w:rsidR="00EB00CD" w:rsidRPr="00EB00CD" w:rsidRDefault="00EB00CD" w:rsidP="00282D6A">
      <w:pPr>
        <w:suppressAutoHyphens/>
        <w:autoSpaceDN w:val="0"/>
        <w:spacing w:after="120"/>
        <w:jc w:val="both"/>
        <w:textAlignment w:val="baseline"/>
        <w:rPr>
          <w:rFonts w:ascii="Arial" w:eastAsia="Arial" w:hAnsi="Arial" w:cs="Arial"/>
          <w:color w:val="000000"/>
          <w:lang w:eastAsia="en-GB"/>
        </w:rPr>
      </w:pPr>
      <w:r w:rsidRPr="00EB00CD">
        <w:rPr>
          <w:rFonts w:ascii="Arial" w:eastAsia="Arial" w:hAnsi="Arial" w:cs="Arial"/>
          <w:color w:val="000000"/>
          <w:lang w:eastAsia="en-GB"/>
        </w:rPr>
        <w:t xml:space="preserve">Any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that answers ‘Yes’ to questions A2.1, A2.2 and A3.1 should provide sufficient evidence, in a separate Appendix, that provides a summary of the circumstances and any remedial action that has taken place subsequently and effectively “</w:t>
      </w:r>
      <w:r w:rsidR="004A43DE" w:rsidRPr="00EB00CD">
        <w:rPr>
          <w:rFonts w:ascii="Arial" w:eastAsia="Arial" w:hAnsi="Arial" w:cs="Arial"/>
          <w:color w:val="000000"/>
          <w:lang w:eastAsia="en-GB"/>
        </w:rPr>
        <w:t>self-cleans</w:t>
      </w:r>
      <w:r w:rsidRPr="00EB00CD">
        <w:rPr>
          <w:rFonts w:ascii="Arial" w:eastAsia="Arial" w:hAnsi="Arial" w:cs="Arial"/>
          <w:color w:val="000000"/>
          <w:lang w:eastAsia="en-GB"/>
        </w:rPr>
        <w:t xml:space="preserve">” the situation referred to in that question.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w:t>
      </w:r>
      <w:proofErr w:type="gramStart"/>
      <w:r w:rsidRPr="00EB00CD">
        <w:rPr>
          <w:rFonts w:ascii="Arial" w:eastAsia="Arial" w:hAnsi="Arial" w:cs="Arial"/>
          <w:color w:val="000000"/>
          <w:lang w:eastAsia="en-GB"/>
        </w:rPr>
        <w:t>has to</w:t>
      </w:r>
      <w:proofErr w:type="gramEnd"/>
      <w:r w:rsidRPr="00EB00CD">
        <w:rPr>
          <w:rFonts w:ascii="Arial" w:eastAsia="Arial" w:hAnsi="Arial" w:cs="Arial"/>
          <w:color w:val="000000"/>
          <w:lang w:eastAsia="en-GB"/>
        </w:rPr>
        <w:t xml:space="preserve"> demonstrate it has taken such remedial action, to the satisfaction of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in each case.  </w:t>
      </w:r>
    </w:p>
    <w:p w14:paraId="45A5A7AD" w14:textId="77777777" w:rsidR="00EB00CD" w:rsidRPr="00EB00CD" w:rsidRDefault="00EB00CD" w:rsidP="00282D6A">
      <w:pPr>
        <w:suppressAutoHyphens/>
        <w:autoSpaceDN w:val="0"/>
        <w:spacing w:after="120"/>
        <w:jc w:val="both"/>
        <w:textAlignment w:val="baseline"/>
        <w:rPr>
          <w:rFonts w:ascii="Arial" w:eastAsia="Arial" w:hAnsi="Arial" w:cs="Arial"/>
          <w:color w:val="000000"/>
          <w:lang w:eastAsia="en-GB"/>
        </w:rPr>
      </w:pPr>
    </w:p>
    <w:p w14:paraId="7F1E6C10"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If such evidence is considered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(whose decision will be final) as </w:t>
      </w:r>
      <w:proofErr w:type="gramStart"/>
      <w:r w:rsidRPr="00EB00CD">
        <w:rPr>
          <w:rFonts w:ascii="Arial" w:eastAsia="Arial" w:hAnsi="Arial" w:cs="Arial"/>
          <w:color w:val="000000"/>
          <w:lang w:eastAsia="en-GB"/>
        </w:rPr>
        <w:t>sufficient</w:t>
      </w:r>
      <w:proofErr w:type="gramEnd"/>
      <w:r w:rsidRPr="00EB00CD">
        <w:rPr>
          <w:rFonts w:ascii="Arial" w:eastAsia="Arial" w:hAnsi="Arial" w:cs="Arial"/>
          <w:color w:val="000000"/>
          <w:lang w:eastAsia="en-GB"/>
        </w:rPr>
        <w:t xml:space="preserve">,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concerned shall be allowed to continue in the procurement process.</w:t>
      </w:r>
    </w:p>
    <w:p w14:paraId="4D24A84F"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1259BA57"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bookmarkStart w:id="11" w:name="h.2et92p0"/>
      <w:bookmarkEnd w:id="11"/>
      <w:proofErr w:type="gramStart"/>
      <w:r w:rsidRPr="00EB00CD">
        <w:rPr>
          <w:rFonts w:ascii="Arial" w:eastAsia="Arial" w:hAnsi="Arial" w:cs="Arial"/>
          <w:color w:val="000000"/>
          <w:lang w:eastAsia="en-GB"/>
        </w:rPr>
        <w:t>In order for</w:t>
      </w:r>
      <w:proofErr w:type="gramEnd"/>
      <w:r w:rsidRPr="00EB00CD">
        <w:rPr>
          <w:rFonts w:ascii="Arial" w:eastAsia="Arial" w:hAnsi="Arial" w:cs="Arial"/>
          <w:color w:val="000000"/>
          <w:lang w:eastAsia="en-GB"/>
        </w:rPr>
        <w:t xml:space="preserve"> the evidence referred to above to be sufficient,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as a minimum, prove that it has;</w:t>
      </w:r>
    </w:p>
    <w:p w14:paraId="174E54B4"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bookmarkStart w:id="12" w:name="h.tyjcwt"/>
      <w:bookmarkEnd w:id="12"/>
      <w:r w:rsidRPr="00EB00CD">
        <w:rPr>
          <w:rFonts w:ascii="Arial" w:eastAsia="Arial" w:hAnsi="Arial" w:cs="Arial"/>
          <w:color w:val="000000"/>
          <w:lang w:eastAsia="en-GB"/>
        </w:rPr>
        <w:t>paid or undertaken to pay compensation in respect of any damage caused by the criminal offence or misconduct;</w:t>
      </w:r>
    </w:p>
    <w:p w14:paraId="3314409A"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clarified the facts and circumstances in a comprehensive manner by actively collaborating with the investigating authorities; and</w:t>
      </w:r>
    </w:p>
    <w:p w14:paraId="2AFF2B2A"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bookmarkStart w:id="13" w:name="h.3dy6vkm"/>
      <w:bookmarkEnd w:id="13"/>
      <w:r w:rsidRPr="00EB00CD">
        <w:rPr>
          <w:rFonts w:ascii="Arial" w:eastAsia="Arial" w:hAnsi="Arial" w:cs="Arial"/>
          <w:color w:val="000000"/>
          <w:lang w:eastAsia="en-GB"/>
        </w:rPr>
        <w:t>taken concrete technical, organisational and personnel measures that are appropriate to prevent further criminal offences or misconduct.</w:t>
      </w:r>
    </w:p>
    <w:p w14:paraId="1A27AE38" w14:textId="77777777" w:rsidR="00EB00CD" w:rsidRPr="00EB00CD" w:rsidRDefault="00EB00CD" w:rsidP="00282D6A">
      <w:pPr>
        <w:suppressAutoHyphens/>
        <w:autoSpaceDN w:val="0"/>
        <w:spacing w:after="120"/>
        <w:ind w:left="720"/>
        <w:jc w:val="both"/>
        <w:textAlignment w:val="baseline"/>
        <w:rPr>
          <w:rFonts w:ascii="Calibri" w:eastAsia="Calibri" w:hAnsi="Calibri" w:cs="Calibri"/>
          <w:color w:val="000000"/>
          <w:lang w:eastAsia="en-GB"/>
        </w:rPr>
      </w:pPr>
    </w:p>
    <w:p w14:paraId="7F536A83" w14:textId="77777777" w:rsidR="00EB00CD" w:rsidRPr="00EB00CD" w:rsidRDefault="00EB00CD" w:rsidP="00282D6A">
      <w:pPr>
        <w:spacing w:after="120"/>
        <w:rPr>
          <w:rFonts w:ascii="Arial" w:eastAsia="Calibri" w:hAnsi="Arial" w:cs="Arial"/>
          <w:color w:val="000000"/>
        </w:rPr>
      </w:pPr>
      <w:bookmarkStart w:id="14" w:name="h.1t3h5sf"/>
      <w:bookmarkEnd w:id="14"/>
      <w:r w:rsidRPr="00EB00CD">
        <w:rPr>
          <w:rFonts w:ascii="Arial" w:eastAsia="Arial" w:hAnsi="Arial" w:cs="Arial"/>
          <w:color w:val="000000"/>
          <w:lang w:eastAsia="en-GB"/>
        </w:rPr>
        <w:t xml:space="preserve">The measures taken by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be evaluated </w:t>
      </w:r>
      <w:proofErr w:type="gramStart"/>
      <w:r w:rsidRPr="00EB00CD">
        <w:rPr>
          <w:rFonts w:ascii="Arial" w:eastAsia="Arial" w:hAnsi="Arial" w:cs="Arial"/>
          <w:color w:val="000000"/>
          <w:lang w:eastAsia="en-GB"/>
        </w:rPr>
        <w:t>taking into account</w:t>
      </w:r>
      <w:proofErr w:type="gramEnd"/>
      <w:r w:rsidRPr="00EB00CD">
        <w:rPr>
          <w:rFonts w:ascii="Arial" w:eastAsia="Arial" w:hAnsi="Arial" w:cs="Arial"/>
          <w:color w:val="000000"/>
          <w:lang w:eastAsia="en-GB"/>
        </w:rPr>
        <w:t xml:space="preserve"> the gravity and particular circumstances of the criminal offence or misconduct. Where the </w:t>
      </w:r>
      <w:r w:rsidRPr="00EB00CD">
        <w:rPr>
          <w:rFonts w:ascii="Arial" w:eastAsia="Arial" w:hAnsi="Arial" w:cs="Arial"/>
          <w:color w:val="000000"/>
          <w:lang w:eastAsia="en-GB"/>
        </w:rPr>
        <w:lastRenderedPageBreak/>
        <w:t xml:space="preserve">measures are considered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to be insufficient,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shall be given a statement of the reasons for that decision</w:t>
      </w:r>
    </w:p>
    <w:p w14:paraId="3E2A316E" w14:textId="77777777" w:rsidR="00B362D2" w:rsidRDefault="00B362D2" w:rsidP="00282D6A">
      <w:pPr>
        <w:spacing w:after="120"/>
        <w:ind w:left="720" w:hanging="720"/>
        <w:rPr>
          <w:rFonts w:ascii="Arial" w:hAnsi="Arial" w:cs="Arial"/>
          <w:b/>
        </w:rPr>
      </w:pPr>
    </w:p>
    <w:p w14:paraId="73B71CF4" w14:textId="77777777" w:rsidR="00C85FA8" w:rsidRDefault="00186BBB" w:rsidP="00282D6A">
      <w:pPr>
        <w:spacing w:after="120"/>
        <w:ind w:left="720" w:hanging="720"/>
        <w:rPr>
          <w:rFonts w:ascii="Arial" w:hAnsi="Arial" w:cs="Arial"/>
          <w:iCs/>
        </w:rPr>
      </w:pPr>
      <w:r>
        <w:rPr>
          <w:rFonts w:ascii="Arial" w:hAnsi="Arial" w:cs="Arial"/>
          <w:b/>
        </w:rPr>
        <w:t>A</w:t>
      </w:r>
      <w:r w:rsidR="00421BF0">
        <w:rPr>
          <w:rFonts w:ascii="Arial" w:hAnsi="Arial" w:cs="Arial"/>
          <w:b/>
        </w:rPr>
        <w:t>4</w:t>
      </w:r>
      <w:r w:rsidR="00C85FA8">
        <w:rPr>
          <w:rFonts w:ascii="Arial" w:hAnsi="Arial" w:cs="Arial"/>
        </w:rPr>
        <w:tab/>
      </w:r>
      <w:r w:rsidR="00333DD4" w:rsidRPr="00C9357E">
        <w:rPr>
          <w:rFonts w:ascii="Arial" w:hAnsi="Arial" w:cs="Arial"/>
          <w:iCs/>
        </w:rPr>
        <w:t xml:space="preserve">All financial accounts and supporting information should wherever possible be in English and GBP Sterling. Where this is not possible, </w:t>
      </w:r>
      <w:r w:rsidR="00D8646A">
        <w:rPr>
          <w:rFonts w:ascii="Arial" w:hAnsi="Arial" w:cs="Arial"/>
          <w:iCs/>
        </w:rPr>
        <w:t>OxLEP</w:t>
      </w:r>
      <w:r w:rsidR="00333DD4" w:rsidRPr="00C9357E">
        <w:rPr>
          <w:rFonts w:ascii="Arial" w:hAnsi="Arial" w:cs="Arial"/>
          <w:iCs/>
        </w:rPr>
        <w:t xml:space="preserve"> will use an exchange rate for certain parts of its assessment of financial standing. The source of the exchange rate to be used and the rate itself will be notified to the Bidder by </w:t>
      </w:r>
      <w:r w:rsidR="00D8646A">
        <w:rPr>
          <w:rFonts w:ascii="Arial" w:hAnsi="Arial" w:cs="Arial"/>
          <w:iCs/>
        </w:rPr>
        <w:t>OxLEP</w:t>
      </w:r>
      <w:r w:rsidR="00333DD4" w:rsidRPr="00C9357E">
        <w:rPr>
          <w:rFonts w:ascii="Arial" w:hAnsi="Arial" w:cs="Arial"/>
          <w:iCs/>
        </w:rPr>
        <w:t xml:space="preserve"> at the time the assessment is made.</w:t>
      </w:r>
    </w:p>
    <w:p w14:paraId="52DEAE3B" w14:textId="77777777" w:rsidR="001759C8" w:rsidRDefault="001759C8" w:rsidP="00282D6A">
      <w:pPr>
        <w:spacing w:after="120"/>
        <w:ind w:left="720" w:hanging="720"/>
        <w:rPr>
          <w:rFonts w:ascii="Arial" w:eastAsia="Calibri" w:hAnsi="Arial" w:cs="Arial"/>
          <w:szCs w:val="22"/>
        </w:rPr>
      </w:pPr>
    </w:p>
    <w:tbl>
      <w:tblPr>
        <w:tblW w:w="9000" w:type="dxa"/>
        <w:tblInd w:w="-34" w:type="dxa"/>
        <w:tblLayout w:type="fixed"/>
        <w:tblCellMar>
          <w:left w:w="10" w:type="dxa"/>
          <w:right w:w="10" w:type="dxa"/>
        </w:tblCellMar>
        <w:tblLook w:val="0000" w:firstRow="0" w:lastRow="0" w:firstColumn="0" w:lastColumn="0" w:noHBand="0" w:noVBand="0"/>
      </w:tblPr>
      <w:tblGrid>
        <w:gridCol w:w="904"/>
        <w:gridCol w:w="6770"/>
        <w:gridCol w:w="1326"/>
      </w:tblGrid>
      <w:tr w:rsidR="002D4266" w:rsidRPr="00FA1909" w14:paraId="3AF69448" w14:textId="77777777"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3CEF55C" w14:textId="77777777" w:rsidR="002D4266" w:rsidRPr="00C9357E" w:rsidRDefault="002D4266" w:rsidP="00282D6A">
            <w:pPr>
              <w:spacing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75A7A1C9" w14:textId="77777777" w:rsidR="002D4266" w:rsidRPr="00C9357E" w:rsidRDefault="002D4266" w:rsidP="00282D6A">
            <w:pPr>
              <w:spacing w:after="120"/>
              <w:jc w:val="center"/>
              <w:rPr>
                <w:rFonts w:ascii="Arial" w:eastAsia="Calibri" w:hAnsi="Arial" w:cs="Arial"/>
              </w:rPr>
            </w:pPr>
            <w:r w:rsidRPr="00C9357E">
              <w:rPr>
                <w:rFonts w:ascii="Arial" w:eastAsia="Arial" w:hAnsi="Arial" w:cs="Arial"/>
                <w:b/>
              </w:rPr>
              <w:t xml:space="preserve">FINANCIAL INFORMATION </w:t>
            </w:r>
          </w:p>
        </w:tc>
      </w:tr>
      <w:tr w:rsidR="002D4266" w:rsidRPr="00FA1909" w14:paraId="26B3051D" w14:textId="77777777"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0A3562A" w14:textId="77777777" w:rsidR="002D4266" w:rsidRPr="00C9357E" w:rsidRDefault="002D4266" w:rsidP="00282D6A">
            <w:pPr>
              <w:spacing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352D5217" w14:textId="77777777" w:rsidR="002D4266" w:rsidRPr="00C9357E" w:rsidRDefault="002D4266" w:rsidP="00282D6A">
            <w:pPr>
              <w:spacing w:after="120"/>
              <w:jc w:val="center"/>
              <w:rPr>
                <w:rFonts w:ascii="Arial" w:eastAsia="Arial" w:hAnsi="Arial" w:cs="Arial"/>
                <w:b/>
              </w:rPr>
            </w:pPr>
          </w:p>
        </w:tc>
      </w:tr>
      <w:tr w:rsidR="002D4266" w:rsidRPr="00FA1909" w14:paraId="6E77BB62" w14:textId="77777777" w:rsidTr="00565723">
        <w:trPr>
          <w:cantSplit/>
          <w:trHeight w:val="260"/>
        </w:trPr>
        <w:tc>
          <w:tcPr>
            <w:tcW w:w="90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CD7EB53" w14:textId="77777777" w:rsidR="002D4266" w:rsidRPr="00C9357E" w:rsidRDefault="002D4266" w:rsidP="00282D6A">
            <w:pPr>
              <w:spacing w:after="120"/>
              <w:rPr>
                <w:rFonts w:ascii="Arial" w:eastAsia="Calibri"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426B9510"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b/>
              </w:rPr>
              <w:t xml:space="preserve">Please provide one of the following to demonstrate your economic/financial standing; </w:t>
            </w:r>
          </w:p>
          <w:p w14:paraId="34424C59"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Please indicate your answer with an ‘X’ in the relevant box.</w:t>
            </w:r>
          </w:p>
        </w:tc>
      </w:tr>
      <w:tr w:rsidR="002D4266" w:rsidRPr="00FA1909" w14:paraId="4E982AC0" w14:textId="77777777" w:rsidTr="0026428B">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25CA2A1"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36D7B010"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copy of the audited accounts for the most recent two years</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0B8A2AC9" w14:textId="77777777" w:rsidR="002D4266" w:rsidRPr="00C9357E" w:rsidRDefault="002D4266" w:rsidP="00282D6A">
            <w:pPr>
              <w:spacing w:after="120"/>
              <w:jc w:val="both"/>
              <w:rPr>
                <w:rFonts w:ascii="Arial" w:eastAsia="Calibri" w:hAnsi="Arial" w:cs="Arial"/>
              </w:rPr>
            </w:pPr>
          </w:p>
        </w:tc>
      </w:tr>
      <w:tr w:rsidR="002D4266" w:rsidRPr="00FA1909" w14:paraId="62B5FFF9" w14:textId="77777777" w:rsidTr="0026428B">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EACD766"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07D0411F"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statement of the turnover, profit &amp; loss account, current liabilities and assets, and cash flow for the most recent year of trading for this organisation</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5B5EE64D" w14:textId="77777777" w:rsidR="002D4266" w:rsidRPr="00C9357E" w:rsidRDefault="002D4266" w:rsidP="00282D6A">
            <w:pPr>
              <w:spacing w:after="120"/>
              <w:jc w:val="both"/>
              <w:rPr>
                <w:rFonts w:ascii="Arial" w:eastAsia="Calibri" w:hAnsi="Arial" w:cs="Arial"/>
              </w:rPr>
            </w:pPr>
          </w:p>
        </w:tc>
      </w:tr>
      <w:tr w:rsidR="002D4266" w:rsidRPr="00FA1909" w14:paraId="71EE29FD" w14:textId="77777777" w:rsidTr="0026428B">
        <w:trPr>
          <w:cantSplit/>
          <w:trHeight w:val="1086"/>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B29D1CA"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0E622686"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statement of the cash flow forecast for the current year and a bank letter outlining the current cash and credit position</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666CAB22" w14:textId="77777777" w:rsidR="002D4266" w:rsidRPr="00C9357E" w:rsidRDefault="002D4266" w:rsidP="00282D6A">
            <w:pPr>
              <w:spacing w:after="120"/>
              <w:jc w:val="both"/>
              <w:rPr>
                <w:rFonts w:ascii="Arial" w:eastAsia="Calibri" w:hAnsi="Arial" w:cs="Arial"/>
              </w:rPr>
            </w:pPr>
          </w:p>
        </w:tc>
      </w:tr>
      <w:tr w:rsidR="002D4266" w:rsidRPr="00FA1909" w14:paraId="5EF4D086" w14:textId="77777777" w:rsidTr="0026428B">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8CDCBAA" w14:textId="77777777" w:rsidR="002D4266" w:rsidRPr="00C9357E" w:rsidRDefault="002D4266" w:rsidP="00282D6A">
            <w:pPr>
              <w:spacing w:after="120"/>
              <w:rPr>
                <w:rFonts w:ascii="Arial" w:eastAsia="Calibri"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.2</w:t>
            </w: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6A0B233B" w14:textId="77777777" w:rsidR="002D4266" w:rsidRPr="00C9357E" w:rsidRDefault="002D4266" w:rsidP="00282D6A">
            <w:pPr>
              <w:spacing w:after="120"/>
              <w:jc w:val="both"/>
              <w:rPr>
                <w:rFonts w:ascii="Arial" w:eastAsia="Calibri" w:hAnsi="Arial" w:cs="Arial"/>
              </w:rPr>
            </w:pPr>
            <w:bookmarkStart w:id="15" w:name="h.4d34og8"/>
            <w:bookmarkEnd w:id="15"/>
            <w:r w:rsidRPr="00C9357E">
              <w:rPr>
                <w:rFonts w:ascii="Arial" w:eastAsia="Arial" w:hAnsi="Arial" w:cs="Arial"/>
              </w:rPr>
              <w:t xml:space="preserve">Where </w:t>
            </w:r>
            <w:r w:rsidR="00D8646A">
              <w:rPr>
                <w:rFonts w:ascii="Arial" w:eastAsia="Arial" w:hAnsi="Arial" w:cs="Arial"/>
              </w:rPr>
              <w:t>OxLEP</w:t>
            </w:r>
            <w:r w:rsidRPr="00C9357E">
              <w:rPr>
                <w:rFonts w:ascii="Arial" w:eastAsia="Arial" w:hAnsi="Arial" w:cs="Arial"/>
              </w:rPr>
              <w:t xml:space="preserve"> has specified a minimum level of economic and financial standing and/or a minimum financial threshold within the evaluation criteria for this </w:t>
            </w:r>
            <w:r w:rsidR="001A713E">
              <w:rPr>
                <w:rFonts w:ascii="Arial" w:eastAsia="Arial" w:hAnsi="Arial" w:cs="Arial"/>
              </w:rPr>
              <w:t>RF</w:t>
            </w:r>
            <w:r w:rsidRPr="00C9357E">
              <w:rPr>
                <w:rFonts w:ascii="Arial" w:eastAsia="Arial" w:hAnsi="Arial" w:cs="Arial"/>
              </w:rPr>
              <w:t>Q, please self-certify by answering ‘Yes’ or ‘No’ that you meet the requirements set out here.</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48536C8B" w14:textId="77777777" w:rsidR="002D4266" w:rsidRPr="00C9357E" w:rsidRDefault="002D4266"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Yes</w:t>
            </w:r>
          </w:p>
          <w:p w14:paraId="4377EFBB" w14:textId="77777777" w:rsidR="002D4266" w:rsidRDefault="002D4266"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No    </w:t>
            </w:r>
          </w:p>
          <w:p w14:paraId="6B34AD9A" w14:textId="77777777" w:rsidR="0026428B" w:rsidRPr="00C9357E" w:rsidRDefault="0026428B"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N</w:t>
            </w:r>
            <w:r>
              <w:rPr>
                <w:rFonts w:ascii="Arial" w:eastAsia="Calibri" w:hAnsi="Arial" w:cs="Arial"/>
              </w:rPr>
              <w:t>ot requested for this RFQ</w:t>
            </w:r>
          </w:p>
        </w:tc>
      </w:tr>
      <w:tr w:rsidR="002D4266" w:rsidRPr="00FA1909" w14:paraId="35548819" w14:textId="77777777" w:rsidTr="0026428B">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0F08DF4" w14:textId="77777777" w:rsidR="002D4266" w:rsidRPr="00C9357E" w:rsidRDefault="002D4266" w:rsidP="00282D6A">
            <w:pPr>
              <w:spacing w:after="120"/>
              <w:rPr>
                <w:rFonts w:ascii="Arial" w:eastAsia="Arial" w:hAnsi="Arial" w:cs="Arial"/>
              </w:rPr>
            </w:pPr>
            <w:r>
              <w:rPr>
                <w:rFonts w:ascii="Arial" w:eastAsia="Arial" w:hAnsi="Arial" w:cs="Arial"/>
              </w:rPr>
              <w:lastRenderedPageBreak/>
              <w:t>A</w:t>
            </w:r>
            <w:r w:rsidR="00421BF0">
              <w:rPr>
                <w:rFonts w:ascii="Arial" w:eastAsia="Arial" w:hAnsi="Arial" w:cs="Arial"/>
              </w:rPr>
              <w:t>4</w:t>
            </w:r>
            <w:r w:rsidRPr="00C9357E">
              <w:rPr>
                <w:rFonts w:ascii="Arial" w:eastAsia="Arial" w:hAnsi="Arial" w:cs="Arial"/>
              </w:rPr>
              <w:t>.3</w:t>
            </w: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5782AB59" w14:textId="77777777" w:rsidR="002D4266" w:rsidRPr="00C9357E" w:rsidRDefault="002D4266" w:rsidP="00282D6A">
            <w:pPr>
              <w:spacing w:after="120"/>
              <w:jc w:val="both"/>
              <w:rPr>
                <w:rFonts w:ascii="Arial" w:eastAsia="Arial" w:hAnsi="Arial" w:cs="Arial"/>
                <w:b/>
              </w:rPr>
            </w:pPr>
            <w:r w:rsidRPr="00C9357E">
              <w:rPr>
                <w:rFonts w:ascii="Arial" w:eastAsia="Arial" w:hAnsi="Arial" w:cs="Arial"/>
                <w:b/>
              </w:rPr>
              <w:t xml:space="preserve">(a) Are you </w:t>
            </w:r>
            <w:proofErr w:type="gramStart"/>
            <w:r w:rsidRPr="00C9357E">
              <w:rPr>
                <w:rFonts w:ascii="Arial" w:eastAsia="Arial" w:hAnsi="Arial" w:cs="Arial"/>
                <w:b/>
              </w:rPr>
              <w:t>are</w:t>
            </w:r>
            <w:proofErr w:type="gramEnd"/>
            <w:r w:rsidRPr="00C9357E">
              <w:rPr>
                <w:rFonts w:ascii="Arial" w:eastAsia="Arial" w:hAnsi="Arial" w:cs="Arial"/>
                <w:b/>
              </w:rPr>
              <w:t xml:space="preserve"> part of a wider group (e.g. a subsidiary of a holding/parent company)?</w:t>
            </w:r>
          </w:p>
          <w:p w14:paraId="4AF449C7" w14:textId="77777777" w:rsidR="002D4266" w:rsidRPr="00C9357E" w:rsidRDefault="002D4266" w:rsidP="00282D6A">
            <w:pPr>
              <w:spacing w:after="120"/>
              <w:jc w:val="both"/>
              <w:rPr>
                <w:rFonts w:ascii="Arial" w:eastAsia="Calibri" w:hAnsi="Arial" w:cs="Arial"/>
              </w:rPr>
            </w:pPr>
            <w:r w:rsidRPr="00C9357E">
              <w:rPr>
                <w:rFonts w:ascii="Arial" w:eastAsia="Calibri" w:hAnsi="Arial" w:cs="Arial"/>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2D4266" w:rsidRPr="00FA1909" w14:paraId="0E9A98DD" w14:textId="77777777"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BF25F8"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206A4A" w14:textId="77777777" w:rsidR="002D4266" w:rsidRPr="00C9357E" w:rsidRDefault="002D4266" w:rsidP="00282D6A">
                  <w:pPr>
                    <w:spacing w:after="120"/>
                    <w:jc w:val="both"/>
                    <w:rPr>
                      <w:rFonts w:ascii="Arial" w:eastAsia="Calibri" w:hAnsi="Arial" w:cs="Arial"/>
                    </w:rPr>
                  </w:pPr>
                </w:p>
              </w:tc>
            </w:tr>
            <w:tr w:rsidR="002D4266" w:rsidRPr="00FA1909" w14:paraId="1208786D" w14:textId="77777777"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E7130D"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 xml:space="preserve">Relationship to the </w:t>
                  </w:r>
                  <w:r w:rsidR="001A713E">
                    <w:rPr>
                      <w:rFonts w:ascii="Arial" w:eastAsia="Arial" w:hAnsi="Arial" w:cs="Arial"/>
                    </w:rPr>
                    <w:t>Bidd</w:t>
                  </w:r>
                  <w:r w:rsidRPr="00C9357E">
                    <w:rPr>
                      <w:rFonts w:ascii="Arial" w:eastAsia="Arial" w:hAnsi="Arial" w:cs="Arial"/>
                    </w:rPr>
                    <w:t xml:space="preserve">er completing the </w:t>
                  </w:r>
                  <w:r w:rsidR="001A713E">
                    <w:rPr>
                      <w:rFonts w:ascii="Arial" w:eastAsia="Arial" w:hAnsi="Arial" w:cs="Arial"/>
                    </w:rPr>
                    <w:t>RF</w:t>
                  </w:r>
                  <w:r w:rsidRPr="00C9357E">
                    <w:rPr>
                      <w:rFonts w:ascii="Arial" w:eastAsia="Arial" w:hAnsi="Arial" w:cs="Arial"/>
                    </w:rPr>
                    <w:t>Q</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D2BF7A" w14:textId="77777777" w:rsidR="002D4266" w:rsidRPr="00C9357E" w:rsidRDefault="002D4266" w:rsidP="00282D6A">
                  <w:pPr>
                    <w:spacing w:after="120"/>
                    <w:jc w:val="both"/>
                    <w:rPr>
                      <w:rFonts w:ascii="Arial" w:eastAsia="Calibri" w:hAnsi="Arial" w:cs="Arial"/>
                    </w:rPr>
                  </w:pPr>
                </w:p>
              </w:tc>
            </w:tr>
          </w:tbl>
          <w:p w14:paraId="6A009D8D"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 xml:space="preserve">If yes, please provide Ultimate / parent company accounts if available. </w:t>
            </w:r>
          </w:p>
          <w:p w14:paraId="34A90DA7"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 xml:space="preserve">If yes, would the Ultimate / parent company be willing to provide a guarantee if necessary? </w:t>
            </w:r>
          </w:p>
          <w:p w14:paraId="547D9AEE" w14:textId="77777777" w:rsidR="002D4266" w:rsidRPr="00C9357E" w:rsidRDefault="002D4266" w:rsidP="00282D6A">
            <w:pPr>
              <w:spacing w:after="120"/>
              <w:jc w:val="both"/>
              <w:rPr>
                <w:rFonts w:ascii="Arial" w:eastAsia="Arial" w:hAnsi="Arial" w:cs="Arial"/>
              </w:rPr>
            </w:pPr>
          </w:p>
          <w:p w14:paraId="71AD7F70"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If no, would you be able to obtain a guarantee elsewhere (e.g. from a bank?)</w:t>
            </w:r>
          </w:p>
          <w:p w14:paraId="27FEE9DE" w14:textId="77777777" w:rsidR="002D4266" w:rsidRPr="00C9357E" w:rsidRDefault="002D4266" w:rsidP="00282D6A">
            <w:pPr>
              <w:spacing w:after="120"/>
              <w:jc w:val="both"/>
              <w:rPr>
                <w:rFonts w:ascii="Arial" w:eastAsia="Arial" w:hAnsi="Arial" w:cs="Arial"/>
              </w:rPr>
            </w:pP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795EBEFD"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14:paraId="42D1EBD7"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0A5181BB" w14:textId="77777777" w:rsidR="002D4266" w:rsidRPr="00C9357E" w:rsidRDefault="002D4266" w:rsidP="00282D6A">
            <w:pPr>
              <w:spacing w:after="120"/>
              <w:jc w:val="both"/>
              <w:rPr>
                <w:rFonts w:ascii="Arial" w:eastAsia="Arial" w:hAnsi="Arial" w:cs="Arial"/>
              </w:rPr>
            </w:pPr>
          </w:p>
          <w:p w14:paraId="73EAA89D" w14:textId="77777777" w:rsidR="002D4266" w:rsidRPr="00C9357E" w:rsidRDefault="002D4266" w:rsidP="00282D6A">
            <w:pPr>
              <w:spacing w:after="120"/>
              <w:jc w:val="both"/>
              <w:rPr>
                <w:rFonts w:ascii="Arial" w:eastAsia="Arial" w:hAnsi="Arial" w:cs="Arial"/>
              </w:rPr>
            </w:pPr>
          </w:p>
          <w:p w14:paraId="0C538C65" w14:textId="77777777" w:rsidR="002D4266" w:rsidRPr="00C9357E" w:rsidRDefault="002D4266" w:rsidP="00282D6A">
            <w:pPr>
              <w:spacing w:after="120"/>
              <w:jc w:val="both"/>
              <w:rPr>
                <w:rFonts w:ascii="Arial" w:eastAsia="Arial" w:hAnsi="Arial" w:cs="Arial"/>
              </w:rPr>
            </w:pPr>
          </w:p>
          <w:p w14:paraId="7C3DADD1" w14:textId="77777777" w:rsidR="002D4266" w:rsidRPr="00C9357E" w:rsidRDefault="002D4266" w:rsidP="00282D6A">
            <w:pPr>
              <w:spacing w:after="120"/>
              <w:jc w:val="both"/>
              <w:rPr>
                <w:rFonts w:ascii="Arial" w:eastAsia="MS Gothic" w:hAnsi="Arial" w:cs="Arial"/>
              </w:rPr>
            </w:pPr>
          </w:p>
          <w:p w14:paraId="654234CB" w14:textId="77777777" w:rsidR="002D4266" w:rsidRPr="00C9357E" w:rsidRDefault="002D4266" w:rsidP="00282D6A">
            <w:pPr>
              <w:spacing w:after="120"/>
              <w:jc w:val="both"/>
              <w:rPr>
                <w:rFonts w:ascii="Arial" w:eastAsia="MS Gothic" w:hAnsi="Arial" w:cs="Arial"/>
              </w:rPr>
            </w:pPr>
          </w:p>
          <w:p w14:paraId="37F031FA" w14:textId="77777777" w:rsidR="002D4266" w:rsidRPr="00C9357E" w:rsidRDefault="002D4266" w:rsidP="00282D6A">
            <w:pPr>
              <w:spacing w:after="120"/>
              <w:jc w:val="both"/>
              <w:rPr>
                <w:rFonts w:ascii="Arial" w:eastAsia="MS Gothic" w:hAnsi="Arial" w:cs="Arial"/>
              </w:rPr>
            </w:pPr>
          </w:p>
          <w:p w14:paraId="14BA22AF"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14:paraId="43D14567"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4E60523D"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   </w:t>
            </w:r>
          </w:p>
          <w:p w14:paraId="603FD57C"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0BEDE266" w14:textId="77777777" w:rsidR="002D4266" w:rsidRPr="00C9357E" w:rsidRDefault="002D4266" w:rsidP="00282D6A">
            <w:pPr>
              <w:spacing w:after="120"/>
              <w:jc w:val="both"/>
              <w:rPr>
                <w:rFonts w:ascii="Arial" w:eastAsia="Arial" w:hAnsi="Arial" w:cs="Arial"/>
              </w:rPr>
            </w:pPr>
          </w:p>
          <w:p w14:paraId="40130932" w14:textId="77777777" w:rsidR="002D4266" w:rsidRPr="00C9357E" w:rsidRDefault="002D4266" w:rsidP="00282D6A">
            <w:pPr>
              <w:spacing w:after="120"/>
              <w:jc w:val="both"/>
              <w:rPr>
                <w:rFonts w:ascii="Arial" w:eastAsia="Noto Symbol" w:hAnsi="Arial" w:cs="Arial"/>
              </w:rPr>
            </w:pPr>
          </w:p>
        </w:tc>
      </w:tr>
    </w:tbl>
    <w:p w14:paraId="06F6051F" w14:textId="77777777" w:rsidR="002D4266" w:rsidRDefault="002D4266" w:rsidP="00282D6A">
      <w:pPr>
        <w:spacing w:after="120"/>
        <w:rPr>
          <w:rFonts w:ascii="Arial" w:eastAsia="Calibri" w:hAnsi="Arial" w:cs="Arial"/>
          <w:szCs w:val="22"/>
        </w:rPr>
      </w:pPr>
    </w:p>
    <w:p w14:paraId="272F282A" w14:textId="77777777" w:rsidR="0079456C" w:rsidRPr="0079456C" w:rsidRDefault="00186BBB" w:rsidP="00282D6A">
      <w:pPr>
        <w:spacing w:after="120"/>
        <w:ind w:left="720" w:hanging="720"/>
        <w:rPr>
          <w:rFonts w:ascii="Arial" w:eastAsia="Calibri" w:hAnsi="Arial" w:cs="Arial"/>
          <w:szCs w:val="22"/>
        </w:rPr>
      </w:pPr>
      <w:r>
        <w:rPr>
          <w:rFonts w:ascii="Arial" w:hAnsi="Arial" w:cs="Arial"/>
          <w:b/>
        </w:rPr>
        <w:t>A</w:t>
      </w:r>
      <w:r w:rsidR="00421BF0">
        <w:rPr>
          <w:rFonts w:ascii="Arial" w:hAnsi="Arial" w:cs="Arial"/>
          <w:b/>
        </w:rPr>
        <w:t>5</w:t>
      </w:r>
      <w:r>
        <w:rPr>
          <w:rFonts w:ascii="Arial" w:hAnsi="Arial" w:cs="Arial"/>
          <w:b/>
        </w:rPr>
        <w:t xml:space="preserve"> </w:t>
      </w:r>
      <w:r w:rsidR="0079456C">
        <w:rPr>
          <w:rFonts w:ascii="Arial" w:hAnsi="Arial" w:cs="Arial"/>
          <w:b/>
        </w:rPr>
        <w:tab/>
      </w:r>
      <w:r w:rsidR="00D8646A">
        <w:rPr>
          <w:rFonts w:ascii="Arial" w:eastAsia="Calibri" w:hAnsi="Arial" w:cs="Arial"/>
          <w:szCs w:val="22"/>
        </w:rPr>
        <w:t>OxLEP</w:t>
      </w:r>
      <w:r w:rsidR="0079456C" w:rsidRPr="0079456C">
        <w:rPr>
          <w:rFonts w:ascii="Arial" w:eastAsia="Calibri" w:hAnsi="Arial" w:cs="Arial"/>
          <w:szCs w:val="22"/>
        </w:rPr>
        <w:t xml:space="preserve">’s minimum insurance requirements for any contract(s) awarded for the goods and/or services covered by this </w:t>
      </w:r>
      <w:r w:rsidR="0079456C">
        <w:rPr>
          <w:rFonts w:ascii="Arial" w:eastAsia="Calibri" w:hAnsi="Arial" w:cs="Arial"/>
          <w:szCs w:val="22"/>
        </w:rPr>
        <w:t>RFQ</w:t>
      </w:r>
      <w:r w:rsidR="0079456C" w:rsidRPr="0079456C">
        <w:rPr>
          <w:rFonts w:ascii="Arial" w:eastAsia="Calibri" w:hAnsi="Arial" w:cs="Arial"/>
          <w:szCs w:val="22"/>
        </w:rPr>
        <w:t xml:space="preserve"> are set out below. Evidence in the form of valid certificates of insurance for at least the sums set out below will be required prior to contract award.</w:t>
      </w:r>
    </w:p>
    <w:p w14:paraId="5724AC0C" w14:textId="77777777" w:rsidR="0079456C" w:rsidRDefault="0079456C" w:rsidP="00282D6A">
      <w:pPr>
        <w:spacing w:after="120"/>
        <w:rPr>
          <w:rFonts w:ascii="Arial" w:eastAsia="Calibri" w:hAnsi="Arial" w:cs="Arial"/>
          <w:szCs w:val="22"/>
        </w:rPr>
      </w:pPr>
    </w:p>
    <w:tbl>
      <w:tblPr>
        <w:tblW w:w="9046" w:type="dxa"/>
        <w:tblLayout w:type="fixed"/>
        <w:tblCellMar>
          <w:left w:w="10" w:type="dxa"/>
          <w:right w:w="10" w:type="dxa"/>
        </w:tblCellMar>
        <w:tblLook w:val="0000" w:firstRow="0" w:lastRow="0" w:firstColumn="0" w:lastColumn="0" w:noHBand="0" w:noVBand="0"/>
      </w:tblPr>
      <w:tblGrid>
        <w:gridCol w:w="966"/>
        <w:gridCol w:w="6804"/>
        <w:gridCol w:w="1276"/>
      </w:tblGrid>
      <w:tr w:rsidR="00732E2D" w:rsidRPr="00FA1909" w14:paraId="59328A71" w14:textId="77777777" w:rsidTr="0037162F">
        <w:trPr>
          <w:trHeight w:val="2880"/>
        </w:trPr>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E92B91"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A</w:t>
            </w:r>
            <w:r w:rsidR="00D127EC">
              <w:rPr>
                <w:rFonts w:ascii="Arial" w:eastAsia="Arial" w:hAnsi="Arial" w:cs="Arial"/>
                <w:color w:val="000000"/>
                <w:lang w:eastAsia="en-GB"/>
              </w:rPr>
              <w:t>5</w:t>
            </w:r>
            <w:r w:rsidRPr="00C9357E">
              <w:rPr>
                <w:rFonts w:ascii="Arial" w:eastAsia="Arial" w:hAnsi="Arial" w:cs="Arial"/>
                <w:color w:val="000000"/>
                <w:lang w:eastAsia="en-GB"/>
              </w:rPr>
              <w:t>.</w:t>
            </w:r>
            <w:r w:rsidR="008616A8">
              <w:rPr>
                <w:rFonts w:ascii="Arial" w:eastAsia="Arial" w:hAnsi="Arial" w:cs="Arial"/>
                <w:color w:val="000000"/>
                <w:lang w:eastAsia="en-GB"/>
              </w:rPr>
              <w:t>1</w:t>
            </w:r>
          </w:p>
          <w:p w14:paraId="70392008"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8EC240"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self-certify whether you already have, or can commit to obtain, prior to the commencement of the contract, the levels of insurance cover indicated below:</w:t>
            </w:r>
          </w:p>
          <w:p w14:paraId="31BEE818"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p w14:paraId="7673914E" w14:textId="27E12D11"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9B747C">
              <w:rPr>
                <w:rFonts w:ascii="Arial" w:eastAsia="Arial" w:hAnsi="Arial" w:cs="Arial"/>
                <w:color w:val="000000"/>
                <w:lang w:eastAsia="en-GB"/>
              </w:rPr>
              <w:t>Employer’s (Compul</w:t>
            </w:r>
            <w:r w:rsidR="009B747C" w:rsidRPr="009B747C">
              <w:rPr>
                <w:rFonts w:ascii="Arial" w:eastAsia="Arial" w:hAnsi="Arial" w:cs="Arial"/>
                <w:color w:val="000000"/>
                <w:lang w:eastAsia="en-GB"/>
              </w:rPr>
              <w:t>sory) Liability Insuran</w:t>
            </w:r>
            <w:r w:rsidR="00C209DD">
              <w:rPr>
                <w:rFonts w:ascii="Arial" w:eastAsia="Arial" w:hAnsi="Arial" w:cs="Arial"/>
                <w:color w:val="000000"/>
                <w:lang w:eastAsia="en-GB"/>
              </w:rPr>
              <w:t>ce</w:t>
            </w:r>
            <w:r w:rsidR="009B747C" w:rsidRPr="009B747C">
              <w:rPr>
                <w:rFonts w:ascii="Arial" w:eastAsia="Arial" w:hAnsi="Arial" w:cs="Arial"/>
                <w:color w:val="000000"/>
                <w:lang w:eastAsia="en-GB"/>
              </w:rPr>
              <w:t xml:space="preserve"> £5m</w:t>
            </w:r>
            <w:r w:rsidR="009B747C" w:rsidRPr="009B747C">
              <w:rPr>
                <w:rFonts w:ascii="Arial" w:eastAsia="Arial" w:hAnsi="Arial" w:cs="Arial"/>
                <w:color w:val="000000"/>
                <w:lang w:eastAsia="en-GB"/>
              </w:rPr>
              <w:br/>
              <w:t>Public Liability Insurance = £5m</w:t>
            </w:r>
            <w:r w:rsidRPr="009B747C">
              <w:rPr>
                <w:rFonts w:ascii="Arial" w:eastAsia="Arial" w:hAnsi="Arial" w:cs="Arial"/>
                <w:color w:val="000000"/>
                <w:lang w:eastAsia="en-GB"/>
              </w:rPr>
              <w:br/>
              <w:t>Profe</w:t>
            </w:r>
            <w:r w:rsidR="009B747C" w:rsidRPr="009B747C">
              <w:rPr>
                <w:rFonts w:ascii="Arial" w:eastAsia="Arial" w:hAnsi="Arial" w:cs="Arial"/>
                <w:color w:val="000000"/>
                <w:lang w:eastAsia="en-GB"/>
              </w:rPr>
              <w:t>ssional Indemnity Insurance = £2m</w:t>
            </w:r>
            <w:r w:rsidRPr="00C9357E">
              <w:rPr>
                <w:rFonts w:ascii="Arial" w:eastAsia="Arial" w:hAnsi="Arial" w:cs="Arial"/>
                <w:color w:val="000000"/>
                <w:highlight w:val="yellow"/>
                <w:lang w:eastAsia="en-GB"/>
              </w:rPr>
              <w:br/>
            </w:r>
          </w:p>
          <w:p w14:paraId="4A9A42F0"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It is a legal requirement that all companies hold Employer’s (Compulsory) Liability Insurance of £5 million as a minimum. Please note this requirement is not applicable to Sole Traders.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06D6B8" w14:textId="77777777" w:rsidR="00732E2D" w:rsidRPr="00C9357E" w:rsidRDefault="00732E2D"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7068090A" w14:textId="77777777" w:rsidR="00732E2D" w:rsidRPr="00C9357E" w:rsidRDefault="00732E2D"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p>
          <w:p w14:paraId="622FA750"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No    </w:t>
            </w:r>
          </w:p>
        </w:tc>
      </w:tr>
    </w:tbl>
    <w:p w14:paraId="02F5FDDA" w14:textId="77777777" w:rsidR="00CA5759" w:rsidRDefault="00CA5759" w:rsidP="00282D6A">
      <w:pPr>
        <w:spacing w:after="120"/>
        <w:ind w:left="720" w:hanging="720"/>
        <w:jc w:val="both"/>
        <w:rPr>
          <w:rFonts w:ascii="Arial" w:hAnsi="Arial" w:cs="Arial"/>
          <w:b/>
        </w:rPr>
      </w:pPr>
    </w:p>
    <w:p w14:paraId="32183DC8" w14:textId="77777777" w:rsidR="00C85FA8" w:rsidRDefault="0079456C" w:rsidP="00282D6A">
      <w:pPr>
        <w:spacing w:after="120"/>
        <w:ind w:left="720" w:hanging="720"/>
        <w:jc w:val="both"/>
        <w:rPr>
          <w:rFonts w:ascii="Arial" w:hAnsi="Arial" w:cs="Arial"/>
        </w:rPr>
      </w:pPr>
      <w:r>
        <w:rPr>
          <w:rFonts w:ascii="Arial" w:hAnsi="Arial" w:cs="Arial"/>
          <w:b/>
        </w:rPr>
        <w:br w:type="page"/>
      </w:r>
      <w:r w:rsidR="00A76C7B">
        <w:rPr>
          <w:rFonts w:ascii="Arial" w:hAnsi="Arial" w:cs="Arial"/>
          <w:b/>
        </w:rPr>
        <w:lastRenderedPageBreak/>
        <w:t>A</w:t>
      </w:r>
      <w:r w:rsidR="00D127EC">
        <w:rPr>
          <w:rFonts w:ascii="Arial" w:hAnsi="Arial" w:cs="Arial"/>
          <w:b/>
        </w:rPr>
        <w:t>6</w:t>
      </w:r>
      <w:r w:rsidR="00C85FA8">
        <w:rPr>
          <w:rFonts w:ascii="Arial" w:hAnsi="Arial" w:cs="Arial"/>
        </w:rPr>
        <w:tab/>
      </w:r>
      <w:r w:rsidR="00C85FA8" w:rsidRPr="007350C6">
        <w:rPr>
          <w:rFonts w:ascii="Arial" w:hAnsi="Arial" w:cs="Arial"/>
        </w:rPr>
        <w:t xml:space="preserve">Please provide details of up to 3 contracts performed during the past 3 years that are relevant </w:t>
      </w:r>
      <w:r w:rsidR="00886B70" w:rsidRPr="007350C6">
        <w:rPr>
          <w:rFonts w:ascii="Arial" w:hAnsi="Arial" w:cs="Arial"/>
        </w:rPr>
        <w:t>to and</w:t>
      </w:r>
      <w:r w:rsidR="00C85FA8" w:rsidRPr="007350C6">
        <w:rPr>
          <w:rFonts w:ascii="Arial" w:hAnsi="Arial" w:cs="Arial"/>
        </w:rPr>
        <w:t xml:space="preserve"> demonstrate your experience in providing the </w:t>
      </w:r>
      <w:r w:rsidR="00C85FA8">
        <w:rPr>
          <w:rFonts w:ascii="Arial" w:hAnsi="Arial" w:cs="Arial"/>
        </w:rPr>
        <w:t>Ser</w:t>
      </w:r>
      <w:r w:rsidR="00C85FA8" w:rsidRPr="004D3561">
        <w:rPr>
          <w:rFonts w:ascii="Arial" w:hAnsi="Arial" w:cs="Arial"/>
        </w:rPr>
        <w:t>vice</w:t>
      </w:r>
      <w:r w:rsidR="00C85FA8" w:rsidRPr="007350C6">
        <w:rPr>
          <w:rFonts w:ascii="Arial" w:hAnsi="Arial" w:cs="Arial"/>
        </w:rPr>
        <w:t xml:space="preserve"> covered by this </w:t>
      </w:r>
      <w:r w:rsidR="00C85FA8">
        <w:rPr>
          <w:rFonts w:ascii="Arial" w:hAnsi="Arial" w:cs="Arial"/>
        </w:rPr>
        <w:t>RF</w:t>
      </w:r>
      <w:r w:rsidR="00FD63F8">
        <w:rPr>
          <w:rFonts w:ascii="Arial" w:hAnsi="Arial" w:cs="Arial"/>
        </w:rPr>
        <w:t xml:space="preserve">Q. Although the information you provide will not be scored as part of this RFQ process, </w:t>
      </w:r>
      <w:r w:rsidR="00D8646A">
        <w:rPr>
          <w:rFonts w:ascii="Arial" w:hAnsi="Arial" w:cs="Arial"/>
        </w:rPr>
        <w:t>OxLEP</w:t>
      </w:r>
      <w:r w:rsidR="00FD63F8">
        <w:rPr>
          <w:rFonts w:ascii="Arial" w:hAnsi="Arial" w:cs="Arial"/>
        </w:rPr>
        <w:t xml:space="preserve"> may wish to use it </w:t>
      </w:r>
      <w:proofErr w:type="gramStart"/>
      <w:r w:rsidR="00FD63F8">
        <w:rPr>
          <w:rFonts w:ascii="Arial" w:hAnsi="Arial" w:cs="Arial"/>
        </w:rPr>
        <w:t>in order to</w:t>
      </w:r>
      <w:proofErr w:type="gramEnd"/>
      <w:r w:rsidR="00FD63F8">
        <w:rPr>
          <w:rFonts w:ascii="Arial" w:hAnsi="Arial" w:cs="Arial"/>
        </w:rPr>
        <w:t xml:space="preserve"> verify your relevant experience and capability. </w:t>
      </w:r>
      <w:r w:rsidR="00C85FA8" w:rsidRPr="007350C6">
        <w:rPr>
          <w:rFonts w:ascii="Arial" w:hAnsi="Arial" w:cs="Arial"/>
        </w:rPr>
        <w:t>Please note</w:t>
      </w:r>
      <w:r w:rsidR="00FD63F8">
        <w:rPr>
          <w:rFonts w:ascii="Arial" w:hAnsi="Arial" w:cs="Arial"/>
        </w:rPr>
        <w:t xml:space="preserve"> therefore</w:t>
      </w:r>
      <w:r w:rsidR="00C85FA8" w:rsidRPr="007350C6">
        <w:rPr>
          <w:rFonts w:ascii="Arial" w:hAnsi="Arial" w:cs="Arial"/>
        </w:rPr>
        <w:t xml:space="preserve"> that the customer contact should be prepared to confirm the accuracy of the information provided should </w:t>
      </w:r>
      <w:r w:rsidR="00D8646A">
        <w:rPr>
          <w:rFonts w:ascii="Arial" w:hAnsi="Arial" w:cs="Arial"/>
        </w:rPr>
        <w:t>OxLEP</w:t>
      </w:r>
      <w:r w:rsidR="00C85FA8" w:rsidRPr="007350C6">
        <w:rPr>
          <w:rFonts w:ascii="Arial" w:hAnsi="Arial" w:cs="Arial"/>
        </w:rPr>
        <w:t xml:space="preserve"> wish to contact them.</w:t>
      </w:r>
    </w:p>
    <w:p w14:paraId="6706F43A" w14:textId="77777777" w:rsidR="00421BF0" w:rsidRDefault="00421BF0" w:rsidP="00282D6A">
      <w:pPr>
        <w:spacing w:after="120"/>
        <w:ind w:left="720" w:hanging="720"/>
        <w:jc w:val="both"/>
        <w:rPr>
          <w:rFonts w:ascii="Arial" w:hAnsi="Arial" w:cs="Arial"/>
        </w:rPr>
      </w:pPr>
    </w:p>
    <w:p w14:paraId="10D44C5C" w14:textId="77777777" w:rsidR="00421BF0" w:rsidRDefault="00421BF0" w:rsidP="00282D6A">
      <w:pPr>
        <w:spacing w:after="120"/>
        <w:ind w:left="720" w:hanging="720"/>
        <w:jc w:val="both"/>
        <w:rPr>
          <w:rFonts w:ascii="Arial" w:hAnsi="Arial" w:cs="Arial"/>
        </w:rPr>
      </w:pPr>
      <w:r>
        <w:rPr>
          <w:rFonts w:ascii="Arial" w:hAnsi="Arial" w:cs="Arial"/>
        </w:rPr>
        <w:tab/>
      </w:r>
      <w:r w:rsidRPr="00421BF0">
        <w:rPr>
          <w:rFonts w:ascii="Arial" w:hAnsi="Arial" w:cs="Arial"/>
          <w:b/>
        </w:rPr>
        <w:t>For each contract</w:t>
      </w:r>
      <w:r>
        <w:rPr>
          <w:rFonts w:ascii="Arial" w:hAnsi="Arial" w:cs="Arial"/>
        </w:rPr>
        <w:t xml:space="preserve"> please provide the following information:</w:t>
      </w:r>
    </w:p>
    <w:p w14:paraId="3B821F7E" w14:textId="77777777" w:rsidR="00421BF0" w:rsidRDefault="00421BF0" w:rsidP="00282D6A">
      <w:pPr>
        <w:spacing w:after="120"/>
        <w:ind w:left="720" w:hanging="720"/>
        <w:jc w:val="both"/>
        <w:rPr>
          <w:rFonts w:ascii="Arial" w:hAnsi="Arial" w:cs="Arial"/>
        </w:rPr>
      </w:pPr>
      <w:r>
        <w:rPr>
          <w:rFonts w:ascii="Arial" w:hAnsi="Arial" w:cs="Arial"/>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7"/>
        <w:gridCol w:w="4083"/>
      </w:tblGrid>
      <w:tr w:rsidR="00421BF0" w:rsidRPr="002816A4" w14:paraId="12F8F9F0" w14:textId="77777777" w:rsidTr="00CD4CDD">
        <w:tc>
          <w:tcPr>
            <w:tcW w:w="4643" w:type="dxa"/>
            <w:shd w:val="clear" w:color="auto" w:fill="auto"/>
          </w:tcPr>
          <w:p w14:paraId="09FEF5D9" w14:textId="77777777" w:rsidR="00421BF0" w:rsidRPr="002816A4" w:rsidRDefault="00421BF0" w:rsidP="00282D6A">
            <w:pPr>
              <w:spacing w:after="120"/>
              <w:jc w:val="both"/>
              <w:rPr>
                <w:rFonts w:ascii="Arial" w:hAnsi="Arial" w:cs="Arial"/>
              </w:rPr>
            </w:pPr>
            <w:r w:rsidRPr="002816A4">
              <w:rPr>
                <w:rFonts w:ascii="Arial" w:eastAsia="Calibri" w:hAnsi="Arial" w:cs="Arial"/>
              </w:rPr>
              <w:t>Customer organisation name</w:t>
            </w:r>
          </w:p>
        </w:tc>
        <w:tc>
          <w:tcPr>
            <w:tcW w:w="4643" w:type="dxa"/>
            <w:shd w:val="clear" w:color="auto" w:fill="auto"/>
          </w:tcPr>
          <w:p w14:paraId="152A4DD7" w14:textId="77777777" w:rsidR="00421BF0" w:rsidRPr="002816A4" w:rsidRDefault="00421BF0" w:rsidP="00282D6A">
            <w:pPr>
              <w:spacing w:after="120"/>
              <w:jc w:val="both"/>
              <w:rPr>
                <w:rFonts w:ascii="Arial" w:hAnsi="Arial" w:cs="Arial"/>
              </w:rPr>
            </w:pPr>
          </w:p>
        </w:tc>
      </w:tr>
      <w:tr w:rsidR="00421BF0" w:rsidRPr="002816A4" w14:paraId="36626473" w14:textId="77777777" w:rsidTr="00CD4CDD">
        <w:tc>
          <w:tcPr>
            <w:tcW w:w="4643" w:type="dxa"/>
            <w:shd w:val="clear" w:color="auto" w:fill="auto"/>
          </w:tcPr>
          <w:p w14:paraId="749934F1" w14:textId="77777777" w:rsidR="00421BF0" w:rsidRPr="002816A4" w:rsidRDefault="00421BF0" w:rsidP="00282D6A">
            <w:pPr>
              <w:spacing w:after="120"/>
              <w:jc w:val="both"/>
              <w:rPr>
                <w:rFonts w:ascii="Arial" w:hAnsi="Arial" w:cs="Arial"/>
              </w:rPr>
            </w:pPr>
            <w:r w:rsidRPr="002816A4">
              <w:rPr>
                <w:rFonts w:ascii="Arial" w:eastAsia="Calibri" w:hAnsi="Arial" w:cs="Arial"/>
                <w:color w:val="000000"/>
              </w:rPr>
              <w:t>Customer contact name, position in organisation, phone number and email address</w:t>
            </w:r>
          </w:p>
        </w:tc>
        <w:tc>
          <w:tcPr>
            <w:tcW w:w="4643" w:type="dxa"/>
            <w:shd w:val="clear" w:color="auto" w:fill="auto"/>
          </w:tcPr>
          <w:p w14:paraId="3490E9B4" w14:textId="77777777" w:rsidR="00421BF0" w:rsidRPr="002816A4" w:rsidRDefault="00421BF0" w:rsidP="00282D6A">
            <w:pPr>
              <w:spacing w:after="120"/>
              <w:jc w:val="both"/>
              <w:rPr>
                <w:rFonts w:ascii="Arial" w:hAnsi="Arial" w:cs="Arial"/>
              </w:rPr>
            </w:pPr>
          </w:p>
        </w:tc>
      </w:tr>
      <w:tr w:rsidR="00421BF0" w:rsidRPr="002816A4" w14:paraId="7EBC0236" w14:textId="77777777" w:rsidTr="00CD4CDD">
        <w:tc>
          <w:tcPr>
            <w:tcW w:w="4643" w:type="dxa"/>
            <w:shd w:val="clear" w:color="auto" w:fill="auto"/>
          </w:tcPr>
          <w:p w14:paraId="77B4633F" w14:textId="77777777" w:rsidR="00421BF0" w:rsidRPr="002816A4" w:rsidRDefault="00421BF0" w:rsidP="00282D6A">
            <w:pPr>
              <w:autoSpaceDE w:val="0"/>
              <w:autoSpaceDN w:val="0"/>
              <w:spacing w:after="120"/>
              <w:rPr>
                <w:rFonts w:ascii="Arial" w:eastAsia="Calibri" w:hAnsi="Arial" w:cs="Arial"/>
                <w:color w:val="000000"/>
              </w:rPr>
            </w:pPr>
            <w:r w:rsidRPr="002816A4">
              <w:rPr>
                <w:rFonts w:ascii="Arial" w:eastAsia="Calibri" w:hAnsi="Arial" w:cs="Arial"/>
                <w:color w:val="000000"/>
              </w:rPr>
              <w:t xml:space="preserve">Contract start date </w:t>
            </w:r>
          </w:p>
          <w:p w14:paraId="5E504F10" w14:textId="77777777" w:rsidR="00421BF0" w:rsidRPr="002816A4" w:rsidRDefault="00421BF0" w:rsidP="00282D6A">
            <w:pPr>
              <w:autoSpaceDE w:val="0"/>
              <w:autoSpaceDN w:val="0"/>
              <w:spacing w:after="120"/>
              <w:rPr>
                <w:rFonts w:ascii="Arial" w:eastAsia="Calibri" w:hAnsi="Arial" w:cs="Arial"/>
                <w:color w:val="000000"/>
              </w:rPr>
            </w:pPr>
            <w:r w:rsidRPr="002816A4">
              <w:rPr>
                <w:rFonts w:ascii="Arial" w:eastAsia="Calibri" w:hAnsi="Arial" w:cs="Arial"/>
                <w:color w:val="000000"/>
              </w:rPr>
              <w:t xml:space="preserve">Contract completion date </w:t>
            </w:r>
          </w:p>
          <w:p w14:paraId="49F5F74C" w14:textId="77777777" w:rsidR="00421BF0" w:rsidRPr="002816A4" w:rsidRDefault="00421BF0" w:rsidP="00282D6A">
            <w:pPr>
              <w:spacing w:after="120"/>
              <w:jc w:val="both"/>
              <w:rPr>
                <w:rFonts w:ascii="Arial" w:hAnsi="Arial" w:cs="Arial"/>
              </w:rPr>
            </w:pPr>
            <w:r w:rsidRPr="002816A4">
              <w:rPr>
                <w:rFonts w:ascii="Arial" w:eastAsia="Calibri" w:hAnsi="Arial" w:cs="Arial"/>
              </w:rPr>
              <w:t>Estimated Contract Value</w:t>
            </w:r>
          </w:p>
        </w:tc>
        <w:tc>
          <w:tcPr>
            <w:tcW w:w="4643" w:type="dxa"/>
            <w:shd w:val="clear" w:color="auto" w:fill="auto"/>
          </w:tcPr>
          <w:p w14:paraId="7C1CFA51" w14:textId="77777777" w:rsidR="00421BF0" w:rsidRPr="002816A4" w:rsidRDefault="00421BF0" w:rsidP="00282D6A">
            <w:pPr>
              <w:spacing w:after="120"/>
              <w:jc w:val="both"/>
              <w:rPr>
                <w:rFonts w:ascii="Arial" w:hAnsi="Arial" w:cs="Arial"/>
              </w:rPr>
            </w:pPr>
          </w:p>
        </w:tc>
      </w:tr>
      <w:tr w:rsidR="00421BF0" w:rsidRPr="002816A4" w14:paraId="6D086BE1" w14:textId="77777777" w:rsidTr="00CD4CDD">
        <w:tc>
          <w:tcPr>
            <w:tcW w:w="4643" w:type="dxa"/>
            <w:shd w:val="clear" w:color="auto" w:fill="auto"/>
          </w:tcPr>
          <w:p w14:paraId="0DADDD83" w14:textId="77777777" w:rsidR="00421BF0" w:rsidRPr="002816A4" w:rsidRDefault="00421BF0" w:rsidP="00282D6A">
            <w:pPr>
              <w:autoSpaceDE w:val="0"/>
              <w:autoSpaceDN w:val="0"/>
              <w:spacing w:after="120"/>
              <w:rPr>
                <w:rFonts w:ascii="Arial" w:eastAsia="Calibri" w:hAnsi="Arial" w:cs="Arial"/>
                <w:color w:val="000000"/>
              </w:rPr>
            </w:pPr>
            <w:r w:rsidRPr="002816A4">
              <w:rPr>
                <w:rFonts w:ascii="Arial" w:eastAsia="Calibri" w:hAnsi="Arial" w:cs="Arial"/>
                <w:color w:val="000000"/>
              </w:rPr>
              <w:t xml:space="preserve">Brief description of contract (max 150 words </w:t>
            </w:r>
          </w:p>
          <w:p w14:paraId="6217A2DC" w14:textId="77777777" w:rsidR="00421BF0" w:rsidRPr="002816A4" w:rsidRDefault="00421BF0" w:rsidP="00282D6A">
            <w:pPr>
              <w:spacing w:after="120"/>
              <w:jc w:val="both"/>
              <w:rPr>
                <w:rFonts w:ascii="Arial" w:hAnsi="Arial" w:cs="Arial"/>
              </w:rPr>
            </w:pPr>
          </w:p>
          <w:p w14:paraId="3FCFBB92" w14:textId="77777777" w:rsidR="00421BF0" w:rsidRPr="002816A4" w:rsidRDefault="00421BF0" w:rsidP="00282D6A">
            <w:pPr>
              <w:spacing w:after="120"/>
              <w:jc w:val="both"/>
              <w:rPr>
                <w:rFonts w:ascii="Arial" w:hAnsi="Arial" w:cs="Arial"/>
              </w:rPr>
            </w:pPr>
          </w:p>
          <w:p w14:paraId="1F5BAE3A" w14:textId="77777777" w:rsidR="00421BF0" w:rsidRPr="002816A4" w:rsidRDefault="00421BF0" w:rsidP="00282D6A">
            <w:pPr>
              <w:spacing w:after="120"/>
              <w:jc w:val="both"/>
              <w:rPr>
                <w:rFonts w:ascii="Arial" w:hAnsi="Arial" w:cs="Arial"/>
              </w:rPr>
            </w:pPr>
          </w:p>
          <w:p w14:paraId="1B37A6E9" w14:textId="77777777" w:rsidR="00421BF0" w:rsidRPr="002816A4" w:rsidRDefault="00421BF0" w:rsidP="00282D6A">
            <w:pPr>
              <w:spacing w:after="120"/>
              <w:jc w:val="both"/>
              <w:rPr>
                <w:rFonts w:ascii="Arial" w:hAnsi="Arial" w:cs="Arial"/>
              </w:rPr>
            </w:pPr>
          </w:p>
          <w:p w14:paraId="410B0931" w14:textId="77777777" w:rsidR="00421BF0" w:rsidRPr="002816A4" w:rsidRDefault="00421BF0" w:rsidP="00282D6A">
            <w:pPr>
              <w:spacing w:after="120"/>
              <w:jc w:val="both"/>
              <w:rPr>
                <w:rFonts w:ascii="Arial" w:hAnsi="Arial" w:cs="Arial"/>
              </w:rPr>
            </w:pPr>
          </w:p>
          <w:p w14:paraId="5F6C80C1" w14:textId="77777777" w:rsidR="00421BF0" w:rsidRPr="002816A4" w:rsidRDefault="00421BF0" w:rsidP="00282D6A">
            <w:pPr>
              <w:spacing w:after="120"/>
              <w:jc w:val="both"/>
              <w:rPr>
                <w:rFonts w:ascii="Arial" w:hAnsi="Arial" w:cs="Arial"/>
              </w:rPr>
            </w:pPr>
          </w:p>
          <w:p w14:paraId="609451CA" w14:textId="77777777" w:rsidR="00421BF0" w:rsidRPr="002816A4" w:rsidRDefault="00421BF0" w:rsidP="00282D6A">
            <w:pPr>
              <w:spacing w:after="120"/>
              <w:jc w:val="both"/>
              <w:rPr>
                <w:rFonts w:ascii="Arial" w:hAnsi="Arial" w:cs="Arial"/>
              </w:rPr>
            </w:pPr>
          </w:p>
          <w:p w14:paraId="35129EE1" w14:textId="77777777" w:rsidR="00421BF0" w:rsidRPr="002816A4" w:rsidRDefault="00421BF0" w:rsidP="00282D6A">
            <w:pPr>
              <w:spacing w:after="120"/>
              <w:jc w:val="both"/>
              <w:rPr>
                <w:rFonts w:ascii="Arial" w:hAnsi="Arial" w:cs="Arial"/>
              </w:rPr>
            </w:pPr>
          </w:p>
          <w:p w14:paraId="2665F82E" w14:textId="77777777" w:rsidR="00421BF0" w:rsidRPr="002816A4" w:rsidRDefault="00421BF0" w:rsidP="00282D6A">
            <w:pPr>
              <w:spacing w:after="120"/>
              <w:jc w:val="both"/>
              <w:rPr>
                <w:rFonts w:ascii="Arial" w:hAnsi="Arial" w:cs="Arial"/>
              </w:rPr>
            </w:pPr>
          </w:p>
          <w:p w14:paraId="30EEB967" w14:textId="77777777" w:rsidR="00421BF0" w:rsidRPr="002816A4" w:rsidRDefault="00421BF0" w:rsidP="00282D6A">
            <w:pPr>
              <w:spacing w:after="120"/>
              <w:jc w:val="both"/>
              <w:rPr>
                <w:rFonts w:ascii="Arial" w:hAnsi="Arial" w:cs="Arial"/>
              </w:rPr>
            </w:pPr>
          </w:p>
          <w:p w14:paraId="514B8334" w14:textId="77777777" w:rsidR="00421BF0" w:rsidRPr="002816A4" w:rsidRDefault="00421BF0" w:rsidP="00282D6A">
            <w:pPr>
              <w:spacing w:after="120"/>
              <w:jc w:val="both"/>
              <w:rPr>
                <w:rFonts w:ascii="Arial" w:hAnsi="Arial" w:cs="Arial"/>
              </w:rPr>
            </w:pPr>
          </w:p>
          <w:p w14:paraId="58F5331D" w14:textId="77777777" w:rsidR="00421BF0" w:rsidRPr="002816A4" w:rsidRDefault="00421BF0" w:rsidP="00282D6A">
            <w:pPr>
              <w:spacing w:after="120"/>
              <w:jc w:val="both"/>
              <w:rPr>
                <w:rFonts w:ascii="Arial" w:hAnsi="Arial" w:cs="Arial"/>
              </w:rPr>
            </w:pPr>
          </w:p>
          <w:p w14:paraId="51B6B57A" w14:textId="77777777" w:rsidR="00421BF0" w:rsidRPr="002816A4" w:rsidRDefault="00421BF0" w:rsidP="00282D6A">
            <w:pPr>
              <w:spacing w:after="120"/>
              <w:jc w:val="both"/>
              <w:rPr>
                <w:rFonts w:ascii="Arial" w:hAnsi="Arial" w:cs="Arial"/>
              </w:rPr>
            </w:pPr>
          </w:p>
          <w:p w14:paraId="695CF045" w14:textId="77777777" w:rsidR="00421BF0" w:rsidRPr="002816A4" w:rsidRDefault="00421BF0" w:rsidP="00282D6A">
            <w:pPr>
              <w:spacing w:after="120"/>
              <w:jc w:val="both"/>
              <w:rPr>
                <w:rFonts w:ascii="Arial" w:hAnsi="Arial" w:cs="Arial"/>
              </w:rPr>
            </w:pPr>
          </w:p>
          <w:p w14:paraId="7CF90A8B" w14:textId="59941455" w:rsidR="00421BF0" w:rsidRPr="002816A4" w:rsidRDefault="00421BF0" w:rsidP="00282D6A">
            <w:pPr>
              <w:spacing w:after="120"/>
              <w:jc w:val="both"/>
              <w:rPr>
                <w:rFonts w:ascii="Arial" w:hAnsi="Arial" w:cs="Arial"/>
              </w:rPr>
            </w:pPr>
          </w:p>
        </w:tc>
        <w:tc>
          <w:tcPr>
            <w:tcW w:w="4643" w:type="dxa"/>
            <w:shd w:val="clear" w:color="auto" w:fill="auto"/>
          </w:tcPr>
          <w:p w14:paraId="79167160" w14:textId="77777777" w:rsidR="00421BF0" w:rsidRPr="002816A4" w:rsidRDefault="00421BF0" w:rsidP="00282D6A">
            <w:pPr>
              <w:spacing w:after="120"/>
              <w:jc w:val="both"/>
              <w:rPr>
                <w:rFonts w:ascii="Arial" w:hAnsi="Arial" w:cs="Arial"/>
              </w:rPr>
            </w:pPr>
          </w:p>
        </w:tc>
      </w:tr>
    </w:tbl>
    <w:p w14:paraId="771F8840" w14:textId="77777777" w:rsidR="00421BF0" w:rsidRDefault="00421BF0" w:rsidP="00282D6A">
      <w:pPr>
        <w:spacing w:after="120"/>
        <w:ind w:left="720" w:hanging="720"/>
        <w:jc w:val="both"/>
        <w:rPr>
          <w:rFonts w:ascii="Arial" w:hAnsi="Arial" w:cs="Arial"/>
        </w:rPr>
      </w:pPr>
    </w:p>
    <w:p w14:paraId="5734EEAF" w14:textId="77777777" w:rsidR="002816A4" w:rsidRDefault="002816A4" w:rsidP="00282D6A">
      <w:pPr>
        <w:spacing w:after="120"/>
        <w:jc w:val="both"/>
        <w:rPr>
          <w:rFonts w:ascii="Arial" w:hAnsi="Arial" w:cs="Arial"/>
          <w:b/>
        </w:rPr>
      </w:pPr>
    </w:p>
    <w:p w14:paraId="0FBB06A6" w14:textId="20DCF1CC" w:rsidR="00C85FA8" w:rsidRPr="007350C6" w:rsidRDefault="00C85FA8" w:rsidP="00282D6A">
      <w:pPr>
        <w:spacing w:after="120"/>
        <w:jc w:val="both"/>
        <w:rPr>
          <w:rFonts w:ascii="Arial" w:hAnsi="Arial" w:cs="Arial"/>
          <w:b/>
        </w:rPr>
      </w:pPr>
      <w:r w:rsidRPr="007350C6">
        <w:rPr>
          <w:rFonts w:ascii="Arial" w:hAnsi="Arial" w:cs="Arial"/>
          <w:b/>
        </w:rPr>
        <w:lastRenderedPageBreak/>
        <w:t>SECTION B</w:t>
      </w:r>
      <w:r>
        <w:rPr>
          <w:rFonts w:ascii="Arial" w:hAnsi="Arial" w:cs="Arial"/>
          <w:b/>
        </w:rPr>
        <w:tab/>
      </w:r>
      <w:r w:rsidRPr="007350C6">
        <w:rPr>
          <w:rFonts w:ascii="Arial" w:hAnsi="Arial" w:cs="Arial"/>
          <w:b/>
        </w:rPr>
        <w:t>METHOD STATEMENT</w:t>
      </w:r>
    </w:p>
    <w:p w14:paraId="14FACA7A" w14:textId="5A00A3E1" w:rsidR="00886B70" w:rsidRDefault="00E3704E" w:rsidP="00886B70">
      <w:pPr>
        <w:rPr>
          <w:rFonts w:ascii="Arial" w:hAnsi="Arial" w:cs="Arial"/>
          <w:lang w:val="en-US" w:eastAsia="en-GB"/>
        </w:rPr>
      </w:pPr>
      <w:r w:rsidRPr="00283CB2">
        <w:rPr>
          <w:rFonts w:ascii="Arial" w:hAnsi="Arial" w:cs="Arial"/>
        </w:rPr>
        <w:t>Please describe how you propose to deliver the Service described in Appendix 1 Specification</w:t>
      </w:r>
      <w:r w:rsidR="00886B70">
        <w:rPr>
          <w:rFonts w:ascii="Arial" w:hAnsi="Arial" w:cs="Arial"/>
        </w:rPr>
        <w:t xml:space="preserve">. </w:t>
      </w:r>
      <w:r w:rsidR="00886B70">
        <w:rPr>
          <w:rFonts w:ascii="Arial" w:hAnsi="Arial" w:cs="Arial"/>
          <w:lang w:val="en-US" w:eastAsia="en-GB"/>
        </w:rPr>
        <w:t>Please</w:t>
      </w:r>
      <w:r w:rsidR="00886B70" w:rsidRPr="00CC7A12">
        <w:rPr>
          <w:rFonts w:ascii="Arial" w:hAnsi="Arial" w:cs="Arial"/>
          <w:lang w:val="en-US" w:eastAsia="en-GB"/>
        </w:rPr>
        <w:t xml:space="preserve"> detail how </w:t>
      </w:r>
      <w:r w:rsidR="00886B70">
        <w:rPr>
          <w:rFonts w:ascii="Arial" w:hAnsi="Arial" w:cs="Arial"/>
          <w:lang w:val="en-US" w:eastAsia="en-GB"/>
        </w:rPr>
        <w:t>you</w:t>
      </w:r>
      <w:r w:rsidR="00886B70" w:rsidRPr="00CC7A12">
        <w:rPr>
          <w:rFonts w:ascii="Arial" w:hAnsi="Arial" w:cs="Arial"/>
          <w:lang w:val="en-US" w:eastAsia="en-GB"/>
        </w:rPr>
        <w:t xml:space="preserve"> will integrate with the </w:t>
      </w:r>
      <w:r w:rsidR="00886B70">
        <w:rPr>
          <w:rFonts w:ascii="Arial" w:hAnsi="Arial" w:cs="Arial"/>
          <w:lang w:val="en-US" w:eastAsia="en-GB"/>
        </w:rPr>
        <w:t xml:space="preserve">Growth Hub team, support the Growth Hub Manager to deliver the Growth Hub objectives and provide </w:t>
      </w:r>
      <w:r w:rsidR="00C32413">
        <w:rPr>
          <w:rFonts w:ascii="Arial" w:hAnsi="Arial" w:cs="Arial"/>
          <w:lang w:val="en-US" w:eastAsia="en-GB"/>
        </w:rPr>
        <w:t>Social Enterprise su</w:t>
      </w:r>
      <w:r w:rsidR="00886B70">
        <w:rPr>
          <w:rFonts w:ascii="Arial" w:hAnsi="Arial" w:cs="Arial"/>
          <w:lang w:val="en-US" w:eastAsia="en-GB"/>
        </w:rPr>
        <w:t>pport</w:t>
      </w:r>
      <w:r w:rsidR="00F93A08">
        <w:rPr>
          <w:rFonts w:ascii="Arial" w:hAnsi="Arial" w:cs="Arial"/>
          <w:lang w:val="en-US" w:eastAsia="en-GB"/>
        </w:rPr>
        <w:t>.</w:t>
      </w:r>
    </w:p>
    <w:p w14:paraId="74365853" w14:textId="77777777" w:rsidR="00886B70" w:rsidRPr="00CC7A12" w:rsidRDefault="00886B70" w:rsidP="00886B70">
      <w:pPr>
        <w:rPr>
          <w:rFonts w:ascii="Arial" w:hAnsi="Arial" w:cs="Arial"/>
          <w:lang w:val="en-US" w:eastAsia="en-GB"/>
        </w:rPr>
      </w:pPr>
    </w:p>
    <w:p w14:paraId="63E75638" w14:textId="77777777" w:rsidR="00886B70" w:rsidRDefault="00886B70" w:rsidP="00886B70">
      <w:pPr>
        <w:rPr>
          <w:rFonts w:ascii="Arial" w:hAnsi="Arial" w:cs="Arial"/>
          <w:lang w:val="en-US" w:eastAsia="en-GB"/>
        </w:rPr>
      </w:pPr>
      <w:r w:rsidRPr="00CC7A12">
        <w:rPr>
          <w:rFonts w:ascii="Arial" w:hAnsi="Arial" w:cs="Arial"/>
          <w:lang w:val="en-US" w:eastAsia="en-GB"/>
        </w:rPr>
        <w:t>We require examples of similar work you have delivered previously.</w:t>
      </w:r>
    </w:p>
    <w:p w14:paraId="3CE39C1A" w14:textId="77777777" w:rsidR="00886B70" w:rsidRPr="00CC7A12" w:rsidRDefault="00886B70" w:rsidP="00886B70">
      <w:pPr>
        <w:rPr>
          <w:rFonts w:ascii="Arial" w:hAnsi="Arial" w:cs="Arial"/>
          <w:lang w:val="en-US" w:eastAsia="en-GB"/>
        </w:rPr>
      </w:pPr>
    </w:p>
    <w:p w14:paraId="02E871A8" w14:textId="3D260491" w:rsidR="00C85FA8" w:rsidRDefault="00886B70" w:rsidP="00886B70">
      <w:pPr>
        <w:spacing w:after="120"/>
        <w:jc w:val="both"/>
        <w:rPr>
          <w:rFonts w:ascii="Arial" w:hAnsi="Arial" w:cs="Arial"/>
          <w:b/>
          <w:u w:val="single"/>
        </w:rPr>
      </w:pPr>
      <w:r w:rsidRPr="00CC7A12">
        <w:rPr>
          <w:rFonts w:ascii="Arial" w:hAnsi="Arial" w:cs="Arial"/>
          <w:lang w:val="en-US" w:eastAsia="en-GB"/>
        </w:rPr>
        <w:t>We require detail of relevant experience, and short profiles of ke</w:t>
      </w:r>
      <w:r w:rsidR="002816A4">
        <w:rPr>
          <w:rFonts w:ascii="Arial" w:hAnsi="Arial" w:cs="Arial"/>
          <w:lang w:val="en-US" w:eastAsia="en-GB"/>
        </w:rPr>
        <w:t xml:space="preserve">y personnel in the </w:t>
      </w:r>
      <w:proofErr w:type="spellStart"/>
      <w:r w:rsidR="002816A4">
        <w:rPr>
          <w:rFonts w:ascii="Arial" w:hAnsi="Arial" w:cs="Arial"/>
          <w:lang w:val="en-US" w:eastAsia="en-GB"/>
        </w:rPr>
        <w:t>organis</w:t>
      </w:r>
      <w:r>
        <w:rPr>
          <w:rFonts w:ascii="Arial" w:hAnsi="Arial" w:cs="Arial"/>
          <w:lang w:val="en-US" w:eastAsia="en-GB"/>
        </w:rPr>
        <w:t>ation</w:t>
      </w:r>
      <w:proofErr w:type="spellEnd"/>
      <w:r>
        <w:rPr>
          <w:rFonts w:ascii="Arial" w:hAnsi="Arial" w:cs="Arial"/>
          <w:lang w:val="en-US" w:eastAsia="en-GB"/>
        </w:rPr>
        <w:t>.</w:t>
      </w:r>
    </w:p>
    <w:p w14:paraId="2A5CF633" w14:textId="77777777" w:rsidR="00C85FA8" w:rsidRDefault="00C209DD" w:rsidP="00282D6A">
      <w:pPr>
        <w:spacing w:after="120"/>
        <w:jc w:val="both"/>
        <w:rPr>
          <w:rFonts w:ascii="Arial" w:hAnsi="Arial" w:cs="Arial"/>
        </w:rPr>
      </w:pPr>
      <w:r>
        <w:rPr>
          <w:rFonts w:ascii="Arial" w:hAnsi="Arial" w:cs="Arial"/>
          <w:noProof/>
          <w:sz w:val="20"/>
          <w:lang w:eastAsia="en-GB"/>
        </w:rPr>
        <mc:AlternateContent>
          <mc:Choice Requires="wps">
            <w:drawing>
              <wp:anchor distT="0" distB="0" distL="114300" distR="114300" simplePos="0" relativeHeight="251661312" behindDoc="0" locked="0" layoutInCell="1" allowOverlap="1" wp14:anchorId="7069DBA9" wp14:editId="281CCAEC">
                <wp:simplePos x="0" y="0"/>
                <wp:positionH relativeFrom="column">
                  <wp:posOffset>-52705</wp:posOffset>
                </wp:positionH>
                <wp:positionV relativeFrom="paragraph">
                  <wp:posOffset>60325</wp:posOffset>
                </wp:positionV>
                <wp:extent cx="6172200" cy="50482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048250"/>
                        </a:xfrm>
                        <a:prstGeom prst="rect">
                          <a:avLst/>
                        </a:prstGeom>
                        <a:solidFill>
                          <a:srgbClr val="FFFFFF"/>
                        </a:solidFill>
                        <a:ln w="9525">
                          <a:solidFill>
                            <a:srgbClr val="000000"/>
                          </a:solidFill>
                          <a:miter lim="800000"/>
                          <a:headEnd/>
                          <a:tailEnd/>
                        </a:ln>
                      </wps:spPr>
                      <wps:txbx>
                        <w:txbxContent>
                          <w:p w14:paraId="76B5BA6D" w14:textId="77777777" w:rsidR="00A777B3" w:rsidRDefault="00A777B3">
                            <w:pPr>
                              <w:jc w:val="center"/>
                              <w:rPr>
                                <w:rFonts w:ascii="Arial" w:hAnsi="Arial" w:cs="Arial"/>
                                <w:u w:val="single"/>
                              </w:rPr>
                            </w:pPr>
                            <w:r>
                              <w:rPr>
                                <w:rFonts w:ascii="Arial" w:hAnsi="Arial" w:cs="Arial"/>
                                <w:u w:val="single"/>
                              </w:rPr>
                              <w:t>METHOD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9DBA9" id="_x0000_t202" coordsize="21600,21600" o:spt="202" path="m,l,21600r21600,l21600,xe">
                <v:stroke joinstyle="miter"/>
                <v:path gradientshapeok="t" o:connecttype="rect"/>
              </v:shapetype>
              <v:shape id="Text Box 4" o:spid="_x0000_s1026" type="#_x0000_t202" style="position:absolute;left:0;text-align:left;margin-left:-4.15pt;margin-top:4.75pt;width:486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">
                <v:textbox>
                  <w:txbxContent>
                    <w:p w14:paraId="76B5BA6D" w14:textId="77777777" w:rsidR="00A777B3" w:rsidRDefault="00A777B3">
                      <w:pPr>
                        <w:jc w:val="center"/>
                        <w:rPr>
                          <w:rFonts w:ascii="Arial" w:hAnsi="Arial" w:cs="Arial"/>
                          <w:u w:val="single"/>
                        </w:rPr>
                      </w:pPr>
                      <w:r>
                        <w:rPr>
                          <w:rFonts w:ascii="Arial" w:hAnsi="Arial" w:cs="Arial"/>
                          <w:u w:val="single"/>
                        </w:rPr>
                        <w:t>METHOD STATEMENT</w:t>
                      </w:r>
                    </w:p>
                  </w:txbxContent>
                </v:textbox>
              </v:shape>
            </w:pict>
          </mc:Fallback>
        </mc:AlternateContent>
      </w:r>
    </w:p>
    <w:p w14:paraId="4B5DD6E6" w14:textId="77777777" w:rsidR="00C85FA8" w:rsidRDefault="00C85FA8" w:rsidP="00282D6A">
      <w:pPr>
        <w:spacing w:after="120"/>
        <w:jc w:val="both"/>
        <w:rPr>
          <w:rFonts w:ascii="Arial" w:hAnsi="Arial" w:cs="Arial"/>
        </w:rPr>
      </w:pPr>
    </w:p>
    <w:p w14:paraId="6A0A1443" w14:textId="77777777" w:rsidR="00C85FA8" w:rsidRDefault="00C85FA8" w:rsidP="00282D6A">
      <w:pPr>
        <w:spacing w:after="120"/>
        <w:jc w:val="both"/>
        <w:rPr>
          <w:rFonts w:ascii="Arial" w:hAnsi="Arial" w:cs="Arial"/>
        </w:rPr>
      </w:pPr>
    </w:p>
    <w:p w14:paraId="1FB83EF6" w14:textId="77777777" w:rsidR="00C85FA8" w:rsidRDefault="00C85FA8" w:rsidP="00282D6A">
      <w:pPr>
        <w:spacing w:after="120"/>
        <w:jc w:val="both"/>
        <w:rPr>
          <w:rFonts w:ascii="Arial" w:hAnsi="Arial" w:cs="Arial"/>
        </w:rPr>
      </w:pPr>
    </w:p>
    <w:p w14:paraId="7A541711" w14:textId="77777777" w:rsidR="00C85FA8" w:rsidRDefault="00C85FA8" w:rsidP="00282D6A">
      <w:pPr>
        <w:spacing w:after="120"/>
        <w:jc w:val="both"/>
        <w:rPr>
          <w:rFonts w:ascii="Arial" w:hAnsi="Arial" w:cs="Arial"/>
        </w:rPr>
      </w:pPr>
    </w:p>
    <w:p w14:paraId="0705CDC2" w14:textId="77777777" w:rsidR="00C85FA8" w:rsidRDefault="00C85FA8" w:rsidP="00282D6A">
      <w:pPr>
        <w:numPr>
          <w:ilvl w:val="12"/>
          <w:numId w:val="0"/>
        </w:numPr>
        <w:spacing w:after="120"/>
        <w:jc w:val="both"/>
        <w:rPr>
          <w:rFonts w:ascii="Arial" w:hAnsi="Arial" w:cs="Arial"/>
          <w:b/>
        </w:rPr>
      </w:pPr>
    </w:p>
    <w:p w14:paraId="04B33238" w14:textId="77777777" w:rsidR="00C85FA8" w:rsidRDefault="00C85FA8" w:rsidP="00282D6A">
      <w:pPr>
        <w:numPr>
          <w:ilvl w:val="12"/>
          <w:numId w:val="0"/>
        </w:numPr>
        <w:spacing w:after="120"/>
        <w:jc w:val="both"/>
        <w:rPr>
          <w:rFonts w:ascii="Arial" w:hAnsi="Arial" w:cs="Arial"/>
          <w:b/>
        </w:rPr>
      </w:pPr>
    </w:p>
    <w:p w14:paraId="699A3E4C" w14:textId="77777777" w:rsidR="00C85FA8" w:rsidRPr="00717E3C" w:rsidRDefault="00C85FA8" w:rsidP="00282D6A">
      <w:pPr>
        <w:numPr>
          <w:ilvl w:val="12"/>
          <w:numId w:val="0"/>
        </w:numPr>
        <w:spacing w:after="120"/>
        <w:jc w:val="both"/>
        <w:rPr>
          <w:rFonts w:ascii="Arial" w:hAnsi="Arial" w:cs="Arial"/>
          <w:b/>
        </w:rPr>
      </w:pPr>
      <w:r>
        <w:rPr>
          <w:rFonts w:ascii="Arial" w:hAnsi="Arial" w:cs="Arial"/>
          <w:b/>
        </w:rPr>
        <w:br w:type="page"/>
      </w:r>
      <w:r w:rsidR="004A0203">
        <w:rPr>
          <w:rFonts w:ascii="Arial" w:hAnsi="Arial" w:cs="Arial"/>
          <w:b/>
          <w:noProof/>
          <w:sz w:val="20"/>
          <w:lang w:eastAsia="en-GB"/>
        </w:rPr>
        <w:lastRenderedPageBreak/>
        <mc:AlternateContent>
          <mc:Choice Requires="wps">
            <w:drawing>
              <wp:anchor distT="0" distB="0" distL="114300" distR="114300" simplePos="0" relativeHeight="251652096" behindDoc="0" locked="0" layoutInCell="1" allowOverlap="1" wp14:anchorId="73A18231" wp14:editId="160C966D">
                <wp:simplePos x="0" y="0"/>
                <wp:positionH relativeFrom="column">
                  <wp:posOffset>0</wp:posOffset>
                </wp:positionH>
                <wp:positionV relativeFrom="paragraph">
                  <wp:posOffset>228600</wp:posOffset>
                </wp:positionV>
                <wp:extent cx="6057900" cy="80010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01000"/>
                        </a:xfrm>
                        <a:prstGeom prst="rect">
                          <a:avLst/>
                        </a:prstGeom>
                        <a:solidFill>
                          <a:srgbClr val="FFFFFF"/>
                        </a:solidFill>
                        <a:ln w="9525">
                          <a:solidFill>
                            <a:srgbClr val="000000"/>
                          </a:solidFill>
                          <a:miter lim="800000"/>
                          <a:headEnd/>
                          <a:tailEnd/>
                        </a:ln>
                      </wps:spPr>
                      <wps:txbx>
                        <w:txbxContent>
                          <w:p w14:paraId="757249A2" w14:textId="77777777" w:rsidR="00A777B3" w:rsidRDefault="00A777B3">
                            <w:pPr>
                              <w:jc w:val="center"/>
                              <w:rPr>
                                <w:rFonts w:ascii="Arial" w:hAnsi="Arial" w:cs="Arial"/>
                                <w:u w:val="single"/>
                              </w:rPr>
                            </w:pPr>
                            <w:r>
                              <w:rPr>
                                <w:rFonts w:ascii="Arial" w:hAnsi="Arial" w:cs="Arial"/>
                                <w:u w:val="single"/>
                              </w:rPr>
                              <w:t>METHOD STATEMENT (continued)</w:t>
                            </w:r>
                          </w:p>
                          <w:p w14:paraId="3C7FB61A" w14:textId="77777777" w:rsidR="00A777B3" w:rsidRDefault="00A777B3">
                            <w:pPr>
                              <w:jc w:val="center"/>
                              <w:rPr>
                                <w:u w:val="single"/>
                              </w:rPr>
                            </w:pPr>
                          </w:p>
                          <w:p w14:paraId="0A79CCCE" w14:textId="77777777" w:rsidR="00A777B3" w:rsidRDefault="00A777B3">
                            <w:pPr>
                              <w:jc w:val="center"/>
                              <w:rPr>
                                <w:u w:val="single"/>
                              </w:rPr>
                            </w:pPr>
                          </w:p>
                          <w:p w14:paraId="7DB2A7A4" w14:textId="77777777" w:rsidR="00A777B3" w:rsidRDefault="00A777B3">
                            <w:pPr>
                              <w:jc w:val="center"/>
                              <w:rPr>
                                <w:u w:val="single"/>
                              </w:rPr>
                            </w:pPr>
                          </w:p>
                          <w:p w14:paraId="49D6303E" w14:textId="77777777" w:rsidR="00A777B3" w:rsidRDefault="00A777B3">
                            <w:pPr>
                              <w:jc w:val="center"/>
                              <w:rPr>
                                <w:u w:val="single"/>
                              </w:rPr>
                            </w:pPr>
                          </w:p>
                          <w:p w14:paraId="3905A97E" w14:textId="77777777" w:rsidR="00A777B3" w:rsidRDefault="00A777B3">
                            <w:pPr>
                              <w:jc w:val="center"/>
                              <w:rPr>
                                <w:u w:val="single"/>
                              </w:rPr>
                            </w:pPr>
                          </w:p>
                          <w:p w14:paraId="294420FD" w14:textId="77777777" w:rsidR="00A777B3" w:rsidRDefault="00A777B3">
                            <w:pPr>
                              <w:jc w:val="center"/>
                              <w:rPr>
                                <w:u w:val="single"/>
                              </w:rPr>
                            </w:pPr>
                          </w:p>
                          <w:p w14:paraId="35B25810" w14:textId="77777777" w:rsidR="00A777B3" w:rsidRDefault="00A777B3">
                            <w:pPr>
                              <w:jc w:val="center"/>
                              <w:rPr>
                                <w:u w:val="single"/>
                              </w:rPr>
                            </w:pPr>
                          </w:p>
                          <w:p w14:paraId="15E92299" w14:textId="77777777" w:rsidR="00A777B3" w:rsidRDefault="00A777B3">
                            <w:pPr>
                              <w:jc w:val="center"/>
                              <w:rPr>
                                <w:u w:val="single"/>
                              </w:rPr>
                            </w:pPr>
                          </w:p>
                          <w:p w14:paraId="2BE117AF" w14:textId="77777777" w:rsidR="00A777B3" w:rsidRDefault="00A777B3">
                            <w:pPr>
                              <w:jc w:val="center"/>
                              <w:rPr>
                                <w:u w:val="single"/>
                              </w:rPr>
                            </w:pPr>
                          </w:p>
                          <w:p w14:paraId="75564EB7" w14:textId="77777777" w:rsidR="00A777B3" w:rsidRDefault="00A777B3">
                            <w:pPr>
                              <w:jc w:val="center"/>
                              <w:rPr>
                                <w:u w:val="single"/>
                              </w:rPr>
                            </w:pPr>
                          </w:p>
                          <w:p w14:paraId="0B16C0E3" w14:textId="77777777" w:rsidR="00A777B3" w:rsidRDefault="00A777B3">
                            <w:pPr>
                              <w:jc w:val="center"/>
                              <w:rPr>
                                <w:u w:val="single"/>
                              </w:rPr>
                            </w:pPr>
                          </w:p>
                          <w:p w14:paraId="02F2886E" w14:textId="77777777" w:rsidR="00A777B3" w:rsidRDefault="00A777B3">
                            <w:pPr>
                              <w:jc w:val="center"/>
                              <w:rPr>
                                <w:u w:val="single"/>
                              </w:rPr>
                            </w:pPr>
                          </w:p>
                          <w:p w14:paraId="2D688DC6" w14:textId="77777777" w:rsidR="00A777B3" w:rsidRDefault="00A777B3">
                            <w:pPr>
                              <w:jc w:val="center"/>
                              <w:rPr>
                                <w:u w:val="single"/>
                              </w:rPr>
                            </w:pPr>
                          </w:p>
                          <w:p w14:paraId="1F13A60C" w14:textId="77777777" w:rsidR="00A777B3" w:rsidRDefault="00A777B3">
                            <w:pPr>
                              <w:jc w:val="center"/>
                              <w:rPr>
                                <w:u w:val="single"/>
                              </w:rPr>
                            </w:pPr>
                          </w:p>
                          <w:p w14:paraId="4FD5DEEB" w14:textId="77777777" w:rsidR="00A777B3" w:rsidRDefault="00A777B3">
                            <w:pPr>
                              <w:jc w:val="center"/>
                              <w:rPr>
                                <w:u w:val="single"/>
                              </w:rPr>
                            </w:pPr>
                          </w:p>
                          <w:p w14:paraId="5AD5BEED" w14:textId="77777777" w:rsidR="00A777B3" w:rsidRDefault="00A777B3">
                            <w:pPr>
                              <w:jc w:val="center"/>
                              <w:rPr>
                                <w:u w:val="single"/>
                              </w:rPr>
                            </w:pPr>
                          </w:p>
                          <w:p w14:paraId="550A76F8" w14:textId="77777777" w:rsidR="00A777B3" w:rsidRDefault="00A777B3">
                            <w:pPr>
                              <w:jc w:val="center"/>
                              <w:rPr>
                                <w:u w:val="single"/>
                              </w:rPr>
                            </w:pPr>
                          </w:p>
                          <w:p w14:paraId="0D82DF04" w14:textId="77777777" w:rsidR="00A777B3" w:rsidRDefault="00A777B3">
                            <w:pPr>
                              <w:jc w:val="center"/>
                              <w:rPr>
                                <w:u w:val="single"/>
                              </w:rPr>
                            </w:pPr>
                          </w:p>
                          <w:p w14:paraId="70B2448A" w14:textId="77777777" w:rsidR="00A777B3" w:rsidRDefault="00A777B3">
                            <w:pPr>
                              <w:jc w:val="center"/>
                              <w:rPr>
                                <w:u w:val="single"/>
                              </w:rPr>
                            </w:pPr>
                          </w:p>
                          <w:p w14:paraId="01FC42CB" w14:textId="77777777" w:rsidR="00A777B3" w:rsidRDefault="00A777B3">
                            <w:pPr>
                              <w:jc w:val="center"/>
                              <w:rPr>
                                <w:u w:val="single"/>
                              </w:rPr>
                            </w:pPr>
                          </w:p>
                          <w:p w14:paraId="459B2583" w14:textId="77777777" w:rsidR="00A777B3" w:rsidRDefault="00A777B3">
                            <w:pPr>
                              <w:jc w:val="center"/>
                              <w:rPr>
                                <w:u w:val="single"/>
                              </w:rPr>
                            </w:pPr>
                          </w:p>
                          <w:p w14:paraId="6BFADC2B" w14:textId="77777777" w:rsidR="00A777B3" w:rsidRDefault="00A777B3">
                            <w:pPr>
                              <w:jc w:val="center"/>
                              <w:rPr>
                                <w:u w:val="single"/>
                              </w:rPr>
                            </w:pPr>
                          </w:p>
                          <w:p w14:paraId="11DD5CB4" w14:textId="77777777" w:rsidR="00A777B3" w:rsidRDefault="00A777B3">
                            <w:pPr>
                              <w:jc w:val="center"/>
                              <w:rPr>
                                <w:u w:val="single"/>
                              </w:rPr>
                            </w:pPr>
                          </w:p>
                          <w:p w14:paraId="743A1B43" w14:textId="77777777" w:rsidR="00A777B3" w:rsidRDefault="00A777B3">
                            <w:pPr>
                              <w:jc w:val="center"/>
                              <w:rPr>
                                <w:u w:val="single"/>
                              </w:rPr>
                            </w:pPr>
                          </w:p>
                          <w:p w14:paraId="7434CA2E" w14:textId="77777777" w:rsidR="00A777B3" w:rsidRDefault="00A777B3">
                            <w:pPr>
                              <w:jc w:val="center"/>
                              <w:rPr>
                                <w:u w:val="single"/>
                              </w:rPr>
                            </w:pPr>
                          </w:p>
                          <w:p w14:paraId="283D35D5" w14:textId="77777777" w:rsidR="00A777B3" w:rsidRDefault="00A777B3">
                            <w:pPr>
                              <w:jc w:val="center"/>
                              <w:rPr>
                                <w:u w:val="single"/>
                              </w:rPr>
                            </w:pPr>
                          </w:p>
                          <w:p w14:paraId="4F46EE3E" w14:textId="77777777" w:rsidR="00A777B3" w:rsidRDefault="00A777B3">
                            <w:pPr>
                              <w:jc w:val="center"/>
                              <w:rPr>
                                <w:u w:val="single"/>
                              </w:rPr>
                            </w:pPr>
                          </w:p>
                          <w:p w14:paraId="6F2E8D66" w14:textId="77777777" w:rsidR="00A777B3" w:rsidRDefault="00A777B3">
                            <w:pPr>
                              <w:jc w:val="center"/>
                              <w:rPr>
                                <w:u w:val="single"/>
                              </w:rPr>
                            </w:pPr>
                          </w:p>
                          <w:p w14:paraId="67F369D4" w14:textId="77777777" w:rsidR="00A777B3" w:rsidRDefault="00A777B3">
                            <w:pPr>
                              <w:jc w:val="center"/>
                              <w:rPr>
                                <w:u w:val="single"/>
                              </w:rPr>
                            </w:pPr>
                          </w:p>
                          <w:p w14:paraId="002FD9E3" w14:textId="77777777" w:rsidR="00A777B3" w:rsidRDefault="00A777B3">
                            <w:pPr>
                              <w:jc w:val="center"/>
                              <w:rPr>
                                <w:u w:val="single"/>
                              </w:rPr>
                            </w:pPr>
                          </w:p>
                          <w:p w14:paraId="46C69435" w14:textId="77777777" w:rsidR="00A777B3" w:rsidRDefault="00A777B3">
                            <w:pPr>
                              <w:jc w:val="center"/>
                              <w:rPr>
                                <w:u w:val="single"/>
                              </w:rPr>
                            </w:pPr>
                          </w:p>
                          <w:p w14:paraId="4B309EAE" w14:textId="77777777" w:rsidR="00A777B3" w:rsidRDefault="00A777B3">
                            <w:pPr>
                              <w:jc w:val="center"/>
                              <w:rPr>
                                <w:u w:val="single"/>
                              </w:rPr>
                            </w:pPr>
                          </w:p>
                          <w:p w14:paraId="234450E1" w14:textId="77777777" w:rsidR="00A777B3" w:rsidRDefault="00A777B3">
                            <w:pPr>
                              <w:jc w:val="center"/>
                              <w:rPr>
                                <w:u w:val="single"/>
                              </w:rPr>
                            </w:pPr>
                          </w:p>
                          <w:p w14:paraId="0EDF8F26" w14:textId="77777777" w:rsidR="00A777B3" w:rsidRDefault="00A777B3">
                            <w:pPr>
                              <w:jc w:val="center"/>
                              <w:rPr>
                                <w:u w:val="single"/>
                              </w:rPr>
                            </w:pPr>
                          </w:p>
                          <w:p w14:paraId="31835C41" w14:textId="77777777" w:rsidR="00A777B3" w:rsidRDefault="00A777B3">
                            <w:pPr>
                              <w:jc w:val="center"/>
                              <w:rPr>
                                <w:u w:val="single"/>
                              </w:rPr>
                            </w:pPr>
                          </w:p>
                          <w:p w14:paraId="1776ECFA" w14:textId="77777777" w:rsidR="00A777B3" w:rsidRDefault="00A777B3">
                            <w:pPr>
                              <w:jc w:val="center"/>
                              <w:rPr>
                                <w:u w:val="single"/>
                              </w:rPr>
                            </w:pPr>
                          </w:p>
                          <w:p w14:paraId="486DF19C" w14:textId="77777777" w:rsidR="00A777B3" w:rsidRDefault="00A777B3">
                            <w:pPr>
                              <w:jc w:val="center"/>
                              <w:rPr>
                                <w:u w:val="single"/>
                              </w:rPr>
                            </w:pPr>
                          </w:p>
                          <w:p w14:paraId="3CDACFC1" w14:textId="77777777" w:rsidR="00A777B3" w:rsidRDefault="00A777B3">
                            <w:pPr>
                              <w:jc w:val="center"/>
                              <w:rPr>
                                <w:u w:val="single"/>
                              </w:rPr>
                            </w:pPr>
                          </w:p>
                          <w:p w14:paraId="3160F009" w14:textId="77777777" w:rsidR="00A777B3" w:rsidRDefault="00A777B3">
                            <w:pPr>
                              <w:jc w:val="center"/>
                              <w:rPr>
                                <w:u w:val="single"/>
                              </w:rPr>
                            </w:pPr>
                          </w:p>
                          <w:p w14:paraId="6EE569B3" w14:textId="77777777" w:rsidR="00A777B3" w:rsidRDefault="00A777B3">
                            <w:pPr>
                              <w:jc w:val="center"/>
                              <w:rPr>
                                <w:u w:val="single"/>
                              </w:rPr>
                            </w:pPr>
                          </w:p>
                          <w:p w14:paraId="7214EF76" w14:textId="77777777" w:rsidR="00A777B3" w:rsidRDefault="00A777B3">
                            <w:pPr>
                              <w:jc w:val="center"/>
                              <w:rPr>
                                <w:u w:val="single"/>
                              </w:rPr>
                            </w:pPr>
                          </w:p>
                          <w:p w14:paraId="28337063" w14:textId="77777777" w:rsidR="00A777B3" w:rsidRDefault="00A777B3">
                            <w:pPr>
                              <w:jc w:val="center"/>
                              <w:rPr>
                                <w:u w:val="single"/>
                              </w:rPr>
                            </w:pPr>
                          </w:p>
                          <w:p w14:paraId="586B5CCE" w14:textId="77777777" w:rsidR="00A777B3" w:rsidRDefault="00A777B3">
                            <w:pPr>
                              <w:jc w:val="center"/>
                              <w:rPr>
                                <w:u w:val="single"/>
                              </w:rPr>
                            </w:pPr>
                          </w:p>
                          <w:p w14:paraId="29D438AF" w14:textId="77777777" w:rsidR="00A777B3" w:rsidRDefault="00A777B3">
                            <w:pPr>
                              <w:jc w:val="center"/>
                              <w:rPr>
                                <w:rFonts w:ascii="Arial" w:hAnsi="Arial" w:cs="Arial"/>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18231" id="Text Box 3" o:spid="_x0000_s1027" type="#_x0000_t202" style="position:absolute;left:0;text-align:left;margin-left:0;margin-top:18pt;width:477pt;height:6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">
                <v:textbox>
                  <w:txbxContent>
                    <w:p w14:paraId="757249A2" w14:textId="77777777" w:rsidR="00A777B3" w:rsidRDefault="00A777B3">
                      <w:pPr>
                        <w:jc w:val="center"/>
                        <w:rPr>
                          <w:rFonts w:ascii="Arial" w:hAnsi="Arial" w:cs="Arial"/>
                          <w:u w:val="single"/>
                        </w:rPr>
                      </w:pPr>
                      <w:r>
                        <w:rPr>
                          <w:rFonts w:ascii="Arial" w:hAnsi="Arial" w:cs="Arial"/>
                          <w:u w:val="single"/>
                        </w:rPr>
                        <w:t>METHOD STATEMENT (continued)</w:t>
                      </w:r>
                    </w:p>
                    <w:p w14:paraId="3C7FB61A" w14:textId="77777777" w:rsidR="00A777B3" w:rsidRDefault="00A777B3">
                      <w:pPr>
                        <w:jc w:val="center"/>
                        <w:rPr>
                          <w:u w:val="single"/>
                        </w:rPr>
                      </w:pPr>
                    </w:p>
                    <w:p w14:paraId="0A79CCCE" w14:textId="77777777" w:rsidR="00A777B3" w:rsidRDefault="00A777B3">
                      <w:pPr>
                        <w:jc w:val="center"/>
                        <w:rPr>
                          <w:u w:val="single"/>
                        </w:rPr>
                      </w:pPr>
                    </w:p>
                    <w:p w14:paraId="7DB2A7A4" w14:textId="77777777" w:rsidR="00A777B3" w:rsidRDefault="00A777B3">
                      <w:pPr>
                        <w:jc w:val="center"/>
                        <w:rPr>
                          <w:u w:val="single"/>
                        </w:rPr>
                      </w:pPr>
                    </w:p>
                    <w:p w14:paraId="49D6303E" w14:textId="77777777" w:rsidR="00A777B3" w:rsidRDefault="00A777B3">
                      <w:pPr>
                        <w:jc w:val="center"/>
                        <w:rPr>
                          <w:u w:val="single"/>
                        </w:rPr>
                      </w:pPr>
                    </w:p>
                    <w:p w14:paraId="3905A97E" w14:textId="77777777" w:rsidR="00A777B3" w:rsidRDefault="00A777B3">
                      <w:pPr>
                        <w:jc w:val="center"/>
                        <w:rPr>
                          <w:u w:val="single"/>
                        </w:rPr>
                      </w:pPr>
                    </w:p>
                    <w:p w14:paraId="294420FD" w14:textId="77777777" w:rsidR="00A777B3" w:rsidRDefault="00A777B3">
                      <w:pPr>
                        <w:jc w:val="center"/>
                        <w:rPr>
                          <w:u w:val="single"/>
                        </w:rPr>
                      </w:pPr>
                    </w:p>
                    <w:p w14:paraId="35B25810" w14:textId="77777777" w:rsidR="00A777B3" w:rsidRDefault="00A777B3">
                      <w:pPr>
                        <w:jc w:val="center"/>
                        <w:rPr>
                          <w:u w:val="single"/>
                        </w:rPr>
                      </w:pPr>
                    </w:p>
                    <w:p w14:paraId="15E92299" w14:textId="77777777" w:rsidR="00A777B3" w:rsidRDefault="00A777B3">
                      <w:pPr>
                        <w:jc w:val="center"/>
                        <w:rPr>
                          <w:u w:val="single"/>
                        </w:rPr>
                      </w:pPr>
                    </w:p>
                    <w:p w14:paraId="2BE117AF" w14:textId="77777777" w:rsidR="00A777B3" w:rsidRDefault="00A777B3">
                      <w:pPr>
                        <w:jc w:val="center"/>
                        <w:rPr>
                          <w:u w:val="single"/>
                        </w:rPr>
                      </w:pPr>
                    </w:p>
                    <w:p w14:paraId="75564EB7" w14:textId="77777777" w:rsidR="00A777B3" w:rsidRDefault="00A777B3">
                      <w:pPr>
                        <w:jc w:val="center"/>
                        <w:rPr>
                          <w:u w:val="single"/>
                        </w:rPr>
                      </w:pPr>
                    </w:p>
                    <w:p w14:paraId="0B16C0E3" w14:textId="77777777" w:rsidR="00A777B3" w:rsidRDefault="00A777B3">
                      <w:pPr>
                        <w:jc w:val="center"/>
                        <w:rPr>
                          <w:u w:val="single"/>
                        </w:rPr>
                      </w:pPr>
                    </w:p>
                    <w:p w14:paraId="02F2886E" w14:textId="77777777" w:rsidR="00A777B3" w:rsidRDefault="00A777B3">
                      <w:pPr>
                        <w:jc w:val="center"/>
                        <w:rPr>
                          <w:u w:val="single"/>
                        </w:rPr>
                      </w:pPr>
                    </w:p>
                    <w:p w14:paraId="2D688DC6" w14:textId="77777777" w:rsidR="00A777B3" w:rsidRDefault="00A777B3">
                      <w:pPr>
                        <w:jc w:val="center"/>
                        <w:rPr>
                          <w:u w:val="single"/>
                        </w:rPr>
                      </w:pPr>
                    </w:p>
                    <w:p w14:paraId="1F13A60C" w14:textId="77777777" w:rsidR="00A777B3" w:rsidRDefault="00A777B3">
                      <w:pPr>
                        <w:jc w:val="center"/>
                        <w:rPr>
                          <w:u w:val="single"/>
                        </w:rPr>
                      </w:pPr>
                    </w:p>
                    <w:p w14:paraId="4FD5DEEB" w14:textId="77777777" w:rsidR="00A777B3" w:rsidRDefault="00A777B3">
                      <w:pPr>
                        <w:jc w:val="center"/>
                        <w:rPr>
                          <w:u w:val="single"/>
                        </w:rPr>
                      </w:pPr>
                    </w:p>
                    <w:p w14:paraId="5AD5BEED" w14:textId="77777777" w:rsidR="00A777B3" w:rsidRDefault="00A777B3">
                      <w:pPr>
                        <w:jc w:val="center"/>
                        <w:rPr>
                          <w:u w:val="single"/>
                        </w:rPr>
                      </w:pPr>
                    </w:p>
                    <w:p w14:paraId="550A76F8" w14:textId="77777777" w:rsidR="00A777B3" w:rsidRDefault="00A777B3">
                      <w:pPr>
                        <w:jc w:val="center"/>
                        <w:rPr>
                          <w:u w:val="single"/>
                        </w:rPr>
                      </w:pPr>
                    </w:p>
                    <w:p w14:paraId="0D82DF04" w14:textId="77777777" w:rsidR="00A777B3" w:rsidRDefault="00A777B3">
                      <w:pPr>
                        <w:jc w:val="center"/>
                        <w:rPr>
                          <w:u w:val="single"/>
                        </w:rPr>
                      </w:pPr>
                    </w:p>
                    <w:p w14:paraId="70B2448A" w14:textId="77777777" w:rsidR="00A777B3" w:rsidRDefault="00A777B3">
                      <w:pPr>
                        <w:jc w:val="center"/>
                        <w:rPr>
                          <w:u w:val="single"/>
                        </w:rPr>
                      </w:pPr>
                    </w:p>
                    <w:p w14:paraId="01FC42CB" w14:textId="77777777" w:rsidR="00A777B3" w:rsidRDefault="00A777B3">
                      <w:pPr>
                        <w:jc w:val="center"/>
                        <w:rPr>
                          <w:u w:val="single"/>
                        </w:rPr>
                      </w:pPr>
                    </w:p>
                    <w:p w14:paraId="459B2583" w14:textId="77777777" w:rsidR="00A777B3" w:rsidRDefault="00A777B3">
                      <w:pPr>
                        <w:jc w:val="center"/>
                        <w:rPr>
                          <w:u w:val="single"/>
                        </w:rPr>
                      </w:pPr>
                    </w:p>
                    <w:p w14:paraId="6BFADC2B" w14:textId="77777777" w:rsidR="00A777B3" w:rsidRDefault="00A777B3">
                      <w:pPr>
                        <w:jc w:val="center"/>
                        <w:rPr>
                          <w:u w:val="single"/>
                        </w:rPr>
                      </w:pPr>
                    </w:p>
                    <w:p w14:paraId="11DD5CB4" w14:textId="77777777" w:rsidR="00A777B3" w:rsidRDefault="00A777B3">
                      <w:pPr>
                        <w:jc w:val="center"/>
                        <w:rPr>
                          <w:u w:val="single"/>
                        </w:rPr>
                      </w:pPr>
                    </w:p>
                    <w:p w14:paraId="743A1B43" w14:textId="77777777" w:rsidR="00A777B3" w:rsidRDefault="00A777B3">
                      <w:pPr>
                        <w:jc w:val="center"/>
                        <w:rPr>
                          <w:u w:val="single"/>
                        </w:rPr>
                      </w:pPr>
                    </w:p>
                    <w:p w14:paraId="7434CA2E" w14:textId="77777777" w:rsidR="00A777B3" w:rsidRDefault="00A777B3">
                      <w:pPr>
                        <w:jc w:val="center"/>
                        <w:rPr>
                          <w:u w:val="single"/>
                        </w:rPr>
                      </w:pPr>
                    </w:p>
                    <w:p w14:paraId="283D35D5" w14:textId="77777777" w:rsidR="00A777B3" w:rsidRDefault="00A777B3">
                      <w:pPr>
                        <w:jc w:val="center"/>
                        <w:rPr>
                          <w:u w:val="single"/>
                        </w:rPr>
                      </w:pPr>
                    </w:p>
                    <w:p w14:paraId="4F46EE3E" w14:textId="77777777" w:rsidR="00A777B3" w:rsidRDefault="00A777B3">
                      <w:pPr>
                        <w:jc w:val="center"/>
                        <w:rPr>
                          <w:u w:val="single"/>
                        </w:rPr>
                      </w:pPr>
                    </w:p>
                    <w:p w14:paraId="6F2E8D66" w14:textId="77777777" w:rsidR="00A777B3" w:rsidRDefault="00A777B3">
                      <w:pPr>
                        <w:jc w:val="center"/>
                        <w:rPr>
                          <w:u w:val="single"/>
                        </w:rPr>
                      </w:pPr>
                    </w:p>
                    <w:p w14:paraId="67F369D4" w14:textId="77777777" w:rsidR="00A777B3" w:rsidRDefault="00A777B3">
                      <w:pPr>
                        <w:jc w:val="center"/>
                        <w:rPr>
                          <w:u w:val="single"/>
                        </w:rPr>
                      </w:pPr>
                    </w:p>
                    <w:p w14:paraId="002FD9E3" w14:textId="77777777" w:rsidR="00A777B3" w:rsidRDefault="00A777B3">
                      <w:pPr>
                        <w:jc w:val="center"/>
                        <w:rPr>
                          <w:u w:val="single"/>
                        </w:rPr>
                      </w:pPr>
                    </w:p>
                    <w:p w14:paraId="46C69435" w14:textId="77777777" w:rsidR="00A777B3" w:rsidRDefault="00A777B3">
                      <w:pPr>
                        <w:jc w:val="center"/>
                        <w:rPr>
                          <w:u w:val="single"/>
                        </w:rPr>
                      </w:pPr>
                    </w:p>
                    <w:p w14:paraId="4B309EAE" w14:textId="77777777" w:rsidR="00A777B3" w:rsidRDefault="00A777B3">
                      <w:pPr>
                        <w:jc w:val="center"/>
                        <w:rPr>
                          <w:u w:val="single"/>
                        </w:rPr>
                      </w:pPr>
                    </w:p>
                    <w:p w14:paraId="234450E1" w14:textId="77777777" w:rsidR="00A777B3" w:rsidRDefault="00A777B3">
                      <w:pPr>
                        <w:jc w:val="center"/>
                        <w:rPr>
                          <w:u w:val="single"/>
                        </w:rPr>
                      </w:pPr>
                    </w:p>
                    <w:p w14:paraId="0EDF8F26" w14:textId="77777777" w:rsidR="00A777B3" w:rsidRDefault="00A777B3">
                      <w:pPr>
                        <w:jc w:val="center"/>
                        <w:rPr>
                          <w:u w:val="single"/>
                        </w:rPr>
                      </w:pPr>
                    </w:p>
                    <w:p w14:paraId="31835C41" w14:textId="77777777" w:rsidR="00A777B3" w:rsidRDefault="00A777B3">
                      <w:pPr>
                        <w:jc w:val="center"/>
                        <w:rPr>
                          <w:u w:val="single"/>
                        </w:rPr>
                      </w:pPr>
                    </w:p>
                    <w:p w14:paraId="1776ECFA" w14:textId="77777777" w:rsidR="00A777B3" w:rsidRDefault="00A777B3">
                      <w:pPr>
                        <w:jc w:val="center"/>
                        <w:rPr>
                          <w:u w:val="single"/>
                        </w:rPr>
                      </w:pPr>
                    </w:p>
                    <w:p w14:paraId="486DF19C" w14:textId="77777777" w:rsidR="00A777B3" w:rsidRDefault="00A777B3">
                      <w:pPr>
                        <w:jc w:val="center"/>
                        <w:rPr>
                          <w:u w:val="single"/>
                        </w:rPr>
                      </w:pPr>
                    </w:p>
                    <w:p w14:paraId="3CDACFC1" w14:textId="77777777" w:rsidR="00A777B3" w:rsidRDefault="00A777B3">
                      <w:pPr>
                        <w:jc w:val="center"/>
                        <w:rPr>
                          <w:u w:val="single"/>
                        </w:rPr>
                      </w:pPr>
                    </w:p>
                    <w:p w14:paraId="3160F009" w14:textId="77777777" w:rsidR="00A777B3" w:rsidRDefault="00A777B3">
                      <w:pPr>
                        <w:jc w:val="center"/>
                        <w:rPr>
                          <w:u w:val="single"/>
                        </w:rPr>
                      </w:pPr>
                    </w:p>
                    <w:p w14:paraId="6EE569B3" w14:textId="77777777" w:rsidR="00A777B3" w:rsidRDefault="00A777B3">
                      <w:pPr>
                        <w:jc w:val="center"/>
                        <w:rPr>
                          <w:u w:val="single"/>
                        </w:rPr>
                      </w:pPr>
                    </w:p>
                    <w:p w14:paraId="7214EF76" w14:textId="77777777" w:rsidR="00A777B3" w:rsidRDefault="00A777B3">
                      <w:pPr>
                        <w:jc w:val="center"/>
                        <w:rPr>
                          <w:u w:val="single"/>
                        </w:rPr>
                      </w:pPr>
                    </w:p>
                    <w:p w14:paraId="28337063" w14:textId="77777777" w:rsidR="00A777B3" w:rsidRDefault="00A777B3">
                      <w:pPr>
                        <w:jc w:val="center"/>
                        <w:rPr>
                          <w:u w:val="single"/>
                        </w:rPr>
                      </w:pPr>
                    </w:p>
                    <w:p w14:paraId="586B5CCE" w14:textId="77777777" w:rsidR="00A777B3" w:rsidRDefault="00A777B3">
                      <w:pPr>
                        <w:jc w:val="center"/>
                        <w:rPr>
                          <w:u w:val="single"/>
                        </w:rPr>
                      </w:pPr>
                    </w:p>
                    <w:p w14:paraId="29D438AF" w14:textId="77777777" w:rsidR="00A777B3" w:rsidRDefault="00A777B3">
                      <w:pPr>
                        <w:jc w:val="center"/>
                        <w:rPr>
                          <w:rFonts w:ascii="Arial" w:hAnsi="Arial" w:cs="Arial"/>
                          <w:u w:val="single"/>
                        </w:rPr>
                      </w:pPr>
                    </w:p>
                  </w:txbxContent>
                </v:textbox>
              </v:shape>
            </w:pict>
          </mc:Fallback>
        </mc:AlternateContent>
      </w:r>
      <w:r>
        <w:rPr>
          <w:rFonts w:ascii="Arial" w:hAnsi="Arial" w:cs="Arial"/>
          <w:b/>
        </w:rPr>
        <w:br w:type="page"/>
      </w:r>
      <w:r w:rsidRPr="007350C6">
        <w:rPr>
          <w:rFonts w:ascii="Arial" w:hAnsi="Arial" w:cs="Arial"/>
          <w:b/>
        </w:rPr>
        <w:lastRenderedPageBreak/>
        <w:t>SECTION C</w:t>
      </w:r>
      <w:r w:rsidRPr="00717E3C">
        <w:rPr>
          <w:rFonts w:ascii="Arial" w:hAnsi="Arial" w:cs="Arial"/>
          <w:b/>
        </w:rPr>
        <w:tab/>
      </w:r>
      <w:r w:rsidRPr="007350C6">
        <w:rPr>
          <w:rFonts w:ascii="Arial" w:hAnsi="Arial" w:cs="Arial"/>
          <w:b/>
        </w:rPr>
        <w:t>PRICING SCHEDULE</w:t>
      </w:r>
      <w:r w:rsidRPr="00717E3C">
        <w:rPr>
          <w:rFonts w:ascii="Arial" w:hAnsi="Arial" w:cs="Arial"/>
          <w:b/>
        </w:rPr>
        <w:t xml:space="preserve"> </w:t>
      </w:r>
    </w:p>
    <w:p w14:paraId="5D54CD0A" w14:textId="77777777" w:rsidR="00C85FA8" w:rsidRDefault="00C85FA8" w:rsidP="00282D6A">
      <w:pPr>
        <w:numPr>
          <w:ilvl w:val="12"/>
          <w:numId w:val="0"/>
        </w:numPr>
        <w:spacing w:after="120"/>
        <w:jc w:val="both"/>
        <w:rPr>
          <w:rFonts w:ascii="Arial" w:hAnsi="Arial" w:cs="Arial"/>
        </w:rPr>
      </w:pPr>
      <w:r>
        <w:rPr>
          <w:rFonts w:ascii="Arial" w:hAnsi="Arial" w:cs="Arial"/>
        </w:rPr>
        <w:t xml:space="preserve">Please insert your quotation price for delivery of the Service set out in the Specification </w:t>
      </w:r>
      <w:r>
        <w:rPr>
          <w:rFonts w:ascii="Arial" w:hAnsi="Arial" w:cs="Arial"/>
          <w:b/>
          <w:bCs/>
        </w:rPr>
        <w:t>excluding VAT</w:t>
      </w:r>
      <w:r>
        <w:rPr>
          <w:rFonts w:ascii="Arial" w:hAnsi="Arial" w:cs="Arial"/>
        </w:rPr>
        <w:t xml:space="preserve"> in GBP Sterling.</w:t>
      </w:r>
    </w:p>
    <w:p w14:paraId="194AD3E6" w14:textId="77777777" w:rsidR="009B747C" w:rsidRDefault="009B747C" w:rsidP="00282D6A">
      <w:pPr>
        <w:spacing w:after="120"/>
        <w:rPr>
          <w:rFonts w:ascii="Arial" w:hAnsi="Arial" w:cs="Arial"/>
          <w:b/>
          <w:color w:val="1F497D"/>
          <w:lang w:val="en-US"/>
        </w:rPr>
      </w:pPr>
      <w:r w:rsidRPr="0081767F">
        <w:rPr>
          <w:rFonts w:ascii="Arial" w:hAnsi="Arial" w:cs="Arial"/>
          <w:b/>
          <w:color w:val="1F497D"/>
          <w:lang w:val="en-US"/>
        </w:rPr>
        <w:t>Pricing Framework</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077"/>
        <w:gridCol w:w="1560"/>
        <w:gridCol w:w="3827"/>
      </w:tblGrid>
      <w:tr w:rsidR="002B197D" w:rsidRPr="00EF5F69" w14:paraId="42A8CE7E" w14:textId="77777777" w:rsidTr="00B5365C">
        <w:trPr>
          <w:trHeight w:val="248"/>
        </w:trPr>
        <w:tc>
          <w:tcPr>
            <w:tcW w:w="4077" w:type="dxa"/>
            <w:shd w:val="clear" w:color="auto" w:fill="FFFFFF" w:themeFill="background1"/>
          </w:tcPr>
          <w:p w14:paraId="66AFDB2B" w14:textId="77777777"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Item</w:t>
            </w:r>
          </w:p>
        </w:tc>
        <w:tc>
          <w:tcPr>
            <w:tcW w:w="1560" w:type="dxa"/>
            <w:shd w:val="clear" w:color="auto" w:fill="FFFFFF" w:themeFill="background1"/>
          </w:tcPr>
          <w:p w14:paraId="0377FECE" w14:textId="77777777"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 xml:space="preserve">Cost </w:t>
            </w:r>
            <w:r>
              <w:rPr>
                <w:rFonts w:ascii="Arial" w:hAnsi="Arial" w:cs="Arial"/>
                <w:b/>
                <w:lang w:val="en-US" w:eastAsia="en-GB"/>
              </w:rPr>
              <w:t>per day (</w:t>
            </w:r>
            <w:r w:rsidRPr="00EF5F69">
              <w:rPr>
                <w:rFonts w:ascii="Arial" w:hAnsi="Arial" w:cs="Arial"/>
                <w:b/>
                <w:lang w:val="en-US" w:eastAsia="en-GB"/>
              </w:rPr>
              <w:t>£</w:t>
            </w:r>
            <w:r>
              <w:rPr>
                <w:rFonts w:ascii="Arial" w:hAnsi="Arial" w:cs="Arial"/>
                <w:b/>
                <w:lang w:val="en-US" w:eastAsia="en-GB"/>
              </w:rPr>
              <w:t>)</w:t>
            </w:r>
          </w:p>
        </w:tc>
        <w:tc>
          <w:tcPr>
            <w:tcW w:w="3827" w:type="dxa"/>
            <w:shd w:val="clear" w:color="auto" w:fill="FFFFFF" w:themeFill="background1"/>
          </w:tcPr>
          <w:p w14:paraId="2D76D3D1" w14:textId="77777777" w:rsidR="002B197D" w:rsidRPr="00EF5F69" w:rsidRDefault="002B197D" w:rsidP="00282D6A">
            <w:pPr>
              <w:spacing w:after="120"/>
              <w:rPr>
                <w:rFonts w:ascii="Arial" w:hAnsi="Arial" w:cs="Arial"/>
                <w:b/>
                <w:color w:val="1F497D"/>
                <w:lang w:val="en-US"/>
              </w:rPr>
            </w:pPr>
            <w:r w:rsidRPr="00EF5F69">
              <w:rPr>
                <w:rFonts w:ascii="Arial" w:hAnsi="Arial" w:cs="Arial"/>
                <w:b/>
                <w:lang w:val="en-US" w:eastAsia="en-GB"/>
              </w:rPr>
              <w:t>Description / Assumptions</w:t>
            </w:r>
          </w:p>
        </w:tc>
      </w:tr>
      <w:tr w:rsidR="002B197D" w:rsidRPr="00EF5F69" w14:paraId="19A548AF" w14:textId="77777777" w:rsidTr="00B5365C">
        <w:trPr>
          <w:trHeight w:val="289"/>
        </w:trPr>
        <w:tc>
          <w:tcPr>
            <w:tcW w:w="4077" w:type="dxa"/>
            <w:shd w:val="clear" w:color="auto" w:fill="FFFFFF" w:themeFill="background1"/>
          </w:tcPr>
          <w:p w14:paraId="6106A23F" w14:textId="1DFB075F" w:rsidR="002B197D" w:rsidRPr="00EF5F69" w:rsidRDefault="00CC7A12" w:rsidP="00282D6A">
            <w:pPr>
              <w:spacing w:after="120"/>
              <w:rPr>
                <w:rFonts w:ascii="Arial" w:hAnsi="Arial" w:cs="Arial"/>
                <w:lang w:val="en-US" w:eastAsia="en-GB"/>
              </w:rPr>
            </w:pPr>
            <w:r>
              <w:rPr>
                <w:rFonts w:ascii="Arial" w:hAnsi="Arial" w:cs="Arial"/>
                <w:lang w:val="en-US" w:eastAsia="en-GB"/>
              </w:rPr>
              <w:t>Providing</w:t>
            </w:r>
            <w:r w:rsidR="002B197D" w:rsidRPr="00EF5F69">
              <w:rPr>
                <w:rFonts w:ascii="Arial" w:hAnsi="Arial" w:cs="Arial"/>
                <w:lang w:val="en-US" w:eastAsia="en-GB"/>
              </w:rPr>
              <w:t xml:space="preserve"> </w:t>
            </w:r>
            <w:r w:rsidR="00C32413">
              <w:rPr>
                <w:rFonts w:ascii="Arial" w:hAnsi="Arial" w:cs="Arial"/>
                <w:lang w:val="en-US" w:eastAsia="en-GB"/>
              </w:rPr>
              <w:t xml:space="preserve">social enterprise </w:t>
            </w:r>
            <w:r w:rsidR="00E1541C">
              <w:rPr>
                <w:rFonts w:ascii="Arial" w:hAnsi="Arial" w:cs="Arial"/>
                <w:lang w:val="en-US" w:eastAsia="en-GB"/>
              </w:rPr>
              <w:t xml:space="preserve">support for ERDF funded </w:t>
            </w:r>
            <w:r w:rsidR="00886B70">
              <w:rPr>
                <w:rFonts w:ascii="Arial" w:hAnsi="Arial" w:cs="Arial"/>
                <w:lang w:val="en-US" w:eastAsia="en-GB"/>
              </w:rPr>
              <w:t>eScalate</w:t>
            </w:r>
            <w:r w:rsidR="00E1541C">
              <w:rPr>
                <w:rFonts w:ascii="Arial" w:hAnsi="Arial" w:cs="Arial"/>
                <w:lang w:val="en-US" w:eastAsia="en-GB"/>
              </w:rPr>
              <w:t xml:space="preserve"> </w:t>
            </w:r>
            <w:proofErr w:type="spellStart"/>
            <w:r w:rsidR="00E1541C">
              <w:rPr>
                <w:rFonts w:ascii="Arial" w:hAnsi="Arial" w:cs="Arial"/>
                <w:lang w:val="en-US" w:eastAsia="en-GB"/>
              </w:rPr>
              <w:t>programme</w:t>
            </w:r>
            <w:proofErr w:type="spellEnd"/>
          </w:p>
        </w:tc>
        <w:tc>
          <w:tcPr>
            <w:tcW w:w="1560" w:type="dxa"/>
            <w:shd w:val="clear" w:color="auto" w:fill="FFFFFF" w:themeFill="background1"/>
          </w:tcPr>
          <w:p w14:paraId="568B28FF" w14:textId="77777777" w:rsidR="002B197D" w:rsidRPr="00EF5F69" w:rsidRDefault="002B197D" w:rsidP="00282D6A">
            <w:pPr>
              <w:spacing w:after="120"/>
              <w:rPr>
                <w:rFonts w:ascii="Arial" w:hAnsi="Arial" w:cs="Arial"/>
                <w:b/>
                <w:color w:val="1F497D"/>
                <w:lang w:val="en-US"/>
              </w:rPr>
            </w:pPr>
            <w:r w:rsidRPr="00EF5F69">
              <w:rPr>
                <w:rFonts w:ascii="Arial" w:hAnsi="Arial" w:cs="Arial"/>
                <w:b/>
                <w:color w:val="1F497D"/>
                <w:lang w:val="en-US"/>
              </w:rPr>
              <w:t>£</w:t>
            </w:r>
          </w:p>
        </w:tc>
        <w:tc>
          <w:tcPr>
            <w:tcW w:w="3827" w:type="dxa"/>
            <w:shd w:val="clear" w:color="auto" w:fill="FFFFFF" w:themeFill="background1"/>
          </w:tcPr>
          <w:p w14:paraId="33B09DDF" w14:textId="77777777" w:rsidR="002B197D" w:rsidRPr="00EF5F69" w:rsidRDefault="002B197D" w:rsidP="00282D6A">
            <w:pPr>
              <w:spacing w:after="120"/>
              <w:rPr>
                <w:rFonts w:ascii="Arial" w:hAnsi="Arial" w:cs="Arial"/>
                <w:b/>
                <w:color w:val="1F497D"/>
                <w:lang w:val="en-US"/>
              </w:rPr>
            </w:pPr>
          </w:p>
        </w:tc>
      </w:tr>
      <w:tr w:rsidR="002B197D" w:rsidRPr="00EF5F69" w14:paraId="61818736" w14:textId="77777777" w:rsidTr="00B5365C">
        <w:trPr>
          <w:trHeight w:val="289"/>
        </w:trPr>
        <w:tc>
          <w:tcPr>
            <w:tcW w:w="4077" w:type="dxa"/>
            <w:shd w:val="clear" w:color="auto" w:fill="FFFFFF" w:themeFill="background1"/>
          </w:tcPr>
          <w:p w14:paraId="74E21ECA" w14:textId="77777777"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Total</w:t>
            </w:r>
          </w:p>
        </w:tc>
        <w:tc>
          <w:tcPr>
            <w:tcW w:w="1560" w:type="dxa"/>
            <w:shd w:val="clear" w:color="auto" w:fill="FFFFFF" w:themeFill="background1"/>
          </w:tcPr>
          <w:p w14:paraId="21C41496" w14:textId="77777777" w:rsidR="002B197D" w:rsidRPr="00EF5F69" w:rsidRDefault="00CC7A12" w:rsidP="00282D6A">
            <w:pPr>
              <w:spacing w:after="120"/>
              <w:rPr>
                <w:rFonts w:ascii="Arial" w:hAnsi="Arial" w:cs="Arial"/>
                <w:b/>
                <w:color w:val="1F497D"/>
                <w:lang w:val="en-US"/>
              </w:rPr>
            </w:pPr>
            <w:r>
              <w:rPr>
                <w:rFonts w:ascii="Arial" w:hAnsi="Arial" w:cs="Arial"/>
                <w:b/>
                <w:color w:val="1F497D"/>
                <w:lang w:val="en-US"/>
              </w:rPr>
              <w:t>£</w:t>
            </w:r>
          </w:p>
        </w:tc>
        <w:tc>
          <w:tcPr>
            <w:tcW w:w="3827" w:type="dxa"/>
            <w:shd w:val="clear" w:color="auto" w:fill="FFFFFF" w:themeFill="background1"/>
          </w:tcPr>
          <w:p w14:paraId="7A5672DD" w14:textId="03EEF8D1" w:rsidR="002B197D" w:rsidRPr="00EF5F69" w:rsidRDefault="00F93A08" w:rsidP="00282D6A">
            <w:pPr>
              <w:spacing w:after="120"/>
              <w:rPr>
                <w:rFonts w:ascii="Arial" w:hAnsi="Arial" w:cs="Arial"/>
                <w:b/>
                <w:color w:val="1F497D"/>
                <w:lang w:val="en-US"/>
              </w:rPr>
            </w:pPr>
            <w:r>
              <w:rPr>
                <w:rFonts w:ascii="Arial" w:hAnsi="Arial" w:cs="Arial"/>
                <w:lang w:val="en-US"/>
              </w:rPr>
              <w:t xml:space="preserve">For consultancy until 31 March 2022. </w:t>
            </w:r>
            <w:r w:rsidR="00CC7A12" w:rsidRPr="00CC7A12">
              <w:rPr>
                <w:rFonts w:ascii="Arial" w:hAnsi="Arial" w:cs="Arial"/>
                <w:lang w:val="en-US"/>
              </w:rPr>
              <w:t xml:space="preserve"> Please specify how many days per week have been used to calculate the budget.</w:t>
            </w:r>
          </w:p>
        </w:tc>
      </w:tr>
    </w:tbl>
    <w:p w14:paraId="412D176E" w14:textId="77777777" w:rsidR="00576DEC" w:rsidRDefault="00576DEC" w:rsidP="00282D6A">
      <w:pPr>
        <w:spacing w:after="120"/>
        <w:jc w:val="both"/>
        <w:rPr>
          <w:rFonts w:ascii="Arial" w:hAnsi="Arial" w:cs="Arial"/>
          <w:b/>
          <w:color w:val="1F497D"/>
          <w:lang w:val="en-US"/>
        </w:rPr>
      </w:pPr>
    </w:p>
    <w:p w14:paraId="79E8B79D" w14:textId="77777777" w:rsidR="0081578D" w:rsidRDefault="0081578D" w:rsidP="00282D6A">
      <w:pPr>
        <w:spacing w:after="120"/>
        <w:jc w:val="both"/>
        <w:rPr>
          <w:rFonts w:ascii="Arial" w:hAnsi="Arial" w:cs="Arial"/>
          <w:iCs/>
        </w:rPr>
      </w:pPr>
      <w:r>
        <w:rPr>
          <w:rFonts w:ascii="Arial" w:hAnsi="Arial" w:cs="Arial"/>
          <w:iCs/>
        </w:rPr>
        <w:t>You should identify all potential cost components anticipated in your delivery of the Service described in Appendix 1 Specification</w:t>
      </w:r>
      <w:r w:rsidR="00CC7A12">
        <w:rPr>
          <w:rFonts w:ascii="Arial" w:hAnsi="Arial" w:cs="Arial"/>
          <w:iCs/>
        </w:rPr>
        <w:t xml:space="preserve"> within the consultancy rate</w:t>
      </w:r>
      <w:r>
        <w:rPr>
          <w:rFonts w:ascii="Arial" w:hAnsi="Arial" w:cs="Arial"/>
          <w:iCs/>
        </w:rPr>
        <w:t xml:space="preserve">. No additional costs </w:t>
      </w:r>
      <w:r w:rsidR="00CC7A12">
        <w:rPr>
          <w:rFonts w:ascii="Arial" w:hAnsi="Arial" w:cs="Arial"/>
          <w:iCs/>
        </w:rPr>
        <w:t xml:space="preserve">for travel or expenses </w:t>
      </w:r>
      <w:r>
        <w:rPr>
          <w:rFonts w:ascii="Arial" w:hAnsi="Arial" w:cs="Arial"/>
          <w:iCs/>
        </w:rPr>
        <w:t xml:space="preserve">will be considered by </w:t>
      </w:r>
      <w:r w:rsidR="00D8646A">
        <w:rPr>
          <w:rFonts w:ascii="Arial" w:hAnsi="Arial" w:cs="Arial"/>
          <w:iCs/>
        </w:rPr>
        <w:t>OxLEP</w:t>
      </w:r>
      <w:r>
        <w:rPr>
          <w:rFonts w:ascii="Arial" w:hAnsi="Arial" w:cs="Arial"/>
          <w:iCs/>
        </w:rPr>
        <w:t xml:space="preserve"> unless these are clearly stated in your Pricing Schedule response.</w:t>
      </w:r>
    </w:p>
    <w:p w14:paraId="6FD90E60" w14:textId="745A15EA" w:rsidR="00CC7A12" w:rsidRPr="00CC7A12" w:rsidRDefault="00CC7A12" w:rsidP="00CC7A12">
      <w:pPr>
        <w:spacing w:after="120"/>
        <w:jc w:val="both"/>
        <w:rPr>
          <w:rFonts w:ascii="Arial" w:hAnsi="Arial" w:cs="Arial"/>
          <w:lang w:val="en-US"/>
        </w:rPr>
      </w:pPr>
      <w:r w:rsidRPr="00CC7A12">
        <w:rPr>
          <w:rFonts w:ascii="Arial" w:hAnsi="Arial" w:cs="Arial"/>
          <w:lang w:val="en-US"/>
        </w:rPr>
        <w:t xml:space="preserve">The delivery of </w:t>
      </w:r>
      <w:r w:rsidRPr="00CC7A12">
        <w:rPr>
          <w:rFonts w:ascii="Arial" w:hAnsi="Arial" w:cs="Arial"/>
          <w:lang w:val="en-US" w:eastAsia="en-GB"/>
        </w:rPr>
        <w:t xml:space="preserve">innovation advice and support </w:t>
      </w:r>
      <w:r w:rsidRPr="00CC7A12">
        <w:rPr>
          <w:rFonts w:ascii="Arial" w:hAnsi="Arial" w:cs="Arial"/>
          <w:lang w:val="en-US"/>
        </w:rPr>
        <w:t>by the consultancy will be on a draw down mechanism. We would expect the consultancy to deliver 3-5 days per week.</w:t>
      </w:r>
      <w:r w:rsidRPr="00CC7A12">
        <w:rPr>
          <w:rFonts w:ascii="Arial" w:hAnsi="Arial" w:cs="Arial"/>
          <w:lang w:val="en-US"/>
        </w:rPr>
        <w:tab/>
      </w:r>
    </w:p>
    <w:p w14:paraId="75095AF4" w14:textId="77777777" w:rsidR="00565723" w:rsidRDefault="0015256B" w:rsidP="00282D6A">
      <w:pPr>
        <w:spacing w:after="120"/>
        <w:rPr>
          <w:rFonts w:ascii="Arial" w:hAnsi="Arial" w:cs="Arial"/>
          <w:b/>
        </w:rPr>
      </w:pPr>
      <w:r>
        <w:rPr>
          <w:rFonts w:ascii="Arial" w:hAnsi="Arial" w:cs="Arial"/>
          <w:bCs/>
        </w:rPr>
        <w:t xml:space="preserve">NB: This contract is within IR35 Legislation </w:t>
      </w:r>
      <w:r w:rsidR="00565723">
        <w:rPr>
          <w:rFonts w:ascii="Arial" w:hAnsi="Arial" w:cs="Arial"/>
          <w:b/>
        </w:rPr>
        <w:br w:type="page"/>
      </w:r>
    </w:p>
    <w:p w14:paraId="02F33A01" w14:textId="77777777" w:rsidR="00C85FA8" w:rsidRDefault="00C85FA8" w:rsidP="00282D6A">
      <w:pPr>
        <w:tabs>
          <w:tab w:val="left" w:pos="2227"/>
        </w:tabs>
        <w:spacing w:after="120"/>
        <w:rPr>
          <w:rFonts w:ascii="Arial" w:hAnsi="Arial" w:cs="Arial"/>
          <w:b/>
        </w:rPr>
      </w:pPr>
      <w:r w:rsidRPr="007350C6">
        <w:rPr>
          <w:rFonts w:ascii="Arial" w:hAnsi="Arial" w:cs="Arial"/>
          <w:b/>
        </w:rPr>
        <w:lastRenderedPageBreak/>
        <w:t>SECTION D</w:t>
      </w:r>
      <w:r>
        <w:rPr>
          <w:rFonts w:ascii="Arial" w:hAnsi="Arial" w:cs="Arial"/>
          <w:b/>
        </w:rPr>
        <w:t xml:space="preserve">   </w:t>
      </w:r>
      <w:r w:rsidR="003B6A4B">
        <w:rPr>
          <w:rFonts w:ascii="Arial" w:hAnsi="Arial" w:cs="Arial"/>
          <w:b/>
        </w:rPr>
        <w:t>FORM OF QUOTATION</w:t>
      </w:r>
    </w:p>
    <w:p w14:paraId="4804F97A" w14:textId="77777777" w:rsidR="00C85FA8" w:rsidRDefault="00C85FA8" w:rsidP="00282D6A">
      <w:pPr>
        <w:tabs>
          <w:tab w:val="left" w:pos="2227"/>
        </w:tabs>
        <w:spacing w:after="120"/>
        <w:rPr>
          <w:rFonts w:ascii="Arial" w:hAnsi="Arial" w:cs="Arial"/>
          <w:b/>
        </w:rPr>
      </w:pPr>
    </w:p>
    <w:p w14:paraId="01E3913F" w14:textId="580F98FF" w:rsidR="0015256B" w:rsidRDefault="00C85FA8" w:rsidP="00282D6A">
      <w:pPr>
        <w:spacing w:after="120"/>
        <w:jc w:val="both"/>
        <w:rPr>
          <w:rFonts w:ascii="Arial" w:hAnsi="Arial" w:cs="Arial"/>
          <w:lang w:val="en-US"/>
        </w:rPr>
      </w:pPr>
      <w:r>
        <w:rPr>
          <w:rFonts w:ascii="Arial" w:hAnsi="Arial" w:cs="Arial"/>
        </w:rPr>
        <w:t xml:space="preserve">Contract for </w:t>
      </w:r>
      <w:r w:rsidR="00E1541C">
        <w:rPr>
          <w:rFonts w:ascii="Arial" w:eastAsia="Calibri" w:hAnsi="Arial" w:cs="Arial"/>
        </w:rPr>
        <w:t>Growth Hub Business Progr</w:t>
      </w:r>
      <w:r w:rsidR="00C32413">
        <w:rPr>
          <w:rFonts w:ascii="Arial" w:eastAsia="Calibri" w:hAnsi="Arial" w:cs="Arial"/>
        </w:rPr>
        <w:t xml:space="preserve">amme Social Enterprise </w:t>
      </w:r>
      <w:r w:rsidR="0015256B" w:rsidRPr="00B5365C">
        <w:rPr>
          <w:rFonts w:ascii="Arial" w:hAnsi="Arial" w:cs="Arial"/>
          <w:lang w:val="en-US"/>
        </w:rPr>
        <w:t>Consultancy</w:t>
      </w:r>
      <w:r w:rsidR="0015256B">
        <w:rPr>
          <w:rFonts w:ascii="Arial" w:hAnsi="Arial" w:cs="Arial"/>
          <w:lang w:val="en-US"/>
        </w:rPr>
        <w:t xml:space="preserve">  </w:t>
      </w:r>
    </w:p>
    <w:p w14:paraId="1247D2CA" w14:textId="77777777" w:rsidR="00C85FA8" w:rsidRPr="007350C6" w:rsidRDefault="00C85FA8" w:rsidP="00282D6A">
      <w:pPr>
        <w:pStyle w:val="Heading8"/>
        <w:widowControl w:val="0"/>
        <w:spacing w:after="120"/>
        <w:rPr>
          <w:rFonts w:ascii="Arial" w:hAnsi="Arial" w:cs="Arial"/>
          <w:b w:val="0"/>
        </w:rPr>
      </w:pPr>
      <w:r w:rsidRPr="007350C6">
        <w:rPr>
          <w:rFonts w:ascii="Arial" w:hAnsi="Arial" w:cs="Arial"/>
          <w:b w:val="0"/>
          <w:bCs/>
        </w:rPr>
        <w:t xml:space="preserve">To </w:t>
      </w:r>
      <w:r>
        <w:rPr>
          <w:rFonts w:ascii="Arial" w:hAnsi="Arial" w:cs="Arial"/>
          <w:b w:val="0"/>
          <w:bCs/>
        </w:rPr>
        <w:t xml:space="preserve">Oxfordshire </w:t>
      </w:r>
      <w:r w:rsidR="00E1541C">
        <w:rPr>
          <w:rFonts w:ascii="Arial" w:hAnsi="Arial" w:cs="Arial"/>
          <w:b w:val="0"/>
          <w:bCs/>
        </w:rPr>
        <w:t>Local Enterprise Partnership</w:t>
      </w:r>
    </w:p>
    <w:p w14:paraId="686E4C00" w14:textId="77777777" w:rsidR="00C85FA8" w:rsidRDefault="00C85FA8" w:rsidP="00282D6A">
      <w:pPr>
        <w:spacing w:after="120"/>
        <w:jc w:val="both"/>
        <w:rPr>
          <w:rFonts w:ascii="Arial" w:hAnsi="Arial" w:cs="Arial"/>
        </w:rPr>
      </w:pPr>
    </w:p>
    <w:p w14:paraId="6A668AD1" w14:textId="77777777" w:rsidR="00C85FA8" w:rsidRDefault="00C85FA8" w:rsidP="00282D6A">
      <w:pPr>
        <w:spacing w:after="120"/>
        <w:jc w:val="both"/>
        <w:rPr>
          <w:rFonts w:ascii="Arial" w:hAnsi="Arial" w:cs="Arial"/>
        </w:rPr>
      </w:pPr>
      <w:r>
        <w:rPr>
          <w:rFonts w:ascii="Arial" w:hAnsi="Arial" w:cs="Arial"/>
        </w:rPr>
        <w:t xml:space="preserve">I/we the undersigned DO HEREBY OFFER to provide the Service upon and subject to the terms and conditions set out in such Contract Conditions, Specification, and the pricing and rates contained in the Pricing Schedule and other documents as are contained or incorporated herein. This offer remains </w:t>
      </w:r>
      <w:r w:rsidR="00340B47">
        <w:rPr>
          <w:rFonts w:ascii="Arial" w:hAnsi="Arial" w:cs="Arial"/>
        </w:rPr>
        <w:t xml:space="preserve">valid and </w:t>
      </w:r>
      <w:r>
        <w:rPr>
          <w:rFonts w:ascii="Arial" w:hAnsi="Arial" w:cs="Arial"/>
        </w:rPr>
        <w:t xml:space="preserve">open for acceptance for </w:t>
      </w:r>
      <w:r w:rsidR="00340B47">
        <w:rPr>
          <w:rFonts w:ascii="Arial" w:hAnsi="Arial" w:cs="Arial"/>
        </w:rPr>
        <w:t>three months.</w:t>
      </w:r>
    </w:p>
    <w:p w14:paraId="7AE86690" w14:textId="77777777" w:rsidR="00C85FA8" w:rsidRDefault="00C85FA8" w:rsidP="00282D6A">
      <w:pPr>
        <w:spacing w:after="120"/>
        <w:jc w:val="both"/>
        <w:rPr>
          <w:rFonts w:ascii="Arial" w:hAnsi="Arial" w:cs="Arial"/>
        </w:rPr>
      </w:pPr>
    </w:p>
    <w:p w14:paraId="40B39F12" w14:textId="77777777" w:rsidR="00C85FA8" w:rsidRDefault="00C85FA8" w:rsidP="00282D6A">
      <w:pPr>
        <w:spacing w:after="120"/>
        <w:jc w:val="both"/>
        <w:rPr>
          <w:rFonts w:ascii="Arial" w:hAnsi="Arial" w:cs="Arial"/>
        </w:rPr>
      </w:pPr>
      <w:r w:rsidRPr="006136E3">
        <w:rPr>
          <w:rFonts w:ascii="Arial" w:hAnsi="Arial" w:cs="Arial"/>
        </w:rPr>
        <w:t xml:space="preserve">The amount of </w:t>
      </w:r>
      <w:r>
        <w:rPr>
          <w:rFonts w:ascii="Arial" w:hAnsi="Arial" w:cs="Arial"/>
        </w:rPr>
        <w:t>my/our</w:t>
      </w:r>
      <w:r w:rsidRPr="006136E3">
        <w:rPr>
          <w:rFonts w:ascii="Arial" w:hAnsi="Arial" w:cs="Arial"/>
        </w:rPr>
        <w:t xml:space="preserve"> </w:t>
      </w:r>
      <w:r>
        <w:rPr>
          <w:rFonts w:ascii="Arial" w:hAnsi="Arial" w:cs="Arial"/>
        </w:rPr>
        <w:t>Bid</w:t>
      </w:r>
      <w:r w:rsidRPr="006136E3">
        <w:rPr>
          <w:rFonts w:ascii="Arial" w:hAnsi="Arial" w:cs="Arial"/>
        </w:rPr>
        <w:t xml:space="preserve"> has not been calculated by agreement or arrangement with any person other than </w:t>
      </w:r>
      <w:r w:rsidR="00D8646A">
        <w:rPr>
          <w:rFonts w:ascii="Arial" w:hAnsi="Arial" w:cs="Arial"/>
        </w:rPr>
        <w:t>OxLEP</w:t>
      </w:r>
      <w:r w:rsidRPr="006136E3">
        <w:rPr>
          <w:rFonts w:ascii="Arial" w:hAnsi="Arial" w:cs="Arial"/>
        </w:rPr>
        <w:t xml:space="preserve"> and that the amount of my</w:t>
      </w:r>
      <w:r>
        <w:rPr>
          <w:rFonts w:ascii="Arial" w:hAnsi="Arial" w:cs="Arial"/>
        </w:rPr>
        <w:t>/</w:t>
      </w:r>
      <w:r w:rsidRPr="006136E3">
        <w:rPr>
          <w:rFonts w:ascii="Arial" w:hAnsi="Arial" w:cs="Arial"/>
        </w:rPr>
        <w:t xml:space="preserve">our </w:t>
      </w:r>
      <w:r>
        <w:rPr>
          <w:rFonts w:ascii="Arial" w:hAnsi="Arial" w:cs="Arial"/>
        </w:rPr>
        <w:t>Bid</w:t>
      </w:r>
      <w:r w:rsidRPr="006136E3">
        <w:rPr>
          <w:rFonts w:ascii="Arial" w:hAnsi="Arial" w:cs="Arial"/>
        </w:rPr>
        <w:t xml:space="preserve"> has not been communicated to any person until after the closing date for the submission of </w:t>
      </w:r>
      <w:r>
        <w:rPr>
          <w:rFonts w:ascii="Arial" w:hAnsi="Arial" w:cs="Arial"/>
        </w:rPr>
        <w:t>Bid</w:t>
      </w:r>
      <w:r w:rsidRPr="006136E3">
        <w:rPr>
          <w:rFonts w:ascii="Arial" w:hAnsi="Arial" w:cs="Arial"/>
        </w:rPr>
        <w:t xml:space="preserve">s and in any event not without the consent of </w:t>
      </w:r>
      <w:r w:rsidR="00D8646A">
        <w:rPr>
          <w:rFonts w:ascii="Arial" w:hAnsi="Arial" w:cs="Arial"/>
        </w:rPr>
        <w:t>OxLEP</w:t>
      </w:r>
      <w:r w:rsidRPr="006136E3">
        <w:rPr>
          <w:rFonts w:ascii="Arial" w:hAnsi="Arial" w:cs="Arial"/>
        </w:rPr>
        <w:t>.</w:t>
      </w:r>
    </w:p>
    <w:p w14:paraId="45EA39A6" w14:textId="77777777" w:rsidR="00DF4537" w:rsidRDefault="00DF4537" w:rsidP="00282D6A">
      <w:pPr>
        <w:spacing w:after="120"/>
        <w:jc w:val="both"/>
        <w:rPr>
          <w:rFonts w:ascii="Arial" w:hAnsi="Arial" w:cs="Arial"/>
        </w:rPr>
      </w:pPr>
    </w:p>
    <w:p w14:paraId="45B2736A" w14:textId="77777777" w:rsidR="00DF4537" w:rsidRPr="00DF4537" w:rsidRDefault="00DF4537" w:rsidP="00282D6A">
      <w:pPr>
        <w:spacing w:after="120"/>
        <w:jc w:val="both"/>
        <w:rPr>
          <w:rFonts w:ascii="Arial" w:hAnsi="Arial" w:cs="Arial"/>
        </w:rPr>
      </w:pPr>
      <w:r w:rsidRPr="00DF4537">
        <w:rPr>
          <w:rFonts w:ascii="Arial" w:hAnsi="Arial" w:cs="Arial"/>
        </w:rPr>
        <w:t xml:space="preserve">I/we have not and will not enter into any agreement or arrangement with any person that they shall refrain from </w:t>
      </w:r>
      <w:r>
        <w:rPr>
          <w:rFonts w:ascii="Arial" w:hAnsi="Arial" w:cs="Arial"/>
        </w:rPr>
        <w:t>bidd</w:t>
      </w:r>
      <w:r w:rsidRPr="00DF4537">
        <w:rPr>
          <w:rFonts w:ascii="Arial" w:hAnsi="Arial" w:cs="Arial"/>
        </w:rPr>
        <w:t xml:space="preserve">ing, that they shall withdraw or vary the amount of any </w:t>
      </w:r>
      <w:r>
        <w:rPr>
          <w:rFonts w:ascii="Arial" w:hAnsi="Arial" w:cs="Arial"/>
        </w:rPr>
        <w:t>Bid</w:t>
      </w:r>
      <w:r w:rsidRPr="00DF4537">
        <w:rPr>
          <w:rFonts w:ascii="Arial" w:hAnsi="Arial" w:cs="Arial"/>
        </w:rPr>
        <w:t xml:space="preserve"> once offered or otherwise collude with any person with the intent of preventing or restricting full competition.</w:t>
      </w:r>
    </w:p>
    <w:p w14:paraId="6A0288BD" w14:textId="77777777" w:rsidR="00C85FA8" w:rsidRPr="006136E3" w:rsidRDefault="00C85FA8" w:rsidP="00282D6A">
      <w:pPr>
        <w:spacing w:after="120"/>
        <w:jc w:val="both"/>
        <w:rPr>
          <w:rFonts w:ascii="Arial" w:hAnsi="Arial" w:cs="Arial"/>
        </w:rPr>
      </w:pPr>
    </w:p>
    <w:p w14:paraId="7E44B5B0" w14:textId="77777777" w:rsidR="00C85FA8" w:rsidRPr="006136E3" w:rsidRDefault="00C85FA8" w:rsidP="00282D6A">
      <w:pPr>
        <w:spacing w:after="120"/>
        <w:jc w:val="both"/>
        <w:rPr>
          <w:rFonts w:ascii="Arial" w:hAnsi="Arial" w:cs="Arial"/>
        </w:rPr>
      </w:pPr>
      <w:r>
        <w:rPr>
          <w:rFonts w:ascii="Arial" w:hAnsi="Arial" w:cs="Arial"/>
        </w:rPr>
        <w:t>I/w</w:t>
      </w:r>
      <w:r w:rsidRPr="006136E3">
        <w:rPr>
          <w:rFonts w:ascii="Arial" w:hAnsi="Arial" w:cs="Arial"/>
        </w:rPr>
        <w:t xml:space="preserve">e have not canvassed and will not, before the evaluation process, canvass or solicit any member or officer, employee or agent of </w:t>
      </w:r>
      <w:r w:rsidR="00D8646A">
        <w:rPr>
          <w:rFonts w:ascii="Arial" w:hAnsi="Arial" w:cs="Arial"/>
        </w:rPr>
        <w:t>OxLEP</w:t>
      </w:r>
      <w:r w:rsidRPr="006136E3">
        <w:rPr>
          <w:rFonts w:ascii="Arial" w:hAnsi="Arial" w:cs="Arial"/>
        </w:rPr>
        <w:t xml:space="preserve"> in connection with the award of the Contract and that no person employed by </w:t>
      </w:r>
      <w:r>
        <w:rPr>
          <w:rFonts w:ascii="Arial" w:hAnsi="Arial" w:cs="Arial"/>
        </w:rPr>
        <w:t>me/</w:t>
      </w:r>
      <w:r w:rsidRPr="006136E3">
        <w:rPr>
          <w:rFonts w:ascii="Arial" w:hAnsi="Arial" w:cs="Arial"/>
        </w:rPr>
        <w:t>us has done or will do any such act.</w:t>
      </w:r>
    </w:p>
    <w:p w14:paraId="2CFB2AE2" w14:textId="77777777" w:rsidR="00C85FA8" w:rsidRPr="006136E3" w:rsidRDefault="00C85FA8" w:rsidP="00282D6A">
      <w:pPr>
        <w:spacing w:after="120"/>
        <w:jc w:val="both"/>
        <w:rPr>
          <w:rFonts w:ascii="Arial" w:hAnsi="Arial" w:cs="Arial"/>
        </w:rPr>
      </w:pPr>
    </w:p>
    <w:p w14:paraId="3AA8E303" w14:textId="77777777" w:rsidR="00C85FA8" w:rsidRDefault="00C85FA8" w:rsidP="00282D6A">
      <w:pPr>
        <w:spacing w:after="120"/>
        <w:jc w:val="both"/>
        <w:rPr>
          <w:rFonts w:ascii="Arial" w:hAnsi="Arial" w:cs="Arial"/>
        </w:rPr>
      </w:pPr>
      <w:r>
        <w:rPr>
          <w:rFonts w:ascii="Arial" w:hAnsi="Arial" w:cs="Arial"/>
        </w:rPr>
        <w:t xml:space="preserve">Signature </w:t>
      </w:r>
      <w:r>
        <w:rPr>
          <w:rFonts w:ascii="Arial" w:hAnsi="Arial" w:cs="Arial"/>
        </w:rPr>
        <w:tab/>
      </w:r>
      <w:r>
        <w:rPr>
          <w:rFonts w:ascii="Arial" w:hAnsi="Arial" w:cs="Arial"/>
        </w:rPr>
        <w:tab/>
      </w:r>
      <w:r>
        <w:rPr>
          <w:rFonts w:ascii="Arial" w:hAnsi="Arial" w:cs="Arial"/>
        </w:rPr>
        <w:tab/>
      </w:r>
      <w:r>
        <w:rPr>
          <w:rFonts w:ascii="Arial" w:hAnsi="Arial" w:cs="Arial"/>
        </w:rPr>
        <w:tab/>
        <w:t>...............................................................</w:t>
      </w:r>
    </w:p>
    <w:p w14:paraId="7C19CBCB" w14:textId="77777777" w:rsidR="00C85FA8" w:rsidRPr="007350C6" w:rsidRDefault="00C85FA8" w:rsidP="00282D6A">
      <w:pPr>
        <w:pStyle w:val="Heading2"/>
        <w:keepNext w:val="0"/>
        <w:widowControl w:val="0"/>
        <w:spacing w:after="120"/>
        <w:ind w:firstLine="720"/>
        <w:rPr>
          <w:rFonts w:ascii="Arial" w:hAnsi="Arial" w:cs="Arial"/>
          <w:b w:val="0"/>
          <w:bCs/>
          <w:iCs/>
          <w:sz w:val="24"/>
        </w:rPr>
      </w:pPr>
      <w:r w:rsidRPr="007350C6">
        <w:rPr>
          <w:rFonts w:ascii="Arial" w:hAnsi="Arial" w:cs="Arial"/>
          <w:b w:val="0"/>
          <w:bCs/>
          <w:iCs/>
          <w:sz w:val="24"/>
        </w:rPr>
        <w:t>Duly authorised</w:t>
      </w:r>
      <w:r>
        <w:rPr>
          <w:rFonts w:ascii="Arial" w:hAnsi="Arial" w:cs="Arial"/>
          <w:b w:val="0"/>
          <w:bCs/>
          <w:iCs/>
          <w:sz w:val="24"/>
        </w:rPr>
        <w:t xml:space="preserve"> for and on behalf </w:t>
      </w:r>
      <w:r w:rsidRPr="007350C6">
        <w:rPr>
          <w:rFonts w:ascii="Arial" w:hAnsi="Arial" w:cs="Arial"/>
          <w:b w:val="0"/>
          <w:bCs/>
          <w:iCs/>
          <w:sz w:val="24"/>
        </w:rPr>
        <w:t xml:space="preserve">of the </w:t>
      </w:r>
      <w:r>
        <w:rPr>
          <w:rFonts w:ascii="Arial" w:hAnsi="Arial" w:cs="Arial"/>
          <w:b w:val="0"/>
          <w:bCs/>
          <w:iCs/>
          <w:sz w:val="24"/>
        </w:rPr>
        <w:t>Bidd</w:t>
      </w:r>
      <w:r w:rsidRPr="007350C6">
        <w:rPr>
          <w:rFonts w:ascii="Arial" w:hAnsi="Arial" w:cs="Arial"/>
          <w:b w:val="0"/>
          <w:bCs/>
          <w:iCs/>
          <w:sz w:val="24"/>
        </w:rPr>
        <w:t>er</w:t>
      </w:r>
    </w:p>
    <w:p w14:paraId="04AC258F" w14:textId="77777777" w:rsidR="00C85FA8" w:rsidRDefault="00C85FA8" w:rsidP="00282D6A">
      <w:pPr>
        <w:spacing w:after="120"/>
        <w:jc w:val="both"/>
        <w:rPr>
          <w:rFonts w:ascii="Arial" w:hAnsi="Arial" w:cs="Arial"/>
        </w:rPr>
      </w:pPr>
      <w:r>
        <w:rPr>
          <w:rFonts w:ascii="Arial" w:hAnsi="Arial" w:cs="Arial"/>
        </w:rPr>
        <w:t xml:space="preserve">(Electronic/typed signatures are acceptable) </w:t>
      </w:r>
    </w:p>
    <w:p w14:paraId="5B298756" w14:textId="77777777" w:rsidR="00C85FA8" w:rsidRDefault="00C85FA8" w:rsidP="00282D6A">
      <w:pPr>
        <w:spacing w:after="120"/>
        <w:jc w:val="both"/>
        <w:rPr>
          <w:rFonts w:ascii="Arial" w:hAnsi="Arial" w:cs="Arial"/>
        </w:rPr>
      </w:pPr>
    </w:p>
    <w:p w14:paraId="6339C468" w14:textId="77777777" w:rsidR="00C85FA8" w:rsidRDefault="00C85FA8" w:rsidP="00282D6A">
      <w:pPr>
        <w:spacing w:after="120"/>
        <w:jc w:val="both"/>
        <w:rPr>
          <w:rFonts w:ascii="Arial" w:hAnsi="Arial" w:cs="Arial"/>
        </w:rPr>
      </w:pPr>
      <w:r>
        <w:rPr>
          <w:rFonts w:ascii="Arial" w:hAnsi="Arial" w:cs="Arial"/>
        </w:rPr>
        <w:t>Position held</w:t>
      </w:r>
      <w:r>
        <w:rPr>
          <w:rFonts w:ascii="Arial" w:hAnsi="Arial" w:cs="Arial"/>
        </w:rPr>
        <w:tab/>
      </w:r>
      <w:r>
        <w:rPr>
          <w:rFonts w:ascii="Arial" w:hAnsi="Arial" w:cs="Arial"/>
        </w:rPr>
        <w:tab/>
      </w:r>
      <w:r>
        <w:rPr>
          <w:rFonts w:ascii="Arial" w:hAnsi="Arial" w:cs="Arial"/>
        </w:rPr>
        <w:tab/>
      </w:r>
      <w:r>
        <w:rPr>
          <w:rFonts w:ascii="Arial" w:hAnsi="Arial" w:cs="Arial"/>
        </w:rPr>
        <w:tab/>
        <w:t>...............................................................</w:t>
      </w:r>
    </w:p>
    <w:p w14:paraId="3A30C5A3" w14:textId="77777777" w:rsidR="00C85FA8" w:rsidRDefault="00C85FA8" w:rsidP="00282D6A">
      <w:pPr>
        <w:spacing w:after="120"/>
        <w:jc w:val="both"/>
        <w:rPr>
          <w:rFonts w:ascii="Arial" w:hAnsi="Arial" w:cs="Arial"/>
        </w:rPr>
      </w:pPr>
    </w:p>
    <w:p w14:paraId="7C1AE1B7" w14:textId="77777777" w:rsidR="00C85FA8" w:rsidRDefault="00C85FA8" w:rsidP="00282D6A">
      <w:pPr>
        <w:spacing w:after="120"/>
        <w:jc w:val="both"/>
        <w:rPr>
          <w:rFonts w:ascii="Arial" w:hAnsi="Arial" w:cs="Arial"/>
        </w:rPr>
      </w:pPr>
      <w:r>
        <w:rPr>
          <w:rFonts w:ascii="Arial" w:hAnsi="Arial" w:cs="Arial"/>
        </w:rPr>
        <w:t>Name and Address</w:t>
      </w:r>
      <w:r>
        <w:rPr>
          <w:rFonts w:ascii="Arial" w:hAnsi="Arial" w:cs="Arial"/>
        </w:rPr>
        <w:tab/>
      </w:r>
      <w:r>
        <w:rPr>
          <w:rFonts w:ascii="Arial" w:hAnsi="Arial" w:cs="Arial"/>
        </w:rPr>
        <w:tab/>
      </w:r>
      <w:r>
        <w:rPr>
          <w:rFonts w:ascii="Arial" w:hAnsi="Arial" w:cs="Arial"/>
        </w:rPr>
        <w:tab/>
        <w:t>...............................................................</w:t>
      </w:r>
    </w:p>
    <w:p w14:paraId="2E523213" w14:textId="77777777" w:rsidR="00C85FA8" w:rsidRDefault="00C85FA8" w:rsidP="00282D6A">
      <w:pPr>
        <w:spacing w:after="120"/>
        <w:jc w:val="both"/>
        <w:rPr>
          <w:rFonts w:ascii="Arial" w:hAnsi="Arial" w:cs="Arial"/>
        </w:rPr>
      </w:pPr>
      <w:r>
        <w:rPr>
          <w:rFonts w:ascii="Arial" w:hAnsi="Arial" w:cs="Arial"/>
        </w:rPr>
        <w:t xml:space="preserve">of Bidder </w:t>
      </w:r>
    </w:p>
    <w:p w14:paraId="2257E1D7" w14:textId="77777777" w:rsidR="00C85FA8" w:rsidRDefault="00C85FA8" w:rsidP="00282D6A">
      <w:pPr>
        <w:spacing w:after="120"/>
        <w:ind w:left="3600"/>
        <w:jc w:val="both"/>
        <w:rPr>
          <w:rFonts w:ascii="Arial" w:hAnsi="Arial" w:cs="Arial"/>
        </w:rPr>
      </w:pPr>
      <w:r>
        <w:rPr>
          <w:rFonts w:ascii="Arial" w:hAnsi="Arial" w:cs="Arial"/>
        </w:rPr>
        <w:t>...............................................................</w:t>
      </w:r>
    </w:p>
    <w:p w14:paraId="207FADE7" w14:textId="77777777" w:rsidR="00C85FA8" w:rsidRDefault="00C85FA8" w:rsidP="00282D6A">
      <w:pPr>
        <w:spacing w:after="120"/>
        <w:jc w:val="both"/>
        <w:rPr>
          <w:rFonts w:ascii="Arial" w:hAnsi="Arial" w:cs="Arial"/>
        </w:rPr>
      </w:pPr>
    </w:p>
    <w:p w14:paraId="5D3F449E" w14:textId="77777777" w:rsidR="00C85FA8" w:rsidRDefault="00C85FA8" w:rsidP="00282D6A">
      <w:pPr>
        <w:spacing w:after="120"/>
        <w:ind w:left="3600"/>
        <w:jc w:val="both"/>
        <w:rPr>
          <w:rFonts w:ascii="Arial" w:hAnsi="Arial" w:cs="Arial"/>
        </w:rPr>
      </w:pPr>
      <w:r>
        <w:rPr>
          <w:rFonts w:ascii="Arial" w:hAnsi="Arial" w:cs="Arial"/>
        </w:rPr>
        <w:t>...............................................................</w:t>
      </w:r>
    </w:p>
    <w:p w14:paraId="5F384919" w14:textId="77777777" w:rsidR="00C85FA8" w:rsidRDefault="00C85FA8" w:rsidP="00282D6A">
      <w:pPr>
        <w:spacing w:after="120"/>
        <w:jc w:val="both"/>
        <w:rPr>
          <w:rFonts w:ascii="Arial" w:hAnsi="Arial" w:cs="Arial"/>
        </w:rPr>
      </w:pPr>
    </w:p>
    <w:p w14:paraId="0D592CE9" w14:textId="77777777" w:rsidR="00C85FA8" w:rsidRDefault="00C85FA8" w:rsidP="00282D6A">
      <w:pPr>
        <w:spacing w:after="120"/>
        <w:jc w:val="both"/>
        <w:rPr>
          <w:rFonts w:ascii="Arial" w:hAnsi="Arial" w:cs="Arial"/>
        </w:rPr>
      </w:pPr>
      <w:r>
        <w:rPr>
          <w:rFonts w:ascii="Arial" w:hAnsi="Arial" w:cs="Arial"/>
        </w:rPr>
        <w:lastRenderedPageBreak/>
        <w:t>Dated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311C9E8B" w14:textId="77777777" w:rsidR="00C85FA8" w:rsidRDefault="00C85FA8" w:rsidP="00282D6A">
      <w:pPr>
        <w:spacing w:after="120"/>
        <w:jc w:val="both"/>
        <w:rPr>
          <w:rFonts w:ascii="Arial" w:hAnsi="Arial" w:cs="Arial"/>
        </w:rPr>
      </w:pPr>
    </w:p>
    <w:p w14:paraId="31FB014E" w14:textId="77777777" w:rsidR="00C85FA8" w:rsidRDefault="00C85FA8" w:rsidP="00282D6A">
      <w:pPr>
        <w:pBdr>
          <w:top w:val="single" w:sz="4" w:space="1" w:color="999999"/>
          <w:left w:val="single" w:sz="4" w:space="4" w:color="999999"/>
          <w:bottom w:val="single" w:sz="4" w:space="1" w:color="999999"/>
          <w:right w:val="single" w:sz="4" w:space="4" w:color="999999"/>
        </w:pBdr>
        <w:spacing w:after="120"/>
        <w:ind w:left="1440" w:right="1440"/>
        <w:jc w:val="both"/>
        <w:rPr>
          <w:rFonts w:ascii="Arial" w:hAnsi="Arial" w:cs="Arial"/>
        </w:rPr>
      </w:pPr>
      <w:r>
        <w:rPr>
          <w:rFonts w:ascii="Arial" w:hAnsi="Arial" w:cs="Arial"/>
        </w:rPr>
        <w:t xml:space="preserve">It must be clearly shown whether the Bidder is a Limited Company, Corporation, Partnership, or Single Individual, trading in his own or another name, </w:t>
      </w:r>
      <w:proofErr w:type="gramStart"/>
      <w:r>
        <w:rPr>
          <w:rFonts w:ascii="Arial" w:hAnsi="Arial" w:cs="Arial"/>
        </w:rPr>
        <w:t>and also</w:t>
      </w:r>
      <w:proofErr w:type="gramEnd"/>
      <w:r>
        <w:rPr>
          <w:rFonts w:ascii="Arial" w:hAnsi="Arial" w:cs="Arial"/>
        </w:rPr>
        <w:t xml:space="preserve"> if the person signing is not the actual Bidder, the capacity in which s/he signs or is employed. </w:t>
      </w:r>
    </w:p>
    <w:p w14:paraId="056DD9C4" w14:textId="77777777" w:rsidR="00C85FA8" w:rsidRDefault="00C85FA8" w:rsidP="00282D6A">
      <w:pPr>
        <w:tabs>
          <w:tab w:val="left" w:pos="2227"/>
        </w:tabs>
        <w:spacing w:after="120"/>
        <w:rPr>
          <w:rFonts w:ascii="Arial" w:hAnsi="Arial" w:cs="Arial"/>
          <w:b/>
        </w:rPr>
      </w:pPr>
      <w:r>
        <w:rPr>
          <w:rFonts w:ascii="Arial" w:hAnsi="Arial" w:cs="Arial"/>
          <w:b/>
        </w:rPr>
        <w:br w:type="page"/>
      </w:r>
      <w:r>
        <w:rPr>
          <w:rFonts w:ascii="Arial" w:hAnsi="Arial" w:cs="Arial"/>
          <w:b/>
        </w:rPr>
        <w:lastRenderedPageBreak/>
        <w:t>SECTION E   BIDDER CHECKLIST</w:t>
      </w:r>
      <w:r>
        <w:rPr>
          <w:rFonts w:ascii="Arial" w:hAnsi="Arial" w:cs="Arial"/>
          <w:b/>
        </w:rPr>
        <w:tab/>
      </w:r>
    </w:p>
    <w:p w14:paraId="6247F22B" w14:textId="77777777" w:rsidR="00C85FA8" w:rsidRDefault="00C85FA8" w:rsidP="00282D6A">
      <w:pPr>
        <w:tabs>
          <w:tab w:val="left" w:pos="2227"/>
        </w:tabs>
        <w:spacing w:after="120"/>
        <w:rPr>
          <w:rFonts w:ascii="Arial" w:hAnsi="Arial" w:cs="Arial"/>
          <w:b/>
        </w:rPr>
      </w:pPr>
    </w:p>
    <w:p w14:paraId="7D223DC6" w14:textId="77777777" w:rsidR="00C85FA8" w:rsidRDefault="00C85FA8" w:rsidP="00282D6A">
      <w:pPr>
        <w:spacing w:after="120"/>
        <w:rPr>
          <w:rFonts w:ascii="Arial" w:hAnsi="Arial" w:cs="Arial"/>
        </w:rPr>
      </w:pPr>
      <w:r>
        <w:rPr>
          <w:rFonts w:ascii="Arial" w:hAnsi="Arial" w:cs="Arial"/>
        </w:rPr>
        <w:t>Bidders should ensure that they have completed the following sections before returning their RFQ responses:</w:t>
      </w:r>
    </w:p>
    <w:p w14:paraId="25A8D330" w14:textId="77777777" w:rsidR="00C85FA8" w:rsidRDefault="00C85FA8" w:rsidP="00282D6A">
      <w:pPr>
        <w:spacing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506"/>
      </w:tblGrid>
      <w:tr w:rsidR="00C85FA8" w14:paraId="21703775" w14:textId="77777777">
        <w:tc>
          <w:tcPr>
            <w:tcW w:w="6345" w:type="dxa"/>
            <w:tcBorders>
              <w:top w:val="single" w:sz="4" w:space="0" w:color="auto"/>
              <w:left w:val="single" w:sz="4" w:space="0" w:color="auto"/>
              <w:bottom w:val="single" w:sz="4" w:space="0" w:color="auto"/>
              <w:right w:val="single" w:sz="4" w:space="0" w:color="auto"/>
            </w:tcBorders>
          </w:tcPr>
          <w:p w14:paraId="58BA8E76" w14:textId="77777777" w:rsidR="00C85FA8" w:rsidRDefault="00C85FA8" w:rsidP="00282D6A">
            <w:pPr>
              <w:spacing w:after="120"/>
              <w:jc w:val="center"/>
              <w:rPr>
                <w:rFonts w:ascii="Arial" w:hAnsi="Arial" w:cs="Arial"/>
                <w:b/>
                <w:u w:val="single"/>
              </w:rPr>
            </w:pPr>
          </w:p>
          <w:p w14:paraId="07F81D49" w14:textId="77777777" w:rsidR="00C85FA8" w:rsidRDefault="00C85FA8" w:rsidP="00282D6A">
            <w:pPr>
              <w:spacing w:after="120"/>
              <w:jc w:val="center"/>
              <w:rPr>
                <w:rFonts w:ascii="Arial" w:hAnsi="Arial" w:cs="Arial"/>
                <w:b/>
                <w:u w:val="single"/>
              </w:rPr>
            </w:pPr>
            <w:r>
              <w:rPr>
                <w:rFonts w:ascii="Arial" w:hAnsi="Arial" w:cs="Arial"/>
                <w:b/>
                <w:u w:val="single"/>
              </w:rPr>
              <w:t>SECTION HEADING</w:t>
            </w:r>
          </w:p>
          <w:p w14:paraId="548839E2" w14:textId="77777777" w:rsidR="00C85FA8" w:rsidRDefault="00C85FA8" w:rsidP="00282D6A">
            <w:pPr>
              <w:spacing w:after="120"/>
              <w:jc w:val="center"/>
              <w:rPr>
                <w:rFonts w:ascii="Arial" w:hAnsi="Arial" w:cs="Arial"/>
                <w:b/>
                <w:u w:val="single"/>
              </w:rPr>
            </w:pPr>
          </w:p>
        </w:tc>
        <w:tc>
          <w:tcPr>
            <w:tcW w:w="2506" w:type="dxa"/>
            <w:tcBorders>
              <w:top w:val="single" w:sz="4" w:space="0" w:color="auto"/>
              <w:left w:val="single" w:sz="4" w:space="0" w:color="auto"/>
              <w:bottom w:val="single" w:sz="4" w:space="0" w:color="auto"/>
              <w:right w:val="single" w:sz="4" w:space="0" w:color="auto"/>
            </w:tcBorders>
          </w:tcPr>
          <w:p w14:paraId="09216E11" w14:textId="77777777" w:rsidR="00C85FA8" w:rsidRDefault="00C85FA8" w:rsidP="00282D6A">
            <w:pPr>
              <w:spacing w:after="120"/>
              <w:jc w:val="center"/>
              <w:rPr>
                <w:rFonts w:ascii="Arial" w:hAnsi="Arial" w:cs="Arial"/>
                <w:b/>
                <w:u w:val="single"/>
              </w:rPr>
            </w:pPr>
          </w:p>
          <w:p w14:paraId="62884948" w14:textId="77777777" w:rsidR="00C85FA8" w:rsidRDefault="00C85FA8" w:rsidP="00282D6A">
            <w:pPr>
              <w:spacing w:after="120"/>
              <w:jc w:val="center"/>
              <w:rPr>
                <w:rFonts w:ascii="Arial" w:hAnsi="Arial" w:cs="Arial"/>
                <w:b/>
                <w:u w:val="single"/>
              </w:rPr>
            </w:pPr>
            <w:r>
              <w:rPr>
                <w:rFonts w:ascii="Arial" w:hAnsi="Arial" w:cs="Arial"/>
                <w:b/>
                <w:u w:val="single"/>
              </w:rPr>
              <w:t>COMPLETED?</w:t>
            </w:r>
          </w:p>
        </w:tc>
      </w:tr>
      <w:tr w:rsidR="00C85FA8" w14:paraId="1406BE1A" w14:textId="77777777">
        <w:tc>
          <w:tcPr>
            <w:tcW w:w="6345" w:type="dxa"/>
            <w:tcBorders>
              <w:top w:val="single" w:sz="4" w:space="0" w:color="auto"/>
              <w:left w:val="single" w:sz="4" w:space="0" w:color="auto"/>
              <w:bottom w:val="single" w:sz="4" w:space="0" w:color="auto"/>
              <w:right w:val="single" w:sz="4" w:space="0" w:color="auto"/>
            </w:tcBorders>
          </w:tcPr>
          <w:p w14:paraId="690C5759" w14:textId="77777777" w:rsidR="00C85FA8" w:rsidRDefault="00C85FA8" w:rsidP="00282D6A">
            <w:pPr>
              <w:spacing w:after="120"/>
              <w:rPr>
                <w:rFonts w:ascii="Arial" w:hAnsi="Arial" w:cs="Arial"/>
                <w:b/>
              </w:rPr>
            </w:pPr>
            <w:r>
              <w:rPr>
                <w:rFonts w:ascii="Arial" w:hAnsi="Arial" w:cs="Arial"/>
                <w:b/>
              </w:rPr>
              <w:t>Section A Commercial Questions</w:t>
            </w:r>
          </w:p>
          <w:p w14:paraId="197FD4FD"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581AB7B7"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17DBF3C7" w14:textId="77777777">
        <w:tc>
          <w:tcPr>
            <w:tcW w:w="6345" w:type="dxa"/>
            <w:tcBorders>
              <w:top w:val="single" w:sz="4" w:space="0" w:color="auto"/>
              <w:left w:val="single" w:sz="4" w:space="0" w:color="auto"/>
              <w:bottom w:val="single" w:sz="4" w:space="0" w:color="auto"/>
              <w:right w:val="single" w:sz="4" w:space="0" w:color="auto"/>
            </w:tcBorders>
          </w:tcPr>
          <w:p w14:paraId="61B79E05" w14:textId="77777777" w:rsidR="00C85FA8" w:rsidRDefault="00C85FA8" w:rsidP="00282D6A">
            <w:pPr>
              <w:spacing w:after="120"/>
              <w:rPr>
                <w:rFonts w:ascii="Arial" w:hAnsi="Arial" w:cs="Arial"/>
                <w:b/>
              </w:rPr>
            </w:pPr>
            <w:r>
              <w:rPr>
                <w:rFonts w:ascii="Arial" w:hAnsi="Arial" w:cs="Arial"/>
                <w:b/>
              </w:rPr>
              <w:t>Section B Method Statement</w:t>
            </w:r>
          </w:p>
          <w:p w14:paraId="5C3616F5"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221B997C"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4554AF6E" w14:textId="77777777">
        <w:tc>
          <w:tcPr>
            <w:tcW w:w="6345" w:type="dxa"/>
            <w:tcBorders>
              <w:top w:val="single" w:sz="4" w:space="0" w:color="auto"/>
              <w:left w:val="single" w:sz="4" w:space="0" w:color="auto"/>
              <w:bottom w:val="single" w:sz="4" w:space="0" w:color="auto"/>
              <w:right w:val="single" w:sz="4" w:space="0" w:color="auto"/>
            </w:tcBorders>
          </w:tcPr>
          <w:p w14:paraId="6C23E8F0" w14:textId="77777777" w:rsidR="00C85FA8" w:rsidRDefault="00C85FA8" w:rsidP="00282D6A">
            <w:pPr>
              <w:spacing w:after="120"/>
              <w:rPr>
                <w:rFonts w:ascii="Arial" w:hAnsi="Arial" w:cs="Arial"/>
                <w:b/>
              </w:rPr>
            </w:pPr>
            <w:r>
              <w:rPr>
                <w:rFonts w:ascii="Arial" w:hAnsi="Arial" w:cs="Arial"/>
                <w:b/>
              </w:rPr>
              <w:t>Section C Pricing Schedule</w:t>
            </w:r>
          </w:p>
          <w:p w14:paraId="38AC429D"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43844B97"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04634578" w14:textId="77777777">
        <w:tc>
          <w:tcPr>
            <w:tcW w:w="6345" w:type="dxa"/>
            <w:tcBorders>
              <w:top w:val="single" w:sz="4" w:space="0" w:color="auto"/>
              <w:left w:val="single" w:sz="4" w:space="0" w:color="auto"/>
              <w:bottom w:val="single" w:sz="4" w:space="0" w:color="auto"/>
              <w:right w:val="single" w:sz="4" w:space="0" w:color="auto"/>
            </w:tcBorders>
          </w:tcPr>
          <w:p w14:paraId="5CDAE50D" w14:textId="77777777" w:rsidR="00C85FA8" w:rsidRDefault="00C85FA8" w:rsidP="00282D6A">
            <w:pPr>
              <w:spacing w:after="120"/>
              <w:rPr>
                <w:rFonts w:ascii="Arial" w:hAnsi="Arial" w:cs="Arial"/>
                <w:b/>
              </w:rPr>
            </w:pPr>
            <w:r>
              <w:rPr>
                <w:rFonts w:ascii="Arial" w:hAnsi="Arial" w:cs="Arial"/>
                <w:b/>
              </w:rPr>
              <w:t xml:space="preserve">Section D </w:t>
            </w:r>
            <w:r w:rsidR="003B6A4B">
              <w:rPr>
                <w:rFonts w:ascii="Arial" w:hAnsi="Arial" w:cs="Arial"/>
                <w:b/>
              </w:rPr>
              <w:t>Form of Quotation</w:t>
            </w:r>
          </w:p>
          <w:p w14:paraId="5492189C"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03C7004D" w14:textId="77777777" w:rsidR="00C85FA8" w:rsidRDefault="00C85FA8" w:rsidP="00282D6A">
            <w:pPr>
              <w:spacing w:after="120"/>
              <w:jc w:val="center"/>
              <w:rPr>
                <w:rFonts w:ascii="Arial" w:hAnsi="Arial" w:cs="Arial"/>
              </w:rPr>
            </w:pPr>
            <w:r>
              <w:rPr>
                <w:rFonts w:ascii="Arial" w:hAnsi="Arial" w:cs="Arial"/>
              </w:rPr>
              <w:sym w:font="Wingdings" w:char="F06F"/>
            </w:r>
          </w:p>
        </w:tc>
      </w:tr>
    </w:tbl>
    <w:p w14:paraId="6F6CC89C" w14:textId="77777777" w:rsidR="00C85FA8" w:rsidRDefault="00C85FA8" w:rsidP="00282D6A">
      <w:pPr>
        <w:spacing w:after="120"/>
        <w:rPr>
          <w:rFonts w:ascii="Arial" w:hAnsi="Arial" w:cs="Arial"/>
          <w:b/>
        </w:rPr>
      </w:pPr>
    </w:p>
    <w:p w14:paraId="3B58F578" w14:textId="77777777" w:rsidR="00C85FA8" w:rsidRDefault="00C85FA8" w:rsidP="00282D6A">
      <w:pPr>
        <w:spacing w:after="120"/>
        <w:jc w:val="both"/>
        <w:rPr>
          <w:rFonts w:ascii="Arial" w:hAnsi="Arial" w:cs="Arial"/>
        </w:rPr>
      </w:pPr>
      <w:r>
        <w:rPr>
          <w:rFonts w:ascii="Arial" w:hAnsi="Arial" w:cs="Arial"/>
        </w:rPr>
        <w:t>It is important that all sections are completed as failure to do so may result in your RFQ response not being considered.</w:t>
      </w:r>
    </w:p>
    <w:p w14:paraId="5ECDCC8A" w14:textId="77777777" w:rsidR="00C85FA8" w:rsidRPr="007350C6" w:rsidRDefault="00C85FA8" w:rsidP="00282D6A">
      <w:pPr>
        <w:spacing w:after="120"/>
        <w:jc w:val="both"/>
        <w:rPr>
          <w:rFonts w:ascii="Arial" w:hAnsi="Arial" w:cs="Arial"/>
        </w:rPr>
      </w:pPr>
      <w:r w:rsidRPr="007350C6">
        <w:rPr>
          <w:rFonts w:ascii="Arial" w:hAnsi="Arial" w:cs="Arial"/>
        </w:rPr>
        <w:t xml:space="preserve">Bidders who do not wish to provide a response to this RFQ are requested to advise </w:t>
      </w:r>
      <w:r w:rsidR="00D8646A">
        <w:rPr>
          <w:rFonts w:ascii="Arial" w:hAnsi="Arial" w:cs="Arial"/>
        </w:rPr>
        <w:t>OxLEP</w:t>
      </w:r>
      <w:r w:rsidRPr="007350C6">
        <w:rPr>
          <w:rFonts w:ascii="Arial" w:hAnsi="Arial" w:cs="Arial"/>
        </w:rPr>
        <w:t>’s Representative as soon as possible.</w:t>
      </w:r>
    </w:p>
    <w:p w14:paraId="182CC312" w14:textId="77777777" w:rsidR="005676BF" w:rsidRPr="00F2387B" w:rsidRDefault="005676BF" w:rsidP="00282D6A">
      <w:pPr>
        <w:spacing w:after="120"/>
        <w:rPr>
          <w:rFonts w:ascii="Arial" w:hAnsi="Arial" w:cs="Arial"/>
          <w:lang w:val="en-US" w:eastAsia="en-GB"/>
        </w:rPr>
      </w:pPr>
      <w:r w:rsidRPr="00F2387B">
        <w:rPr>
          <w:rFonts w:ascii="Arial" w:hAnsi="Arial" w:cs="Arial"/>
          <w:lang w:val="en-US" w:eastAsia="en-GB"/>
        </w:rPr>
        <w:t xml:space="preserve">All correspondence relating to this request for proposals should be directed to: </w:t>
      </w:r>
    </w:p>
    <w:p w14:paraId="08444376" w14:textId="5122D786" w:rsidR="006E73DB" w:rsidRPr="00D914BF" w:rsidRDefault="00D92196" w:rsidP="00282D6A">
      <w:pPr>
        <w:tabs>
          <w:tab w:val="left" w:pos="2227"/>
        </w:tabs>
        <w:spacing w:after="120"/>
        <w:rPr>
          <w:rFonts w:ascii="Arial" w:hAnsi="Arial" w:cs="Arial"/>
          <w:b/>
        </w:rPr>
      </w:pPr>
      <w:r w:rsidRPr="00D92196">
        <w:rPr>
          <w:rFonts w:ascii="Arial" w:hAnsi="Arial" w:cs="Arial"/>
          <w:lang w:val="en-US" w:eastAsia="en-GB"/>
        </w:rPr>
        <w:t>Liz O’Hara and Lesley Parsons</w:t>
      </w:r>
      <w:r w:rsidR="005676BF" w:rsidRPr="00D92196">
        <w:rPr>
          <w:rFonts w:ascii="Arial" w:hAnsi="Arial" w:cs="Arial"/>
          <w:lang w:val="en-US" w:eastAsia="en-GB"/>
        </w:rPr>
        <w:t xml:space="preserve"> – </w:t>
      </w:r>
      <w:r w:rsidRPr="00D92196">
        <w:rPr>
          <w:rFonts w:ascii="Arial" w:hAnsi="Arial" w:cs="Arial"/>
          <w:lang w:val="en-US" w:eastAsia="en-GB"/>
        </w:rPr>
        <w:t xml:space="preserve">Interim </w:t>
      </w:r>
      <w:proofErr w:type="spellStart"/>
      <w:r w:rsidRPr="00D92196">
        <w:rPr>
          <w:rFonts w:ascii="Arial" w:hAnsi="Arial" w:cs="Arial"/>
          <w:lang w:val="en-US" w:eastAsia="en-GB"/>
        </w:rPr>
        <w:t>Programme</w:t>
      </w:r>
      <w:proofErr w:type="spellEnd"/>
      <w:r w:rsidRPr="00D92196">
        <w:rPr>
          <w:rFonts w:ascii="Arial" w:hAnsi="Arial" w:cs="Arial"/>
          <w:lang w:val="en-US" w:eastAsia="en-GB"/>
        </w:rPr>
        <w:t xml:space="preserve"> Managers </w:t>
      </w:r>
      <w:r w:rsidR="00B5365C" w:rsidRPr="00D92196">
        <w:rPr>
          <w:rFonts w:ascii="Arial" w:hAnsi="Arial" w:cs="Arial"/>
          <w:lang w:val="en-US" w:eastAsia="en-GB"/>
        </w:rPr>
        <w:t xml:space="preserve">in writing </w:t>
      </w:r>
      <w:r w:rsidR="009A6772" w:rsidRPr="00D92196">
        <w:rPr>
          <w:rFonts w:ascii="Arial" w:hAnsi="Arial" w:cs="Arial"/>
          <w:lang w:val="en-US" w:eastAsia="en-GB"/>
        </w:rPr>
        <w:t xml:space="preserve">by email </w:t>
      </w:r>
      <w:r w:rsidR="009A6772" w:rsidRPr="00D92196">
        <w:rPr>
          <w:rFonts w:ascii="Arial" w:hAnsi="Arial" w:cs="Arial"/>
          <w:bCs/>
        </w:rPr>
        <w:t xml:space="preserve">to </w:t>
      </w:r>
      <w:hyperlink r:id="rId13">
        <w:r w:rsidRPr="00D92196">
          <w:rPr>
            <w:rStyle w:val="Hyperlink"/>
            <w:rFonts w:ascii="Arial" w:eastAsia="Arial" w:hAnsi="Arial" w:cs="Arial"/>
          </w:rPr>
          <w:t>Liz.O'Hara@Oxfordshire.gov.uk</w:t>
        </w:r>
      </w:hyperlink>
      <w:r w:rsidRPr="00D92196">
        <w:rPr>
          <w:rFonts w:ascii="Arial" w:hAnsi="Arial" w:cs="Arial"/>
        </w:rPr>
        <w:t xml:space="preserve"> and </w:t>
      </w:r>
      <w:hyperlink r:id="rId14">
        <w:r w:rsidRPr="00D92196">
          <w:rPr>
            <w:rStyle w:val="Hyperlink"/>
            <w:rFonts w:ascii="Arial" w:hAnsi="Arial" w:cs="Arial"/>
          </w:rPr>
          <w:t>Lesley.Parsons@Oxfordshire.gov.uk.</w:t>
        </w:r>
      </w:hyperlink>
      <w:r w:rsidR="009A6772" w:rsidRPr="00D92196">
        <w:rPr>
          <w:rFonts w:ascii="Arial" w:hAnsi="Arial" w:cs="Arial"/>
        </w:rPr>
        <w:t xml:space="preserve">. </w:t>
      </w:r>
      <w:r w:rsidR="005676BF" w:rsidRPr="00D92196">
        <w:rPr>
          <w:rFonts w:ascii="Arial" w:hAnsi="Arial" w:cs="Arial"/>
        </w:rPr>
        <w:t xml:space="preserve">Any questions raised </w:t>
      </w:r>
      <w:r w:rsidR="00B5365C" w:rsidRPr="00D92196">
        <w:rPr>
          <w:rFonts w:ascii="Arial" w:hAnsi="Arial" w:cs="Arial"/>
        </w:rPr>
        <w:t>by bidders</w:t>
      </w:r>
      <w:r w:rsidR="005676BF" w:rsidRPr="00D92196">
        <w:rPr>
          <w:rFonts w:ascii="Arial" w:hAnsi="Arial" w:cs="Arial"/>
        </w:rPr>
        <w:t xml:space="preserve"> will be </w:t>
      </w:r>
      <w:r w:rsidR="009A6772" w:rsidRPr="00D92196">
        <w:rPr>
          <w:rFonts w:ascii="Arial" w:hAnsi="Arial" w:cs="Arial"/>
        </w:rPr>
        <w:t xml:space="preserve">published on the OxLEP </w:t>
      </w:r>
      <w:proofErr w:type="gramStart"/>
      <w:r w:rsidR="009A6772" w:rsidRPr="00D92196">
        <w:rPr>
          <w:rFonts w:ascii="Arial" w:hAnsi="Arial" w:cs="Arial"/>
        </w:rPr>
        <w:t>website</w:t>
      </w:r>
      <w:proofErr w:type="gramEnd"/>
      <w:r w:rsidR="009A6772" w:rsidRPr="00D92196">
        <w:rPr>
          <w:rFonts w:ascii="Arial" w:hAnsi="Arial" w:cs="Arial"/>
        </w:rPr>
        <w:t xml:space="preserve"> so all potential respondents can view them</w:t>
      </w:r>
      <w:r w:rsidR="005676BF" w:rsidRPr="00D92196">
        <w:rPr>
          <w:rFonts w:ascii="Arial" w:hAnsi="Arial" w:cs="Arial"/>
        </w:rPr>
        <w:t>.</w:t>
      </w:r>
      <w:r w:rsidR="005676BF" w:rsidRPr="00F2387B">
        <w:rPr>
          <w:rFonts w:ascii="Arial" w:hAnsi="Arial" w:cs="Arial"/>
        </w:rPr>
        <w:t xml:space="preserve">  </w:t>
      </w:r>
    </w:p>
    <w:sectPr w:rsidR="006E73DB" w:rsidRPr="00D914BF">
      <w:headerReference w:type="default" r:id="rId15"/>
      <w:footerReference w:type="even" r:id="rId16"/>
      <w:footerReference w:type="default" r:id="rId17"/>
      <w:headerReference w:type="first" r:id="rId18"/>
      <w:footerReference w:type="first" r:id="rId19"/>
      <w:pgSz w:w="11906" w:h="16838"/>
      <w:pgMar w:top="1440" w:right="1418" w:bottom="144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7EFBC" w14:textId="77777777" w:rsidR="00A777B3" w:rsidRDefault="00A777B3">
      <w:r>
        <w:separator/>
      </w:r>
    </w:p>
  </w:endnote>
  <w:endnote w:type="continuationSeparator" w:id="0">
    <w:p w14:paraId="3D826B22" w14:textId="77777777" w:rsidR="00A777B3" w:rsidRDefault="00A77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CClogo">
    <w:altName w:val="Cambria"/>
    <w:charset w:val="00"/>
    <w:family w:val="auto"/>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oto Symbol">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B4902" w14:textId="77777777" w:rsidR="00A777B3" w:rsidRDefault="00A777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5CD00E" w14:textId="77777777" w:rsidR="00A777B3" w:rsidRDefault="00A777B3">
    <w:pPr>
      <w:pStyle w:val="Footer"/>
    </w:pPr>
  </w:p>
  <w:p w14:paraId="71A68C83" w14:textId="77777777" w:rsidR="00A777B3" w:rsidRDefault="00A777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2441C" w14:textId="77777777" w:rsidR="00A777B3" w:rsidRPr="007350C6" w:rsidRDefault="00A777B3">
    <w:pPr>
      <w:pStyle w:val="Footer"/>
      <w:framePr w:wrap="around" w:vAnchor="text" w:hAnchor="margin" w:xAlign="center" w:y="1"/>
      <w:rPr>
        <w:rStyle w:val="PageNumber"/>
        <w:rFonts w:ascii="Arial" w:hAnsi="Arial" w:cs="Arial"/>
      </w:rPr>
    </w:pPr>
    <w:r w:rsidRPr="007350C6">
      <w:rPr>
        <w:rStyle w:val="PageNumber"/>
        <w:rFonts w:ascii="Arial" w:hAnsi="Arial" w:cs="Arial"/>
      </w:rPr>
      <w:fldChar w:fldCharType="begin"/>
    </w:r>
    <w:r w:rsidRPr="007350C6">
      <w:rPr>
        <w:rStyle w:val="PageNumber"/>
        <w:rFonts w:ascii="Arial" w:hAnsi="Arial" w:cs="Arial"/>
      </w:rPr>
      <w:instrText xml:space="preserve">PAGE  </w:instrText>
    </w:r>
    <w:r w:rsidRPr="007350C6">
      <w:rPr>
        <w:rStyle w:val="PageNumber"/>
        <w:rFonts w:ascii="Arial" w:hAnsi="Arial" w:cs="Arial"/>
      </w:rPr>
      <w:fldChar w:fldCharType="separate"/>
    </w:r>
    <w:r>
      <w:rPr>
        <w:rStyle w:val="PageNumber"/>
        <w:rFonts w:ascii="Arial" w:hAnsi="Arial" w:cs="Arial"/>
        <w:noProof/>
      </w:rPr>
      <w:t>9</w:t>
    </w:r>
    <w:r w:rsidRPr="007350C6">
      <w:rPr>
        <w:rStyle w:val="PageNumber"/>
        <w:rFonts w:ascii="Arial" w:hAnsi="Arial" w:cs="Arial"/>
      </w:rPr>
      <w:fldChar w:fldCharType="end"/>
    </w:r>
  </w:p>
  <w:p w14:paraId="503BCBED" w14:textId="77777777" w:rsidR="00A777B3" w:rsidRDefault="00A777B3">
    <w:pPr>
      <w:pStyle w:val="Footer"/>
      <w:rPr>
        <w:sz w:val="20"/>
      </w:rPr>
    </w:pPr>
  </w:p>
  <w:p w14:paraId="210B105A" w14:textId="77777777" w:rsidR="00A777B3" w:rsidRDefault="00A777B3">
    <w:pPr>
      <w:pStyle w:val="Footer"/>
      <w:rPr>
        <w:sz w:val="20"/>
      </w:rPr>
    </w:pPr>
  </w:p>
  <w:p w14:paraId="407F0A96" w14:textId="77777777" w:rsidR="00A777B3" w:rsidRDefault="00A777B3">
    <w:pPr>
      <w:pStyle w:val="Footer"/>
      <w:rPr>
        <w:rFonts w:ascii="SCClogo" w:hAnsi="SCClogo"/>
        <w:sz w:val="52"/>
      </w:rPr>
    </w:pPr>
    <w:r>
      <w:tab/>
    </w:r>
    <w:r>
      <w:tab/>
    </w:r>
  </w:p>
  <w:p w14:paraId="64C5F7AE" w14:textId="77777777" w:rsidR="00A777B3" w:rsidRDefault="00A777B3">
    <w:pPr>
      <w:pStyle w:val="Footer"/>
      <w:rPr>
        <w:rFonts w:ascii="SCClogo" w:hAnsi="SCClogo"/>
        <w:sz w:val="20"/>
      </w:rPr>
    </w:pPr>
  </w:p>
  <w:p w14:paraId="19BBAA3A" w14:textId="77777777" w:rsidR="00A777B3" w:rsidRDefault="00A777B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E2204" w14:textId="77777777" w:rsidR="00A777B3" w:rsidRDefault="00A777B3">
    <w:pPr>
      <w:pStyle w:val="Footer"/>
      <w:rPr>
        <w:sz w:val="20"/>
      </w:rPr>
    </w:pPr>
  </w:p>
  <w:p w14:paraId="38EBA954" w14:textId="77777777" w:rsidR="00A777B3" w:rsidRDefault="00A777B3">
    <w:pPr>
      <w:pStyle w:val="Footer"/>
      <w:rPr>
        <w:sz w:val="20"/>
      </w:rPr>
    </w:pPr>
  </w:p>
  <w:p w14:paraId="43CBC5FF" w14:textId="77777777" w:rsidR="00A777B3" w:rsidRDefault="00A777B3">
    <w:pPr>
      <w:pStyle w:val="Footer"/>
      <w:rPr>
        <w:rFonts w:ascii="SCClogo" w:hAnsi="SCClogo"/>
        <w:sz w:val="48"/>
      </w:rPr>
    </w:pPr>
    <w:r>
      <w:rPr>
        <w:rFonts w:ascii="SCClogo" w:hAnsi="SCClogo"/>
      </w:rPr>
      <w:tab/>
    </w:r>
    <w:r>
      <w:rPr>
        <w:rFonts w:ascii="SCClogo" w:hAnsi="SCClog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EFC8B" w14:textId="77777777" w:rsidR="00A777B3" w:rsidRDefault="00A777B3">
      <w:r>
        <w:separator/>
      </w:r>
    </w:p>
  </w:footnote>
  <w:footnote w:type="continuationSeparator" w:id="0">
    <w:p w14:paraId="7E587B76" w14:textId="77777777" w:rsidR="00A777B3" w:rsidRDefault="00A77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115A6" w14:textId="01815E50" w:rsidR="00A777B3" w:rsidRPr="00445352" w:rsidRDefault="00A777B3" w:rsidP="00445352">
    <w:pPr>
      <w:pStyle w:val="Footer"/>
      <w:jc w:val="right"/>
      <w:rPr>
        <w:rFonts w:ascii="Arial" w:hAnsi="Arial" w:cs="Arial"/>
        <w:sz w:val="20"/>
        <w:szCs w:val="20"/>
        <w:lang w:val="en-GB"/>
      </w:rPr>
    </w:pPr>
    <w:r w:rsidRPr="00864E1A">
      <w:rPr>
        <w:rFonts w:ascii="Arial" w:hAnsi="Arial" w:cs="Arial"/>
        <w:sz w:val="20"/>
        <w:szCs w:val="20"/>
      </w:rPr>
      <w:t>R</w:t>
    </w:r>
    <w:r>
      <w:rPr>
        <w:rFonts w:ascii="Arial" w:hAnsi="Arial" w:cs="Arial"/>
        <w:sz w:val="20"/>
        <w:szCs w:val="20"/>
      </w:rPr>
      <w:t xml:space="preserve">equest for Quotation: </w:t>
    </w:r>
    <w:r w:rsidRPr="008E749C">
      <w:rPr>
        <w:rFonts w:ascii="Arial" w:hAnsi="Arial" w:cs="Arial"/>
        <w:sz w:val="20"/>
        <w:szCs w:val="20"/>
      </w:rPr>
      <w:t xml:space="preserve">Growth Hub Business Programmes </w:t>
    </w:r>
    <w:r>
      <w:rPr>
        <w:rFonts w:ascii="Arial" w:hAnsi="Arial" w:cs="Arial"/>
        <w:sz w:val="20"/>
        <w:szCs w:val="20"/>
        <w:lang w:val="en-GB"/>
      </w:rPr>
      <w:t>Social Enterprise</w:t>
    </w:r>
    <w:r w:rsidRPr="008E749C">
      <w:rPr>
        <w:rFonts w:ascii="Arial" w:hAnsi="Arial" w:cs="Arial"/>
        <w:sz w:val="20"/>
        <w:szCs w:val="20"/>
      </w:rPr>
      <w:t xml:space="preserve"> Consultancy Support</w:t>
    </w:r>
    <w:r>
      <w:rPr>
        <w:rFonts w:ascii="Arial" w:hAnsi="Arial" w:cs="Arial"/>
        <w:sz w:val="20"/>
        <w:szCs w:val="20"/>
        <w:lang w:val="en-GB"/>
      </w:rPr>
      <w:t xml:space="preserve"> for the eScalate ERDF funded project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A16E9" w14:textId="77777777" w:rsidR="00A777B3" w:rsidRDefault="00A777B3">
    <w:pPr>
      <w:pStyle w:val="Header"/>
      <w:rPr>
        <w:rFonts w:ascii="SCClogo" w:hAnsi="SCClogo"/>
      </w:rPr>
    </w:pPr>
    <w:r>
      <w:rPr>
        <w:rFonts w:ascii="SCClogo" w:hAnsi="SCClogo"/>
      </w:rPr>
      <w:tab/>
    </w:r>
    <w:r>
      <w:rPr>
        <w:rFonts w:ascii="SCClogo" w:hAnsi="SCClogo"/>
      </w:rPr>
      <w:tab/>
    </w:r>
    <w:r>
      <w:rPr>
        <w:rFonts w:ascii="SCClogo" w:hAnsi="SCClog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726"/>
    <w:multiLevelType w:val="hybridMultilevel"/>
    <w:tmpl w:val="D8D4CA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21516"/>
    <w:multiLevelType w:val="hybridMultilevel"/>
    <w:tmpl w:val="8C28715E"/>
    <w:lvl w:ilvl="0" w:tplc="8DE2C3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C0A11"/>
    <w:multiLevelType w:val="hybridMultilevel"/>
    <w:tmpl w:val="D746212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A53E0"/>
    <w:multiLevelType w:val="hybridMultilevel"/>
    <w:tmpl w:val="F7D08B20"/>
    <w:lvl w:ilvl="0" w:tplc="4056779A">
      <w:start w:val="1"/>
      <w:numFmt w:val="decimal"/>
      <w:lvlText w:val="3.%1"/>
      <w:lvlJc w:val="left"/>
      <w:pPr>
        <w:ind w:left="720" w:hanging="360"/>
      </w:pPr>
      <w:rPr>
        <w:rFonts w:ascii="Arial" w:hAnsi="Arial" w:cs="Symbo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2C43A1"/>
    <w:multiLevelType w:val="hybridMultilevel"/>
    <w:tmpl w:val="A43C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34C2C"/>
    <w:multiLevelType w:val="hybridMultilevel"/>
    <w:tmpl w:val="096857F0"/>
    <w:lvl w:ilvl="0" w:tplc="2D267DA0">
      <w:start w:val="1"/>
      <w:numFmt w:val="bullet"/>
      <w:lvlText w:val=""/>
      <w:lvlJc w:val="left"/>
      <w:pPr>
        <w:tabs>
          <w:tab w:val="num" w:pos="720"/>
        </w:tabs>
        <w:ind w:left="720" w:hanging="360"/>
      </w:pPr>
      <w:rPr>
        <w:rFonts w:ascii="Symbol" w:hAnsi="Symbol" w:hint="default"/>
        <w:sz w:val="20"/>
      </w:rPr>
    </w:lvl>
    <w:lvl w:ilvl="1" w:tplc="F13E7310">
      <w:start w:val="3"/>
      <w:numFmt w:val="decimal"/>
      <w:lvlText w:val="%2."/>
      <w:lvlJc w:val="left"/>
      <w:pPr>
        <w:tabs>
          <w:tab w:val="num" w:pos="1440"/>
        </w:tabs>
        <w:ind w:left="1440" w:hanging="360"/>
      </w:pPr>
    </w:lvl>
    <w:lvl w:ilvl="2" w:tplc="8AA0B3C0" w:tentative="1">
      <w:start w:val="1"/>
      <w:numFmt w:val="bullet"/>
      <w:lvlText w:val=""/>
      <w:lvlJc w:val="left"/>
      <w:pPr>
        <w:tabs>
          <w:tab w:val="num" w:pos="2160"/>
        </w:tabs>
        <w:ind w:left="2160" w:hanging="360"/>
      </w:pPr>
      <w:rPr>
        <w:rFonts w:ascii="Symbol" w:hAnsi="Symbol" w:hint="default"/>
        <w:sz w:val="20"/>
      </w:rPr>
    </w:lvl>
    <w:lvl w:ilvl="3" w:tplc="5DBEA5AA" w:tentative="1">
      <w:start w:val="1"/>
      <w:numFmt w:val="bullet"/>
      <w:lvlText w:val=""/>
      <w:lvlJc w:val="left"/>
      <w:pPr>
        <w:tabs>
          <w:tab w:val="num" w:pos="2880"/>
        </w:tabs>
        <w:ind w:left="2880" w:hanging="360"/>
      </w:pPr>
      <w:rPr>
        <w:rFonts w:ascii="Symbol" w:hAnsi="Symbol" w:hint="default"/>
        <w:sz w:val="20"/>
      </w:rPr>
    </w:lvl>
    <w:lvl w:ilvl="4" w:tplc="F5ECF48A" w:tentative="1">
      <w:start w:val="1"/>
      <w:numFmt w:val="bullet"/>
      <w:lvlText w:val=""/>
      <w:lvlJc w:val="left"/>
      <w:pPr>
        <w:tabs>
          <w:tab w:val="num" w:pos="3600"/>
        </w:tabs>
        <w:ind w:left="3600" w:hanging="360"/>
      </w:pPr>
      <w:rPr>
        <w:rFonts w:ascii="Symbol" w:hAnsi="Symbol" w:hint="default"/>
        <w:sz w:val="20"/>
      </w:rPr>
    </w:lvl>
    <w:lvl w:ilvl="5" w:tplc="EDB82FA4" w:tentative="1">
      <w:start w:val="1"/>
      <w:numFmt w:val="bullet"/>
      <w:lvlText w:val=""/>
      <w:lvlJc w:val="left"/>
      <w:pPr>
        <w:tabs>
          <w:tab w:val="num" w:pos="4320"/>
        </w:tabs>
        <w:ind w:left="4320" w:hanging="360"/>
      </w:pPr>
      <w:rPr>
        <w:rFonts w:ascii="Symbol" w:hAnsi="Symbol" w:hint="default"/>
        <w:sz w:val="20"/>
      </w:rPr>
    </w:lvl>
    <w:lvl w:ilvl="6" w:tplc="37AC4794" w:tentative="1">
      <w:start w:val="1"/>
      <w:numFmt w:val="bullet"/>
      <w:lvlText w:val=""/>
      <w:lvlJc w:val="left"/>
      <w:pPr>
        <w:tabs>
          <w:tab w:val="num" w:pos="5040"/>
        </w:tabs>
        <w:ind w:left="5040" w:hanging="360"/>
      </w:pPr>
      <w:rPr>
        <w:rFonts w:ascii="Symbol" w:hAnsi="Symbol" w:hint="default"/>
        <w:sz w:val="20"/>
      </w:rPr>
    </w:lvl>
    <w:lvl w:ilvl="7" w:tplc="86C6CCF6" w:tentative="1">
      <w:start w:val="1"/>
      <w:numFmt w:val="bullet"/>
      <w:lvlText w:val=""/>
      <w:lvlJc w:val="left"/>
      <w:pPr>
        <w:tabs>
          <w:tab w:val="num" w:pos="5760"/>
        </w:tabs>
        <w:ind w:left="5760" w:hanging="360"/>
      </w:pPr>
      <w:rPr>
        <w:rFonts w:ascii="Symbol" w:hAnsi="Symbol" w:hint="default"/>
        <w:sz w:val="20"/>
      </w:rPr>
    </w:lvl>
    <w:lvl w:ilvl="8" w:tplc="834ECF16"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1915F7"/>
    <w:multiLevelType w:val="hybridMultilevel"/>
    <w:tmpl w:val="B37A0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04042D"/>
    <w:multiLevelType w:val="hybridMultilevel"/>
    <w:tmpl w:val="D4F2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DC03A8"/>
    <w:multiLevelType w:val="hybridMultilevel"/>
    <w:tmpl w:val="ECD2E250"/>
    <w:lvl w:ilvl="0" w:tplc="8DE2C3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804001"/>
    <w:multiLevelType w:val="hybridMultilevel"/>
    <w:tmpl w:val="44388EE4"/>
    <w:lvl w:ilvl="0" w:tplc="71EAC2DE">
      <w:start w:val="1"/>
      <w:numFmt w:val="bullet"/>
      <w:lvlText w:val=""/>
      <w:lvlJc w:val="left"/>
      <w:pPr>
        <w:tabs>
          <w:tab w:val="num" w:pos="720"/>
        </w:tabs>
        <w:ind w:left="720" w:hanging="360"/>
      </w:pPr>
      <w:rPr>
        <w:rFonts w:ascii="Symbol" w:hAnsi="Symbol" w:hint="default"/>
        <w:sz w:val="20"/>
      </w:rPr>
    </w:lvl>
    <w:lvl w:ilvl="1" w:tplc="633EC972">
      <w:start w:val="2"/>
      <w:numFmt w:val="bullet"/>
      <w:lvlText w:val="o"/>
      <w:lvlJc w:val="left"/>
      <w:pPr>
        <w:tabs>
          <w:tab w:val="num" w:pos="1440"/>
        </w:tabs>
        <w:ind w:left="1440" w:hanging="360"/>
      </w:pPr>
      <w:rPr>
        <w:rFonts w:ascii="Courier New" w:hAnsi="Courier New" w:hint="default"/>
        <w:sz w:val="20"/>
      </w:rPr>
    </w:lvl>
    <w:lvl w:ilvl="2" w:tplc="C5260052" w:tentative="1">
      <w:start w:val="1"/>
      <w:numFmt w:val="bullet"/>
      <w:lvlText w:val=""/>
      <w:lvlJc w:val="left"/>
      <w:pPr>
        <w:tabs>
          <w:tab w:val="num" w:pos="2160"/>
        </w:tabs>
        <w:ind w:left="2160" w:hanging="360"/>
      </w:pPr>
      <w:rPr>
        <w:rFonts w:ascii="Symbol" w:hAnsi="Symbol" w:hint="default"/>
        <w:sz w:val="20"/>
      </w:rPr>
    </w:lvl>
    <w:lvl w:ilvl="3" w:tplc="A112B74E" w:tentative="1">
      <w:start w:val="1"/>
      <w:numFmt w:val="bullet"/>
      <w:lvlText w:val=""/>
      <w:lvlJc w:val="left"/>
      <w:pPr>
        <w:tabs>
          <w:tab w:val="num" w:pos="2880"/>
        </w:tabs>
        <w:ind w:left="2880" w:hanging="360"/>
      </w:pPr>
      <w:rPr>
        <w:rFonts w:ascii="Symbol" w:hAnsi="Symbol" w:hint="default"/>
        <w:sz w:val="20"/>
      </w:rPr>
    </w:lvl>
    <w:lvl w:ilvl="4" w:tplc="D27C5BE0" w:tentative="1">
      <w:start w:val="1"/>
      <w:numFmt w:val="bullet"/>
      <w:lvlText w:val=""/>
      <w:lvlJc w:val="left"/>
      <w:pPr>
        <w:tabs>
          <w:tab w:val="num" w:pos="3600"/>
        </w:tabs>
        <w:ind w:left="3600" w:hanging="360"/>
      </w:pPr>
      <w:rPr>
        <w:rFonts w:ascii="Symbol" w:hAnsi="Symbol" w:hint="default"/>
        <w:sz w:val="20"/>
      </w:rPr>
    </w:lvl>
    <w:lvl w:ilvl="5" w:tplc="0602D5E0" w:tentative="1">
      <w:start w:val="1"/>
      <w:numFmt w:val="bullet"/>
      <w:lvlText w:val=""/>
      <w:lvlJc w:val="left"/>
      <w:pPr>
        <w:tabs>
          <w:tab w:val="num" w:pos="4320"/>
        </w:tabs>
        <w:ind w:left="4320" w:hanging="360"/>
      </w:pPr>
      <w:rPr>
        <w:rFonts w:ascii="Symbol" w:hAnsi="Symbol" w:hint="default"/>
        <w:sz w:val="20"/>
      </w:rPr>
    </w:lvl>
    <w:lvl w:ilvl="6" w:tplc="8E0A87D4" w:tentative="1">
      <w:start w:val="1"/>
      <w:numFmt w:val="bullet"/>
      <w:lvlText w:val=""/>
      <w:lvlJc w:val="left"/>
      <w:pPr>
        <w:tabs>
          <w:tab w:val="num" w:pos="5040"/>
        </w:tabs>
        <w:ind w:left="5040" w:hanging="360"/>
      </w:pPr>
      <w:rPr>
        <w:rFonts w:ascii="Symbol" w:hAnsi="Symbol" w:hint="default"/>
        <w:sz w:val="20"/>
      </w:rPr>
    </w:lvl>
    <w:lvl w:ilvl="7" w:tplc="38E29B5E" w:tentative="1">
      <w:start w:val="1"/>
      <w:numFmt w:val="bullet"/>
      <w:lvlText w:val=""/>
      <w:lvlJc w:val="left"/>
      <w:pPr>
        <w:tabs>
          <w:tab w:val="num" w:pos="5760"/>
        </w:tabs>
        <w:ind w:left="5760" w:hanging="360"/>
      </w:pPr>
      <w:rPr>
        <w:rFonts w:ascii="Symbol" w:hAnsi="Symbol" w:hint="default"/>
        <w:sz w:val="20"/>
      </w:rPr>
    </w:lvl>
    <w:lvl w:ilvl="8" w:tplc="F42E0DB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953AA7"/>
    <w:multiLevelType w:val="multilevel"/>
    <w:tmpl w:val="D4345E1C"/>
    <w:lvl w:ilvl="0">
      <w:start w:val="1"/>
      <w:numFmt w:val="lowerLetter"/>
      <w:lvlText w:val="(%1)"/>
      <w:lvlJc w:val="left"/>
      <w:pPr>
        <w:ind w:left="376"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11" w15:restartNumberingAfterBreak="0">
    <w:nsid w:val="1E171576"/>
    <w:multiLevelType w:val="hybridMultilevel"/>
    <w:tmpl w:val="FFF89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A15436"/>
    <w:multiLevelType w:val="hybridMultilevel"/>
    <w:tmpl w:val="D41C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20402B"/>
    <w:multiLevelType w:val="hybridMultilevel"/>
    <w:tmpl w:val="F1E456DA"/>
    <w:lvl w:ilvl="0" w:tplc="4B266ABE">
      <w:start w:val="1"/>
      <w:numFmt w:val="bullet"/>
      <w:lvlText w:val=""/>
      <w:lvlJc w:val="left"/>
      <w:pPr>
        <w:tabs>
          <w:tab w:val="num" w:pos="1080"/>
        </w:tabs>
        <w:ind w:left="1080" w:hanging="360"/>
      </w:pPr>
      <w:rPr>
        <w:rFonts w:ascii="Symbol" w:hAnsi="Symbol" w:hint="default"/>
        <w:sz w:val="20"/>
      </w:rPr>
    </w:lvl>
    <w:lvl w:ilvl="1" w:tplc="5D3E90D0">
      <w:start w:val="3"/>
      <w:numFmt w:val="bullet"/>
      <w:lvlText w:val="o"/>
      <w:lvlJc w:val="left"/>
      <w:pPr>
        <w:tabs>
          <w:tab w:val="num" w:pos="1800"/>
        </w:tabs>
        <w:ind w:left="1800" w:hanging="360"/>
      </w:pPr>
      <w:rPr>
        <w:rFonts w:ascii="Courier New" w:hAnsi="Courier New" w:hint="default"/>
        <w:sz w:val="20"/>
      </w:rPr>
    </w:lvl>
    <w:lvl w:ilvl="2" w:tplc="29CA8816" w:tentative="1">
      <w:start w:val="1"/>
      <w:numFmt w:val="bullet"/>
      <w:lvlText w:val=""/>
      <w:lvlJc w:val="left"/>
      <w:pPr>
        <w:tabs>
          <w:tab w:val="num" w:pos="2520"/>
        </w:tabs>
        <w:ind w:left="2520" w:hanging="360"/>
      </w:pPr>
      <w:rPr>
        <w:rFonts w:ascii="Symbol" w:hAnsi="Symbol" w:hint="default"/>
        <w:sz w:val="20"/>
      </w:rPr>
    </w:lvl>
    <w:lvl w:ilvl="3" w:tplc="28D85690" w:tentative="1">
      <w:start w:val="1"/>
      <w:numFmt w:val="bullet"/>
      <w:lvlText w:val=""/>
      <w:lvlJc w:val="left"/>
      <w:pPr>
        <w:tabs>
          <w:tab w:val="num" w:pos="3240"/>
        </w:tabs>
        <w:ind w:left="3240" w:hanging="360"/>
      </w:pPr>
      <w:rPr>
        <w:rFonts w:ascii="Symbol" w:hAnsi="Symbol" w:hint="default"/>
        <w:sz w:val="20"/>
      </w:rPr>
    </w:lvl>
    <w:lvl w:ilvl="4" w:tplc="4AB09950" w:tentative="1">
      <w:start w:val="1"/>
      <w:numFmt w:val="bullet"/>
      <w:lvlText w:val=""/>
      <w:lvlJc w:val="left"/>
      <w:pPr>
        <w:tabs>
          <w:tab w:val="num" w:pos="3960"/>
        </w:tabs>
        <w:ind w:left="3960" w:hanging="360"/>
      </w:pPr>
      <w:rPr>
        <w:rFonts w:ascii="Symbol" w:hAnsi="Symbol" w:hint="default"/>
        <w:sz w:val="20"/>
      </w:rPr>
    </w:lvl>
    <w:lvl w:ilvl="5" w:tplc="0166FD9E" w:tentative="1">
      <w:start w:val="1"/>
      <w:numFmt w:val="bullet"/>
      <w:lvlText w:val=""/>
      <w:lvlJc w:val="left"/>
      <w:pPr>
        <w:tabs>
          <w:tab w:val="num" w:pos="4680"/>
        </w:tabs>
        <w:ind w:left="4680" w:hanging="360"/>
      </w:pPr>
      <w:rPr>
        <w:rFonts w:ascii="Symbol" w:hAnsi="Symbol" w:hint="default"/>
        <w:sz w:val="20"/>
      </w:rPr>
    </w:lvl>
    <w:lvl w:ilvl="6" w:tplc="3D26387A" w:tentative="1">
      <w:start w:val="1"/>
      <w:numFmt w:val="bullet"/>
      <w:lvlText w:val=""/>
      <w:lvlJc w:val="left"/>
      <w:pPr>
        <w:tabs>
          <w:tab w:val="num" w:pos="5400"/>
        </w:tabs>
        <w:ind w:left="5400" w:hanging="360"/>
      </w:pPr>
      <w:rPr>
        <w:rFonts w:ascii="Symbol" w:hAnsi="Symbol" w:hint="default"/>
        <w:sz w:val="20"/>
      </w:rPr>
    </w:lvl>
    <w:lvl w:ilvl="7" w:tplc="07A481E4" w:tentative="1">
      <w:start w:val="1"/>
      <w:numFmt w:val="bullet"/>
      <w:lvlText w:val=""/>
      <w:lvlJc w:val="left"/>
      <w:pPr>
        <w:tabs>
          <w:tab w:val="num" w:pos="6120"/>
        </w:tabs>
        <w:ind w:left="6120" w:hanging="360"/>
      </w:pPr>
      <w:rPr>
        <w:rFonts w:ascii="Symbol" w:hAnsi="Symbol" w:hint="default"/>
        <w:sz w:val="20"/>
      </w:rPr>
    </w:lvl>
    <w:lvl w:ilvl="8" w:tplc="73A62F74" w:tentative="1">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2A8C0749"/>
    <w:multiLevelType w:val="hybridMultilevel"/>
    <w:tmpl w:val="84B0EF36"/>
    <w:lvl w:ilvl="0" w:tplc="08090001">
      <w:start w:val="1"/>
      <w:numFmt w:val="bullet"/>
      <w:lvlText w:val=""/>
      <w:lvlJc w:val="left"/>
      <w:pPr>
        <w:tabs>
          <w:tab w:val="num" w:pos="1440"/>
        </w:tabs>
        <w:ind w:left="1440" w:hanging="360"/>
      </w:pPr>
      <w:rPr>
        <w:rFonts w:ascii="Symbol" w:hAnsi="Symbol" w:hint="default"/>
        <w:sz w:val="20"/>
      </w:rPr>
    </w:lvl>
    <w:lvl w:ilvl="1" w:tplc="801ACA50">
      <w:start w:val="2"/>
      <w:numFmt w:val="bullet"/>
      <w:lvlText w:val=""/>
      <w:lvlJc w:val="left"/>
      <w:pPr>
        <w:tabs>
          <w:tab w:val="num" w:pos="2160"/>
        </w:tabs>
        <w:ind w:left="2160" w:hanging="360"/>
      </w:pPr>
      <w:rPr>
        <w:rFonts w:ascii="Wingdings" w:hAnsi="Wingdings" w:hint="default"/>
        <w:sz w:val="20"/>
      </w:rPr>
    </w:lvl>
    <w:lvl w:ilvl="2" w:tplc="182CBE4C" w:tentative="1">
      <w:start w:val="1"/>
      <w:numFmt w:val="bullet"/>
      <w:lvlText w:val=""/>
      <w:lvlJc w:val="left"/>
      <w:pPr>
        <w:tabs>
          <w:tab w:val="num" w:pos="2880"/>
        </w:tabs>
        <w:ind w:left="2880" w:hanging="360"/>
      </w:pPr>
      <w:rPr>
        <w:rFonts w:ascii="Symbol" w:hAnsi="Symbol" w:hint="default"/>
        <w:sz w:val="20"/>
      </w:rPr>
    </w:lvl>
    <w:lvl w:ilvl="3" w:tplc="F69C7AC4" w:tentative="1">
      <w:start w:val="1"/>
      <w:numFmt w:val="bullet"/>
      <w:lvlText w:val=""/>
      <w:lvlJc w:val="left"/>
      <w:pPr>
        <w:tabs>
          <w:tab w:val="num" w:pos="3600"/>
        </w:tabs>
        <w:ind w:left="3600" w:hanging="360"/>
      </w:pPr>
      <w:rPr>
        <w:rFonts w:ascii="Symbol" w:hAnsi="Symbol" w:hint="default"/>
        <w:sz w:val="20"/>
      </w:rPr>
    </w:lvl>
    <w:lvl w:ilvl="4" w:tplc="3BE64604" w:tentative="1">
      <w:start w:val="1"/>
      <w:numFmt w:val="bullet"/>
      <w:lvlText w:val=""/>
      <w:lvlJc w:val="left"/>
      <w:pPr>
        <w:tabs>
          <w:tab w:val="num" w:pos="4320"/>
        </w:tabs>
        <w:ind w:left="4320" w:hanging="360"/>
      </w:pPr>
      <w:rPr>
        <w:rFonts w:ascii="Symbol" w:hAnsi="Symbol" w:hint="default"/>
        <w:sz w:val="20"/>
      </w:rPr>
    </w:lvl>
    <w:lvl w:ilvl="5" w:tplc="925442E8" w:tentative="1">
      <w:start w:val="1"/>
      <w:numFmt w:val="bullet"/>
      <w:lvlText w:val=""/>
      <w:lvlJc w:val="left"/>
      <w:pPr>
        <w:tabs>
          <w:tab w:val="num" w:pos="5040"/>
        </w:tabs>
        <w:ind w:left="5040" w:hanging="360"/>
      </w:pPr>
      <w:rPr>
        <w:rFonts w:ascii="Symbol" w:hAnsi="Symbol" w:hint="default"/>
        <w:sz w:val="20"/>
      </w:rPr>
    </w:lvl>
    <w:lvl w:ilvl="6" w:tplc="26608138" w:tentative="1">
      <w:start w:val="1"/>
      <w:numFmt w:val="bullet"/>
      <w:lvlText w:val=""/>
      <w:lvlJc w:val="left"/>
      <w:pPr>
        <w:tabs>
          <w:tab w:val="num" w:pos="5760"/>
        </w:tabs>
        <w:ind w:left="5760" w:hanging="360"/>
      </w:pPr>
      <w:rPr>
        <w:rFonts w:ascii="Symbol" w:hAnsi="Symbol" w:hint="default"/>
        <w:sz w:val="20"/>
      </w:rPr>
    </w:lvl>
    <w:lvl w:ilvl="7" w:tplc="E13083BA" w:tentative="1">
      <w:start w:val="1"/>
      <w:numFmt w:val="bullet"/>
      <w:lvlText w:val=""/>
      <w:lvlJc w:val="left"/>
      <w:pPr>
        <w:tabs>
          <w:tab w:val="num" w:pos="6480"/>
        </w:tabs>
        <w:ind w:left="6480" w:hanging="360"/>
      </w:pPr>
      <w:rPr>
        <w:rFonts w:ascii="Symbol" w:hAnsi="Symbol" w:hint="default"/>
        <w:sz w:val="20"/>
      </w:rPr>
    </w:lvl>
    <w:lvl w:ilvl="8" w:tplc="EFCA9770" w:tentative="1">
      <w:start w:val="1"/>
      <w:numFmt w:val="bullet"/>
      <w:lvlText w:val=""/>
      <w:lvlJc w:val="left"/>
      <w:pPr>
        <w:tabs>
          <w:tab w:val="num" w:pos="7200"/>
        </w:tabs>
        <w:ind w:left="7200" w:hanging="360"/>
      </w:pPr>
      <w:rPr>
        <w:rFonts w:ascii="Symbol" w:hAnsi="Symbol" w:hint="default"/>
        <w:sz w:val="20"/>
      </w:rPr>
    </w:lvl>
  </w:abstractNum>
  <w:abstractNum w:abstractNumId="15" w15:restartNumberingAfterBreak="0">
    <w:nsid w:val="2C660F14"/>
    <w:multiLevelType w:val="multilevel"/>
    <w:tmpl w:val="3FB6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DF3BF1"/>
    <w:multiLevelType w:val="hybridMultilevel"/>
    <w:tmpl w:val="74A2067C"/>
    <w:lvl w:ilvl="0" w:tplc="D62E2D8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D5018F"/>
    <w:multiLevelType w:val="hybridMultilevel"/>
    <w:tmpl w:val="D8FA6B48"/>
    <w:lvl w:ilvl="0" w:tplc="379E29CA">
      <w:start w:val="1"/>
      <w:numFmt w:val="bullet"/>
      <w:lvlText w:val=""/>
      <w:lvlJc w:val="left"/>
      <w:pPr>
        <w:tabs>
          <w:tab w:val="num" w:pos="1080"/>
        </w:tabs>
        <w:ind w:left="1080" w:hanging="360"/>
      </w:pPr>
      <w:rPr>
        <w:rFonts w:ascii="Symbol" w:hAnsi="Symbol" w:hint="default"/>
        <w:sz w:val="20"/>
      </w:rPr>
    </w:lvl>
    <w:lvl w:ilvl="1" w:tplc="801ACA50">
      <w:start w:val="2"/>
      <w:numFmt w:val="bullet"/>
      <w:lvlText w:val=""/>
      <w:lvlJc w:val="left"/>
      <w:pPr>
        <w:tabs>
          <w:tab w:val="num" w:pos="1800"/>
        </w:tabs>
        <w:ind w:left="1800" w:hanging="360"/>
      </w:pPr>
      <w:rPr>
        <w:rFonts w:ascii="Wingdings" w:hAnsi="Wingdings" w:hint="default"/>
        <w:sz w:val="20"/>
      </w:rPr>
    </w:lvl>
    <w:lvl w:ilvl="2" w:tplc="182CBE4C" w:tentative="1">
      <w:start w:val="1"/>
      <w:numFmt w:val="bullet"/>
      <w:lvlText w:val=""/>
      <w:lvlJc w:val="left"/>
      <w:pPr>
        <w:tabs>
          <w:tab w:val="num" w:pos="2520"/>
        </w:tabs>
        <w:ind w:left="2520" w:hanging="360"/>
      </w:pPr>
      <w:rPr>
        <w:rFonts w:ascii="Symbol" w:hAnsi="Symbol" w:hint="default"/>
        <w:sz w:val="20"/>
      </w:rPr>
    </w:lvl>
    <w:lvl w:ilvl="3" w:tplc="F69C7AC4" w:tentative="1">
      <w:start w:val="1"/>
      <w:numFmt w:val="bullet"/>
      <w:lvlText w:val=""/>
      <w:lvlJc w:val="left"/>
      <w:pPr>
        <w:tabs>
          <w:tab w:val="num" w:pos="3240"/>
        </w:tabs>
        <w:ind w:left="3240" w:hanging="360"/>
      </w:pPr>
      <w:rPr>
        <w:rFonts w:ascii="Symbol" w:hAnsi="Symbol" w:hint="default"/>
        <w:sz w:val="20"/>
      </w:rPr>
    </w:lvl>
    <w:lvl w:ilvl="4" w:tplc="3BE64604" w:tentative="1">
      <w:start w:val="1"/>
      <w:numFmt w:val="bullet"/>
      <w:lvlText w:val=""/>
      <w:lvlJc w:val="left"/>
      <w:pPr>
        <w:tabs>
          <w:tab w:val="num" w:pos="3960"/>
        </w:tabs>
        <w:ind w:left="3960" w:hanging="360"/>
      </w:pPr>
      <w:rPr>
        <w:rFonts w:ascii="Symbol" w:hAnsi="Symbol" w:hint="default"/>
        <w:sz w:val="20"/>
      </w:rPr>
    </w:lvl>
    <w:lvl w:ilvl="5" w:tplc="925442E8" w:tentative="1">
      <w:start w:val="1"/>
      <w:numFmt w:val="bullet"/>
      <w:lvlText w:val=""/>
      <w:lvlJc w:val="left"/>
      <w:pPr>
        <w:tabs>
          <w:tab w:val="num" w:pos="4680"/>
        </w:tabs>
        <w:ind w:left="4680" w:hanging="360"/>
      </w:pPr>
      <w:rPr>
        <w:rFonts w:ascii="Symbol" w:hAnsi="Symbol" w:hint="default"/>
        <w:sz w:val="20"/>
      </w:rPr>
    </w:lvl>
    <w:lvl w:ilvl="6" w:tplc="26608138" w:tentative="1">
      <w:start w:val="1"/>
      <w:numFmt w:val="bullet"/>
      <w:lvlText w:val=""/>
      <w:lvlJc w:val="left"/>
      <w:pPr>
        <w:tabs>
          <w:tab w:val="num" w:pos="5400"/>
        </w:tabs>
        <w:ind w:left="5400" w:hanging="360"/>
      </w:pPr>
      <w:rPr>
        <w:rFonts w:ascii="Symbol" w:hAnsi="Symbol" w:hint="default"/>
        <w:sz w:val="20"/>
      </w:rPr>
    </w:lvl>
    <w:lvl w:ilvl="7" w:tplc="E13083BA" w:tentative="1">
      <w:start w:val="1"/>
      <w:numFmt w:val="bullet"/>
      <w:lvlText w:val=""/>
      <w:lvlJc w:val="left"/>
      <w:pPr>
        <w:tabs>
          <w:tab w:val="num" w:pos="6120"/>
        </w:tabs>
        <w:ind w:left="6120" w:hanging="360"/>
      </w:pPr>
      <w:rPr>
        <w:rFonts w:ascii="Symbol" w:hAnsi="Symbol" w:hint="default"/>
        <w:sz w:val="20"/>
      </w:rPr>
    </w:lvl>
    <w:lvl w:ilvl="8" w:tplc="EFCA9770"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31DF65EE"/>
    <w:multiLevelType w:val="hybridMultilevel"/>
    <w:tmpl w:val="FFAAC636"/>
    <w:lvl w:ilvl="0" w:tplc="80AA8F16">
      <w:start w:val="1"/>
      <w:numFmt w:val="decimal"/>
      <w:lvlText w:val="1.%1"/>
      <w:lvlJc w:val="left"/>
      <w:pPr>
        <w:tabs>
          <w:tab w:val="num" w:pos="1011"/>
        </w:tabs>
        <w:ind w:left="1011" w:hanging="360"/>
      </w:pPr>
      <w:rPr>
        <w:rFonts w:ascii="Arial" w:hAnsi="Arial" w:cs="Symbo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077ABD"/>
    <w:multiLevelType w:val="multilevel"/>
    <w:tmpl w:val="0880729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0" w15:restartNumberingAfterBreak="0">
    <w:nsid w:val="32E3617A"/>
    <w:multiLevelType w:val="multilevel"/>
    <w:tmpl w:val="B178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5913A5"/>
    <w:multiLevelType w:val="hybridMultilevel"/>
    <w:tmpl w:val="8CE22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B87BAB"/>
    <w:multiLevelType w:val="hybridMultilevel"/>
    <w:tmpl w:val="21CE4BB8"/>
    <w:lvl w:ilvl="0" w:tplc="3D44B27A">
      <w:start w:val="1"/>
      <w:numFmt w:val="bullet"/>
      <w:lvlText w:val=""/>
      <w:lvlJc w:val="left"/>
      <w:pPr>
        <w:tabs>
          <w:tab w:val="num" w:pos="720"/>
        </w:tabs>
        <w:ind w:left="720" w:hanging="360"/>
      </w:pPr>
      <w:rPr>
        <w:rFonts w:ascii="Symbol" w:hAnsi="Symbol" w:hint="default"/>
        <w:sz w:val="20"/>
      </w:rPr>
    </w:lvl>
    <w:lvl w:ilvl="1" w:tplc="78305404">
      <w:start w:val="2"/>
      <w:numFmt w:val="decimal"/>
      <w:lvlText w:val="%2."/>
      <w:lvlJc w:val="left"/>
      <w:pPr>
        <w:tabs>
          <w:tab w:val="num" w:pos="1440"/>
        </w:tabs>
        <w:ind w:left="1440" w:hanging="360"/>
      </w:pPr>
    </w:lvl>
    <w:lvl w:ilvl="2" w:tplc="ADB6C06A" w:tentative="1">
      <w:start w:val="1"/>
      <w:numFmt w:val="bullet"/>
      <w:lvlText w:val=""/>
      <w:lvlJc w:val="left"/>
      <w:pPr>
        <w:tabs>
          <w:tab w:val="num" w:pos="2160"/>
        </w:tabs>
        <w:ind w:left="2160" w:hanging="360"/>
      </w:pPr>
      <w:rPr>
        <w:rFonts w:ascii="Symbol" w:hAnsi="Symbol" w:hint="default"/>
        <w:sz w:val="20"/>
      </w:rPr>
    </w:lvl>
    <w:lvl w:ilvl="3" w:tplc="1916BFCC" w:tentative="1">
      <w:start w:val="1"/>
      <w:numFmt w:val="bullet"/>
      <w:lvlText w:val=""/>
      <w:lvlJc w:val="left"/>
      <w:pPr>
        <w:tabs>
          <w:tab w:val="num" w:pos="2880"/>
        </w:tabs>
        <w:ind w:left="2880" w:hanging="360"/>
      </w:pPr>
      <w:rPr>
        <w:rFonts w:ascii="Symbol" w:hAnsi="Symbol" w:hint="default"/>
        <w:sz w:val="20"/>
      </w:rPr>
    </w:lvl>
    <w:lvl w:ilvl="4" w:tplc="9920F322" w:tentative="1">
      <w:start w:val="1"/>
      <w:numFmt w:val="bullet"/>
      <w:lvlText w:val=""/>
      <w:lvlJc w:val="left"/>
      <w:pPr>
        <w:tabs>
          <w:tab w:val="num" w:pos="3600"/>
        </w:tabs>
        <w:ind w:left="3600" w:hanging="360"/>
      </w:pPr>
      <w:rPr>
        <w:rFonts w:ascii="Symbol" w:hAnsi="Symbol" w:hint="default"/>
        <w:sz w:val="20"/>
      </w:rPr>
    </w:lvl>
    <w:lvl w:ilvl="5" w:tplc="1292EBFC" w:tentative="1">
      <w:start w:val="1"/>
      <w:numFmt w:val="bullet"/>
      <w:lvlText w:val=""/>
      <w:lvlJc w:val="left"/>
      <w:pPr>
        <w:tabs>
          <w:tab w:val="num" w:pos="4320"/>
        </w:tabs>
        <w:ind w:left="4320" w:hanging="360"/>
      </w:pPr>
      <w:rPr>
        <w:rFonts w:ascii="Symbol" w:hAnsi="Symbol" w:hint="default"/>
        <w:sz w:val="20"/>
      </w:rPr>
    </w:lvl>
    <w:lvl w:ilvl="6" w:tplc="A4886E4C" w:tentative="1">
      <w:start w:val="1"/>
      <w:numFmt w:val="bullet"/>
      <w:lvlText w:val=""/>
      <w:lvlJc w:val="left"/>
      <w:pPr>
        <w:tabs>
          <w:tab w:val="num" w:pos="5040"/>
        </w:tabs>
        <w:ind w:left="5040" w:hanging="360"/>
      </w:pPr>
      <w:rPr>
        <w:rFonts w:ascii="Symbol" w:hAnsi="Symbol" w:hint="default"/>
        <w:sz w:val="20"/>
      </w:rPr>
    </w:lvl>
    <w:lvl w:ilvl="7" w:tplc="E76CCB84" w:tentative="1">
      <w:start w:val="1"/>
      <w:numFmt w:val="bullet"/>
      <w:lvlText w:val=""/>
      <w:lvlJc w:val="left"/>
      <w:pPr>
        <w:tabs>
          <w:tab w:val="num" w:pos="5760"/>
        </w:tabs>
        <w:ind w:left="5760" w:hanging="360"/>
      </w:pPr>
      <w:rPr>
        <w:rFonts w:ascii="Symbol" w:hAnsi="Symbol" w:hint="default"/>
        <w:sz w:val="20"/>
      </w:rPr>
    </w:lvl>
    <w:lvl w:ilvl="8" w:tplc="1A7209C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B421DD"/>
    <w:multiLevelType w:val="hybridMultilevel"/>
    <w:tmpl w:val="B442D81C"/>
    <w:lvl w:ilvl="0" w:tplc="FFFFFFFF">
      <w:start w:val="1"/>
      <w:numFmt w:val="decimal"/>
      <w:lvlText w:val="3.%1"/>
      <w:lvlJc w:val="left"/>
      <w:pPr>
        <w:tabs>
          <w:tab w:val="num" w:pos="1011"/>
        </w:tabs>
        <w:ind w:left="1011" w:hanging="360"/>
      </w:pPr>
      <w:rPr>
        <w:b w:val="0"/>
        <w:i w:val="0"/>
        <w:sz w:val="24"/>
      </w:rPr>
    </w:lvl>
    <w:lvl w:ilvl="1" w:tplc="2BF84DEA">
      <w:start w:val="1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B21D52"/>
    <w:multiLevelType w:val="multilevel"/>
    <w:tmpl w:val="272E955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53954E31"/>
    <w:multiLevelType w:val="multilevel"/>
    <w:tmpl w:val="D6FAE82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6" w15:restartNumberingAfterBreak="0">
    <w:nsid w:val="546458B4"/>
    <w:multiLevelType w:val="hybridMultilevel"/>
    <w:tmpl w:val="98E62F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136270"/>
    <w:multiLevelType w:val="hybridMultilevel"/>
    <w:tmpl w:val="750E18FE"/>
    <w:lvl w:ilvl="0" w:tplc="F7841186">
      <w:start w:val="3"/>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8148D3"/>
    <w:multiLevelType w:val="hybridMultilevel"/>
    <w:tmpl w:val="FB34B9D8"/>
    <w:lvl w:ilvl="0" w:tplc="0809000B">
      <w:start w:val="1"/>
      <w:numFmt w:val="bullet"/>
      <w:lvlText w:val=""/>
      <w:lvlJc w:val="left"/>
      <w:pPr>
        <w:tabs>
          <w:tab w:val="num" w:pos="1440"/>
        </w:tabs>
        <w:ind w:left="1440" w:hanging="360"/>
      </w:pPr>
      <w:rPr>
        <w:rFonts w:ascii="Wingdings" w:hAnsi="Wingdings" w:hint="default"/>
        <w:sz w:val="20"/>
      </w:rPr>
    </w:lvl>
    <w:lvl w:ilvl="1" w:tplc="801ACA50">
      <w:start w:val="2"/>
      <w:numFmt w:val="bullet"/>
      <w:lvlText w:val=""/>
      <w:lvlJc w:val="left"/>
      <w:pPr>
        <w:tabs>
          <w:tab w:val="num" w:pos="2160"/>
        </w:tabs>
        <w:ind w:left="2160" w:hanging="360"/>
      </w:pPr>
      <w:rPr>
        <w:rFonts w:ascii="Wingdings" w:hAnsi="Wingdings" w:hint="default"/>
        <w:sz w:val="20"/>
      </w:rPr>
    </w:lvl>
    <w:lvl w:ilvl="2" w:tplc="182CBE4C" w:tentative="1">
      <w:start w:val="1"/>
      <w:numFmt w:val="bullet"/>
      <w:lvlText w:val=""/>
      <w:lvlJc w:val="left"/>
      <w:pPr>
        <w:tabs>
          <w:tab w:val="num" w:pos="2880"/>
        </w:tabs>
        <w:ind w:left="2880" w:hanging="360"/>
      </w:pPr>
      <w:rPr>
        <w:rFonts w:ascii="Symbol" w:hAnsi="Symbol" w:hint="default"/>
        <w:sz w:val="20"/>
      </w:rPr>
    </w:lvl>
    <w:lvl w:ilvl="3" w:tplc="F69C7AC4" w:tentative="1">
      <w:start w:val="1"/>
      <w:numFmt w:val="bullet"/>
      <w:lvlText w:val=""/>
      <w:lvlJc w:val="left"/>
      <w:pPr>
        <w:tabs>
          <w:tab w:val="num" w:pos="3600"/>
        </w:tabs>
        <w:ind w:left="3600" w:hanging="360"/>
      </w:pPr>
      <w:rPr>
        <w:rFonts w:ascii="Symbol" w:hAnsi="Symbol" w:hint="default"/>
        <w:sz w:val="20"/>
      </w:rPr>
    </w:lvl>
    <w:lvl w:ilvl="4" w:tplc="3BE64604" w:tentative="1">
      <w:start w:val="1"/>
      <w:numFmt w:val="bullet"/>
      <w:lvlText w:val=""/>
      <w:lvlJc w:val="left"/>
      <w:pPr>
        <w:tabs>
          <w:tab w:val="num" w:pos="4320"/>
        </w:tabs>
        <w:ind w:left="4320" w:hanging="360"/>
      </w:pPr>
      <w:rPr>
        <w:rFonts w:ascii="Symbol" w:hAnsi="Symbol" w:hint="default"/>
        <w:sz w:val="20"/>
      </w:rPr>
    </w:lvl>
    <w:lvl w:ilvl="5" w:tplc="925442E8" w:tentative="1">
      <w:start w:val="1"/>
      <w:numFmt w:val="bullet"/>
      <w:lvlText w:val=""/>
      <w:lvlJc w:val="left"/>
      <w:pPr>
        <w:tabs>
          <w:tab w:val="num" w:pos="5040"/>
        </w:tabs>
        <w:ind w:left="5040" w:hanging="360"/>
      </w:pPr>
      <w:rPr>
        <w:rFonts w:ascii="Symbol" w:hAnsi="Symbol" w:hint="default"/>
        <w:sz w:val="20"/>
      </w:rPr>
    </w:lvl>
    <w:lvl w:ilvl="6" w:tplc="26608138" w:tentative="1">
      <w:start w:val="1"/>
      <w:numFmt w:val="bullet"/>
      <w:lvlText w:val=""/>
      <w:lvlJc w:val="left"/>
      <w:pPr>
        <w:tabs>
          <w:tab w:val="num" w:pos="5760"/>
        </w:tabs>
        <w:ind w:left="5760" w:hanging="360"/>
      </w:pPr>
      <w:rPr>
        <w:rFonts w:ascii="Symbol" w:hAnsi="Symbol" w:hint="default"/>
        <w:sz w:val="20"/>
      </w:rPr>
    </w:lvl>
    <w:lvl w:ilvl="7" w:tplc="E13083BA" w:tentative="1">
      <w:start w:val="1"/>
      <w:numFmt w:val="bullet"/>
      <w:lvlText w:val=""/>
      <w:lvlJc w:val="left"/>
      <w:pPr>
        <w:tabs>
          <w:tab w:val="num" w:pos="6480"/>
        </w:tabs>
        <w:ind w:left="6480" w:hanging="360"/>
      </w:pPr>
      <w:rPr>
        <w:rFonts w:ascii="Symbol" w:hAnsi="Symbol" w:hint="default"/>
        <w:sz w:val="20"/>
      </w:rPr>
    </w:lvl>
    <w:lvl w:ilvl="8" w:tplc="EFCA9770" w:tentative="1">
      <w:start w:val="1"/>
      <w:numFmt w:val="bullet"/>
      <w:lvlText w:val=""/>
      <w:lvlJc w:val="left"/>
      <w:pPr>
        <w:tabs>
          <w:tab w:val="num" w:pos="7200"/>
        </w:tabs>
        <w:ind w:left="7200" w:hanging="360"/>
      </w:pPr>
      <w:rPr>
        <w:rFonts w:ascii="Symbol" w:hAnsi="Symbol" w:hint="default"/>
        <w:sz w:val="20"/>
      </w:rPr>
    </w:lvl>
  </w:abstractNum>
  <w:abstractNum w:abstractNumId="29" w15:restartNumberingAfterBreak="0">
    <w:nsid w:val="5DBD76FD"/>
    <w:multiLevelType w:val="multilevel"/>
    <w:tmpl w:val="310E6EA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30" w15:restartNumberingAfterBreak="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1" w15:restartNumberingAfterBreak="0">
    <w:nsid w:val="642F1E9F"/>
    <w:multiLevelType w:val="hybridMultilevel"/>
    <w:tmpl w:val="04D6C27E"/>
    <w:lvl w:ilvl="0" w:tplc="4056779A">
      <w:start w:val="1"/>
      <w:numFmt w:val="decimal"/>
      <w:lvlText w:val="3.%1"/>
      <w:lvlJc w:val="left"/>
      <w:pPr>
        <w:ind w:left="720" w:hanging="360"/>
      </w:pPr>
      <w:rPr>
        <w:rFonts w:ascii="Arial" w:hAnsi="Arial" w:cs="Symbo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F15AFE"/>
    <w:multiLevelType w:val="hybridMultilevel"/>
    <w:tmpl w:val="36A25478"/>
    <w:lvl w:ilvl="0" w:tplc="D62E2D8C">
      <w:start w:val="1"/>
      <w:numFmt w:val="decimal"/>
      <w:lvlText w:val="%1."/>
      <w:lvlJc w:val="left"/>
      <w:pPr>
        <w:tabs>
          <w:tab w:val="num" w:pos="720"/>
        </w:tabs>
        <w:ind w:left="720" w:hanging="360"/>
      </w:pPr>
      <w:rPr>
        <w:rFonts w:hint="default"/>
        <w:b/>
        <w:i w:val="0"/>
      </w:rPr>
    </w:lvl>
    <w:lvl w:ilvl="1" w:tplc="BB4CDDB6">
      <w:numFmt w:val="none"/>
      <w:lvlText w:val=""/>
      <w:lvlJc w:val="left"/>
      <w:pPr>
        <w:tabs>
          <w:tab w:val="num" w:pos="360"/>
        </w:tabs>
      </w:pPr>
    </w:lvl>
    <w:lvl w:ilvl="2" w:tplc="2834AA22">
      <w:numFmt w:val="none"/>
      <w:lvlText w:val=""/>
      <w:lvlJc w:val="left"/>
      <w:pPr>
        <w:tabs>
          <w:tab w:val="num" w:pos="360"/>
        </w:tabs>
      </w:pPr>
    </w:lvl>
    <w:lvl w:ilvl="3" w:tplc="840E83A4">
      <w:numFmt w:val="none"/>
      <w:lvlText w:val=""/>
      <w:lvlJc w:val="left"/>
      <w:pPr>
        <w:tabs>
          <w:tab w:val="num" w:pos="360"/>
        </w:tabs>
      </w:pPr>
    </w:lvl>
    <w:lvl w:ilvl="4" w:tplc="99142144">
      <w:numFmt w:val="none"/>
      <w:lvlText w:val=""/>
      <w:lvlJc w:val="left"/>
      <w:pPr>
        <w:tabs>
          <w:tab w:val="num" w:pos="360"/>
        </w:tabs>
      </w:pPr>
    </w:lvl>
    <w:lvl w:ilvl="5" w:tplc="8FBE0BE0">
      <w:numFmt w:val="none"/>
      <w:lvlText w:val=""/>
      <w:lvlJc w:val="left"/>
      <w:pPr>
        <w:tabs>
          <w:tab w:val="num" w:pos="360"/>
        </w:tabs>
      </w:pPr>
    </w:lvl>
    <w:lvl w:ilvl="6" w:tplc="088C56A2">
      <w:numFmt w:val="none"/>
      <w:lvlText w:val=""/>
      <w:lvlJc w:val="left"/>
      <w:pPr>
        <w:tabs>
          <w:tab w:val="num" w:pos="360"/>
        </w:tabs>
      </w:pPr>
    </w:lvl>
    <w:lvl w:ilvl="7" w:tplc="FCC6EAB2">
      <w:numFmt w:val="none"/>
      <w:lvlText w:val=""/>
      <w:lvlJc w:val="left"/>
      <w:pPr>
        <w:tabs>
          <w:tab w:val="num" w:pos="360"/>
        </w:tabs>
      </w:pPr>
    </w:lvl>
    <w:lvl w:ilvl="8" w:tplc="51EC3690">
      <w:numFmt w:val="none"/>
      <w:lvlText w:val=""/>
      <w:lvlJc w:val="left"/>
      <w:pPr>
        <w:tabs>
          <w:tab w:val="num" w:pos="360"/>
        </w:tabs>
      </w:pPr>
    </w:lvl>
  </w:abstractNum>
  <w:abstractNum w:abstractNumId="33" w15:restartNumberingAfterBreak="0">
    <w:nsid w:val="723E736D"/>
    <w:multiLevelType w:val="hybridMultilevel"/>
    <w:tmpl w:val="E53E39C8"/>
    <w:lvl w:ilvl="0" w:tplc="1960E852">
      <w:start w:val="1"/>
      <w:numFmt w:val="bullet"/>
      <w:lvlText w:val=""/>
      <w:lvlJc w:val="left"/>
      <w:pPr>
        <w:tabs>
          <w:tab w:val="num" w:pos="1080"/>
        </w:tabs>
        <w:ind w:left="1080" w:hanging="360"/>
      </w:pPr>
      <w:rPr>
        <w:rFonts w:ascii="Symbol" w:hAnsi="Symbol" w:hint="default"/>
        <w:sz w:val="20"/>
      </w:rPr>
    </w:lvl>
    <w:lvl w:ilvl="1" w:tplc="2B328E66">
      <w:start w:val="3"/>
      <w:numFmt w:val="bullet"/>
      <w:lvlText w:val=""/>
      <w:lvlJc w:val="left"/>
      <w:pPr>
        <w:tabs>
          <w:tab w:val="num" w:pos="1800"/>
        </w:tabs>
        <w:ind w:left="1800" w:hanging="360"/>
      </w:pPr>
      <w:rPr>
        <w:rFonts w:ascii="Symbol" w:hAnsi="Symbol" w:hint="default"/>
        <w:sz w:val="20"/>
      </w:rPr>
    </w:lvl>
    <w:lvl w:ilvl="2" w:tplc="810C22C2" w:tentative="1">
      <w:start w:val="1"/>
      <w:numFmt w:val="bullet"/>
      <w:lvlText w:val=""/>
      <w:lvlJc w:val="left"/>
      <w:pPr>
        <w:tabs>
          <w:tab w:val="num" w:pos="2520"/>
        </w:tabs>
        <w:ind w:left="2520" w:hanging="360"/>
      </w:pPr>
      <w:rPr>
        <w:rFonts w:ascii="Symbol" w:hAnsi="Symbol" w:hint="default"/>
        <w:sz w:val="20"/>
      </w:rPr>
    </w:lvl>
    <w:lvl w:ilvl="3" w:tplc="C74A0FEA" w:tentative="1">
      <w:start w:val="1"/>
      <w:numFmt w:val="bullet"/>
      <w:lvlText w:val=""/>
      <w:lvlJc w:val="left"/>
      <w:pPr>
        <w:tabs>
          <w:tab w:val="num" w:pos="3240"/>
        </w:tabs>
        <w:ind w:left="3240" w:hanging="360"/>
      </w:pPr>
      <w:rPr>
        <w:rFonts w:ascii="Symbol" w:hAnsi="Symbol" w:hint="default"/>
        <w:sz w:val="20"/>
      </w:rPr>
    </w:lvl>
    <w:lvl w:ilvl="4" w:tplc="E7368CA6" w:tentative="1">
      <w:start w:val="1"/>
      <w:numFmt w:val="bullet"/>
      <w:lvlText w:val=""/>
      <w:lvlJc w:val="left"/>
      <w:pPr>
        <w:tabs>
          <w:tab w:val="num" w:pos="3960"/>
        </w:tabs>
        <w:ind w:left="3960" w:hanging="360"/>
      </w:pPr>
      <w:rPr>
        <w:rFonts w:ascii="Symbol" w:hAnsi="Symbol" w:hint="default"/>
        <w:sz w:val="20"/>
      </w:rPr>
    </w:lvl>
    <w:lvl w:ilvl="5" w:tplc="6004EB5E" w:tentative="1">
      <w:start w:val="1"/>
      <w:numFmt w:val="bullet"/>
      <w:lvlText w:val=""/>
      <w:lvlJc w:val="left"/>
      <w:pPr>
        <w:tabs>
          <w:tab w:val="num" w:pos="4680"/>
        </w:tabs>
        <w:ind w:left="4680" w:hanging="360"/>
      </w:pPr>
      <w:rPr>
        <w:rFonts w:ascii="Symbol" w:hAnsi="Symbol" w:hint="default"/>
        <w:sz w:val="20"/>
      </w:rPr>
    </w:lvl>
    <w:lvl w:ilvl="6" w:tplc="FC062ABE" w:tentative="1">
      <w:start w:val="1"/>
      <w:numFmt w:val="bullet"/>
      <w:lvlText w:val=""/>
      <w:lvlJc w:val="left"/>
      <w:pPr>
        <w:tabs>
          <w:tab w:val="num" w:pos="5400"/>
        </w:tabs>
        <w:ind w:left="5400" w:hanging="360"/>
      </w:pPr>
      <w:rPr>
        <w:rFonts w:ascii="Symbol" w:hAnsi="Symbol" w:hint="default"/>
        <w:sz w:val="20"/>
      </w:rPr>
    </w:lvl>
    <w:lvl w:ilvl="7" w:tplc="3350DEDC" w:tentative="1">
      <w:start w:val="1"/>
      <w:numFmt w:val="bullet"/>
      <w:lvlText w:val=""/>
      <w:lvlJc w:val="left"/>
      <w:pPr>
        <w:tabs>
          <w:tab w:val="num" w:pos="6120"/>
        </w:tabs>
        <w:ind w:left="6120" w:hanging="360"/>
      </w:pPr>
      <w:rPr>
        <w:rFonts w:ascii="Symbol" w:hAnsi="Symbol" w:hint="default"/>
        <w:sz w:val="20"/>
      </w:rPr>
    </w:lvl>
    <w:lvl w:ilvl="8" w:tplc="3FCE4980" w:tentative="1">
      <w:start w:val="1"/>
      <w:numFmt w:val="bullet"/>
      <w:lvlText w:val=""/>
      <w:lvlJc w:val="left"/>
      <w:pPr>
        <w:tabs>
          <w:tab w:val="num" w:pos="6840"/>
        </w:tabs>
        <w:ind w:left="6840" w:hanging="360"/>
      </w:pPr>
      <w:rPr>
        <w:rFonts w:ascii="Symbol" w:hAnsi="Symbol" w:hint="default"/>
        <w:sz w:val="20"/>
      </w:rPr>
    </w:lvl>
  </w:abstractNum>
  <w:abstractNum w:abstractNumId="34" w15:restartNumberingAfterBreak="0">
    <w:nsid w:val="7922620E"/>
    <w:multiLevelType w:val="hybridMultilevel"/>
    <w:tmpl w:val="E01C27F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3"/>
  </w:num>
  <w:num w:numId="3">
    <w:abstractNumId w:val="18"/>
  </w:num>
  <w:num w:numId="4">
    <w:abstractNumId w:val="30"/>
  </w:num>
  <w:num w:numId="5">
    <w:abstractNumId w:val="29"/>
  </w:num>
  <w:num w:numId="6">
    <w:abstractNumId w:val="25"/>
  </w:num>
  <w:num w:numId="7">
    <w:abstractNumId w:val="10"/>
  </w:num>
  <w:num w:numId="8">
    <w:abstractNumId w:val="19"/>
  </w:num>
  <w:num w:numId="9">
    <w:abstractNumId w:val="26"/>
  </w:num>
  <w:num w:numId="10">
    <w:abstractNumId w:val="34"/>
  </w:num>
  <w:num w:numId="11">
    <w:abstractNumId w:val="2"/>
  </w:num>
  <w:num w:numId="12">
    <w:abstractNumId w:val="0"/>
  </w:num>
  <w:num w:numId="13">
    <w:abstractNumId w:val="21"/>
  </w:num>
  <w:num w:numId="14">
    <w:abstractNumId w:val="4"/>
  </w:num>
  <w:num w:numId="15">
    <w:abstractNumId w:val="7"/>
  </w:num>
  <w:num w:numId="16">
    <w:abstractNumId w:val="11"/>
  </w:num>
  <w:num w:numId="17">
    <w:abstractNumId w:val="6"/>
  </w:num>
  <w:num w:numId="18">
    <w:abstractNumId w:val="20"/>
  </w:num>
  <w:num w:numId="19">
    <w:abstractNumId w:val="24"/>
  </w:num>
  <w:num w:numId="20">
    <w:abstractNumId w:val="24"/>
    <w:lvlOverride w:ilvl="1">
      <w:lvl w:ilvl="1">
        <w:numFmt w:val="bullet"/>
        <w:lvlText w:val=""/>
        <w:lvlJc w:val="left"/>
        <w:pPr>
          <w:tabs>
            <w:tab w:val="num" w:pos="1440"/>
          </w:tabs>
          <w:ind w:left="1440" w:hanging="360"/>
        </w:pPr>
        <w:rPr>
          <w:rFonts w:ascii="Symbol" w:hAnsi="Symbol" w:hint="default"/>
          <w:sz w:val="20"/>
        </w:rPr>
      </w:lvl>
    </w:lvlOverride>
  </w:num>
  <w:num w:numId="21">
    <w:abstractNumId w:val="22"/>
  </w:num>
  <w:num w:numId="22">
    <w:abstractNumId w:val="9"/>
  </w:num>
  <w:num w:numId="23">
    <w:abstractNumId w:val="17"/>
  </w:num>
  <w:num w:numId="24">
    <w:abstractNumId w:val="5"/>
  </w:num>
  <w:num w:numId="25">
    <w:abstractNumId w:val="13"/>
  </w:num>
  <w:num w:numId="26">
    <w:abstractNumId w:val="33"/>
  </w:num>
  <w:num w:numId="27">
    <w:abstractNumId w:val="15"/>
  </w:num>
  <w:num w:numId="28">
    <w:abstractNumId w:val="1"/>
  </w:num>
  <w:num w:numId="29">
    <w:abstractNumId w:val="8"/>
  </w:num>
  <w:num w:numId="30">
    <w:abstractNumId w:val="31"/>
  </w:num>
  <w:num w:numId="31">
    <w:abstractNumId w:val="3"/>
  </w:num>
  <w:num w:numId="32">
    <w:abstractNumId w:val="16"/>
  </w:num>
  <w:num w:numId="33">
    <w:abstractNumId w:val="27"/>
  </w:num>
  <w:num w:numId="34">
    <w:abstractNumId w:val="12"/>
  </w:num>
  <w:num w:numId="35">
    <w:abstractNumId w:val="28"/>
  </w:num>
  <w:num w:numId="36">
    <w:abstractNumId w:val="14"/>
  </w:num>
  <w:num w:numId="3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2/03/2015 13:35"/>
  </w:docVars>
  <w:rsids>
    <w:rsidRoot w:val="008A4294"/>
    <w:rsid w:val="0000436D"/>
    <w:rsid w:val="000075A8"/>
    <w:rsid w:val="00007A6F"/>
    <w:rsid w:val="00012474"/>
    <w:rsid w:val="00020368"/>
    <w:rsid w:val="0002268A"/>
    <w:rsid w:val="0003227F"/>
    <w:rsid w:val="0003482C"/>
    <w:rsid w:val="00041830"/>
    <w:rsid w:val="00044986"/>
    <w:rsid w:val="00046693"/>
    <w:rsid w:val="000661F6"/>
    <w:rsid w:val="00082FC0"/>
    <w:rsid w:val="00086784"/>
    <w:rsid w:val="000875BE"/>
    <w:rsid w:val="0009047A"/>
    <w:rsid w:val="00096033"/>
    <w:rsid w:val="000A0C36"/>
    <w:rsid w:val="000D3385"/>
    <w:rsid w:val="000F17AF"/>
    <w:rsid w:val="00102500"/>
    <w:rsid w:val="00112CC6"/>
    <w:rsid w:val="00113AC8"/>
    <w:rsid w:val="00123734"/>
    <w:rsid w:val="001341FD"/>
    <w:rsid w:val="001479B2"/>
    <w:rsid w:val="0015256B"/>
    <w:rsid w:val="00170231"/>
    <w:rsid w:val="001759C8"/>
    <w:rsid w:val="00186BBB"/>
    <w:rsid w:val="001A5107"/>
    <w:rsid w:val="001A713E"/>
    <w:rsid w:val="001A7710"/>
    <w:rsid w:val="001B0B47"/>
    <w:rsid w:val="001B5C1E"/>
    <w:rsid w:val="001C5A77"/>
    <w:rsid w:val="001D0522"/>
    <w:rsid w:val="001F234D"/>
    <w:rsid w:val="002140BF"/>
    <w:rsid w:val="00215671"/>
    <w:rsid w:val="00240E98"/>
    <w:rsid w:val="00251475"/>
    <w:rsid w:val="00261150"/>
    <w:rsid w:val="0026428B"/>
    <w:rsid w:val="00264687"/>
    <w:rsid w:val="00266EB8"/>
    <w:rsid w:val="0027311E"/>
    <w:rsid w:val="002816A4"/>
    <w:rsid w:val="00282D6A"/>
    <w:rsid w:val="002842F4"/>
    <w:rsid w:val="0028489A"/>
    <w:rsid w:val="00290E6B"/>
    <w:rsid w:val="002964CE"/>
    <w:rsid w:val="002A06AC"/>
    <w:rsid w:val="002B197D"/>
    <w:rsid w:val="002D196E"/>
    <w:rsid w:val="002D4074"/>
    <w:rsid w:val="002D4266"/>
    <w:rsid w:val="002E6A38"/>
    <w:rsid w:val="002E6ADC"/>
    <w:rsid w:val="002F1992"/>
    <w:rsid w:val="003043E2"/>
    <w:rsid w:val="00322784"/>
    <w:rsid w:val="00333DD4"/>
    <w:rsid w:val="003401E9"/>
    <w:rsid w:val="00340B47"/>
    <w:rsid w:val="00345127"/>
    <w:rsid w:val="0035081F"/>
    <w:rsid w:val="00367BF2"/>
    <w:rsid w:val="003713AF"/>
    <w:rsid w:val="0037162F"/>
    <w:rsid w:val="0037517B"/>
    <w:rsid w:val="00377C60"/>
    <w:rsid w:val="0038461F"/>
    <w:rsid w:val="00384C90"/>
    <w:rsid w:val="00386C8F"/>
    <w:rsid w:val="00387E2B"/>
    <w:rsid w:val="0039640D"/>
    <w:rsid w:val="003967F3"/>
    <w:rsid w:val="003A489A"/>
    <w:rsid w:val="003B1C81"/>
    <w:rsid w:val="003B6A4B"/>
    <w:rsid w:val="003C3E19"/>
    <w:rsid w:val="003C6391"/>
    <w:rsid w:val="003D58E2"/>
    <w:rsid w:val="003D77B2"/>
    <w:rsid w:val="003E0C42"/>
    <w:rsid w:val="003E7E48"/>
    <w:rsid w:val="003F0A01"/>
    <w:rsid w:val="003F5ED9"/>
    <w:rsid w:val="003F7A09"/>
    <w:rsid w:val="00401C3B"/>
    <w:rsid w:val="004060D9"/>
    <w:rsid w:val="004078C3"/>
    <w:rsid w:val="0041068A"/>
    <w:rsid w:val="00413F44"/>
    <w:rsid w:val="00421BF0"/>
    <w:rsid w:val="0044259D"/>
    <w:rsid w:val="00445352"/>
    <w:rsid w:val="00445691"/>
    <w:rsid w:val="004618A6"/>
    <w:rsid w:val="00466F4D"/>
    <w:rsid w:val="00472C15"/>
    <w:rsid w:val="00474525"/>
    <w:rsid w:val="00486592"/>
    <w:rsid w:val="00490D74"/>
    <w:rsid w:val="0049274B"/>
    <w:rsid w:val="00495B41"/>
    <w:rsid w:val="00496D52"/>
    <w:rsid w:val="004A0203"/>
    <w:rsid w:val="004A43DE"/>
    <w:rsid w:val="004B556D"/>
    <w:rsid w:val="004B6D16"/>
    <w:rsid w:val="004C0145"/>
    <w:rsid w:val="004C312B"/>
    <w:rsid w:val="004C4925"/>
    <w:rsid w:val="004C719D"/>
    <w:rsid w:val="004C7ACF"/>
    <w:rsid w:val="004D101B"/>
    <w:rsid w:val="004D13AD"/>
    <w:rsid w:val="004D2F9F"/>
    <w:rsid w:val="004D568E"/>
    <w:rsid w:val="004E0EC3"/>
    <w:rsid w:val="004F0C23"/>
    <w:rsid w:val="00501AD2"/>
    <w:rsid w:val="00522526"/>
    <w:rsid w:val="00532563"/>
    <w:rsid w:val="00544B33"/>
    <w:rsid w:val="00565723"/>
    <w:rsid w:val="005662ED"/>
    <w:rsid w:val="005676BF"/>
    <w:rsid w:val="00570A27"/>
    <w:rsid w:val="00571364"/>
    <w:rsid w:val="00576DEC"/>
    <w:rsid w:val="005844B0"/>
    <w:rsid w:val="00585C0B"/>
    <w:rsid w:val="00587B28"/>
    <w:rsid w:val="00595F76"/>
    <w:rsid w:val="005A2C7F"/>
    <w:rsid w:val="005B605D"/>
    <w:rsid w:val="005C03CA"/>
    <w:rsid w:val="005D2A59"/>
    <w:rsid w:val="005E00C6"/>
    <w:rsid w:val="00606FF7"/>
    <w:rsid w:val="006173DB"/>
    <w:rsid w:val="00617AEA"/>
    <w:rsid w:val="00623788"/>
    <w:rsid w:val="00636073"/>
    <w:rsid w:val="006367CD"/>
    <w:rsid w:val="0064693D"/>
    <w:rsid w:val="00647B92"/>
    <w:rsid w:val="00651468"/>
    <w:rsid w:val="0065322B"/>
    <w:rsid w:val="00655C55"/>
    <w:rsid w:val="0066029F"/>
    <w:rsid w:val="006612D0"/>
    <w:rsid w:val="00667DFF"/>
    <w:rsid w:val="00674DFD"/>
    <w:rsid w:val="006A03AB"/>
    <w:rsid w:val="006B3189"/>
    <w:rsid w:val="006B50E9"/>
    <w:rsid w:val="006B527A"/>
    <w:rsid w:val="006B79AC"/>
    <w:rsid w:val="006C3F4C"/>
    <w:rsid w:val="006C4F81"/>
    <w:rsid w:val="006D0A80"/>
    <w:rsid w:val="006D1523"/>
    <w:rsid w:val="006D527E"/>
    <w:rsid w:val="006D629B"/>
    <w:rsid w:val="006D7FA6"/>
    <w:rsid w:val="006E1646"/>
    <w:rsid w:val="006E1AC6"/>
    <w:rsid w:val="006E72AC"/>
    <w:rsid w:val="006E73DB"/>
    <w:rsid w:val="0070097E"/>
    <w:rsid w:val="007121EA"/>
    <w:rsid w:val="007300A6"/>
    <w:rsid w:val="00732E2D"/>
    <w:rsid w:val="0075009F"/>
    <w:rsid w:val="007562AE"/>
    <w:rsid w:val="007578DF"/>
    <w:rsid w:val="007859BE"/>
    <w:rsid w:val="0079061C"/>
    <w:rsid w:val="00792F7B"/>
    <w:rsid w:val="0079456C"/>
    <w:rsid w:val="007A3E50"/>
    <w:rsid w:val="007D5A77"/>
    <w:rsid w:val="007D6F23"/>
    <w:rsid w:val="007E6B51"/>
    <w:rsid w:val="007F5690"/>
    <w:rsid w:val="007F6461"/>
    <w:rsid w:val="0081578D"/>
    <w:rsid w:val="00835212"/>
    <w:rsid w:val="008420DD"/>
    <w:rsid w:val="00842C9E"/>
    <w:rsid w:val="008616A8"/>
    <w:rsid w:val="00864208"/>
    <w:rsid w:val="00864E1A"/>
    <w:rsid w:val="00877942"/>
    <w:rsid w:val="00880039"/>
    <w:rsid w:val="00886B70"/>
    <w:rsid w:val="008A4294"/>
    <w:rsid w:val="008A5AB1"/>
    <w:rsid w:val="008B0F90"/>
    <w:rsid w:val="008B49F8"/>
    <w:rsid w:val="008C545D"/>
    <w:rsid w:val="008E0366"/>
    <w:rsid w:val="008E749C"/>
    <w:rsid w:val="0091409C"/>
    <w:rsid w:val="0091748B"/>
    <w:rsid w:val="00922207"/>
    <w:rsid w:val="00927109"/>
    <w:rsid w:val="0093179E"/>
    <w:rsid w:val="0093364A"/>
    <w:rsid w:val="00935009"/>
    <w:rsid w:val="009374B9"/>
    <w:rsid w:val="0094129F"/>
    <w:rsid w:val="00943C6A"/>
    <w:rsid w:val="00946D01"/>
    <w:rsid w:val="0096562A"/>
    <w:rsid w:val="009750FD"/>
    <w:rsid w:val="009751E9"/>
    <w:rsid w:val="00986E3B"/>
    <w:rsid w:val="009918A0"/>
    <w:rsid w:val="009A18DC"/>
    <w:rsid w:val="009A6376"/>
    <w:rsid w:val="009A6772"/>
    <w:rsid w:val="009B1C46"/>
    <w:rsid w:val="009B5AB9"/>
    <w:rsid w:val="009B72F0"/>
    <w:rsid w:val="009B747C"/>
    <w:rsid w:val="009B74F7"/>
    <w:rsid w:val="009B7A53"/>
    <w:rsid w:val="009C3D8B"/>
    <w:rsid w:val="009C6426"/>
    <w:rsid w:val="009E0AE5"/>
    <w:rsid w:val="009F6E23"/>
    <w:rsid w:val="00A12033"/>
    <w:rsid w:val="00A2301B"/>
    <w:rsid w:val="00A27352"/>
    <w:rsid w:val="00A34702"/>
    <w:rsid w:val="00A44F2A"/>
    <w:rsid w:val="00A5156E"/>
    <w:rsid w:val="00A51867"/>
    <w:rsid w:val="00A6446D"/>
    <w:rsid w:val="00A668F7"/>
    <w:rsid w:val="00A70B14"/>
    <w:rsid w:val="00A76496"/>
    <w:rsid w:val="00A76C7B"/>
    <w:rsid w:val="00A777B3"/>
    <w:rsid w:val="00A96D73"/>
    <w:rsid w:val="00AA521E"/>
    <w:rsid w:val="00AA5854"/>
    <w:rsid w:val="00AC5BBC"/>
    <w:rsid w:val="00AC6A35"/>
    <w:rsid w:val="00AD02E2"/>
    <w:rsid w:val="00AD77C8"/>
    <w:rsid w:val="00AE4194"/>
    <w:rsid w:val="00AF5853"/>
    <w:rsid w:val="00AF5D37"/>
    <w:rsid w:val="00AF6283"/>
    <w:rsid w:val="00B040BA"/>
    <w:rsid w:val="00B06B3E"/>
    <w:rsid w:val="00B17397"/>
    <w:rsid w:val="00B33BD9"/>
    <w:rsid w:val="00B362D2"/>
    <w:rsid w:val="00B45464"/>
    <w:rsid w:val="00B5365C"/>
    <w:rsid w:val="00B67A15"/>
    <w:rsid w:val="00B80C68"/>
    <w:rsid w:val="00B861A7"/>
    <w:rsid w:val="00B9795D"/>
    <w:rsid w:val="00BA16E3"/>
    <w:rsid w:val="00BA2430"/>
    <w:rsid w:val="00BA48A2"/>
    <w:rsid w:val="00BA7477"/>
    <w:rsid w:val="00BB0002"/>
    <w:rsid w:val="00BD27CC"/>
    <w:rsid w:val="00BE1F05"/>
    <w:rsid w:val="00BE1FF9"/>
    <w:rsid w:val="00BE6DD5"/>
    <w:rsid w:val="00C151EC"/>
    <w:rsid w:val="00C17AB4"/>
    <w:rsid w:val="00C209DD"/>
    <w:rsid w:val="00C219C7"/>
    <w:rsid w:val="00C22D76"/>
    <w:rsid w:val="00C25DCA"/>
    <w:rsid w:val="00C26EF0"/>
    <w:rsid w:val="00C32413"/>
    <w:rsid w:val="00C45078"/>
    <w:rsid w:val="00C62BAC"/>
    <w:rsid w:val="00C63563"/>
    <w:rsid w:val="00C6527A"/>
    <w:rsid w:val="00C72FC7"/>
    <w:rsid w:val="00C85FA8"/>
    <w:rsid w:val="00C87711"/>
    <w:rsid w:val="00C9357E"/>
    <w:rsid w:val="00C941C4"/>
    <w:rsid w:val="00C9494B"/>
    <w:rsid w:val="00C95CDD"/>
    <w:rsid w:val="00CA1AF4"/>
    <w:rsid w:val="00CA5759"/>
    <w:rsid w:val="00CC2C70"/>
    <w:rsid w:val="00CC7A12"/>
    <w:rsid w:val="00CD4CDD"/>
    <w:rsid w:val="00CD7AAA"/>
    <w:rsid w:val="00CF6078"/>
    <w:rsid w:val="00D0225C"/>
    <w:rsid w:val="00D04771"/>
    <w:rsid w:val="00D127EC"/>
    <w:rsid w:val="00D14902"/>
    <w:rsid w:val="00D16386"/>
    <w:rsid w:val="00D16F96"/>
    <w:rsid w:val="00D2439B"/>
    <w:rsid w:val="00D25BB0"/>
    <w:rsid w:val="00D33D71"/>
    <w:rsid w:val="00D3573A"/>
    <w:rsid w:val="00D369AD"/>
    <w:rsid w:val="00D40951"/>
    <w:rsid w:val="00D42367"/>
    <w:rsid w:val="00D46776"/>
    <w:rsid w:val="00D53127"/>
    <w:rsid w:val="00D57594"/>
    <w:rsid w:val="00D666BE"/>
    <w:rsid w:val="00D6762A"/>
    <w:rsid w:val="00D84FBE"/>
    <w:rsid w:val="00D8646A"/>
    <w:rsid w:val="00D87D18"/>
    <w:rsid w:val="00D914BF"/>
    <w:rsid w:val="00D92196"/>
    <w:rsid w:val="00DA65FE"/>
    <w:rsid w:val="00DC2757"/>
    <w:rsid w:val="00DE4888"/>
    <w:rsid w:val="00DF4537"/>
    <w:rsid w:val="00DF7C33"/>
    <w:rsid w:val="00E02AD6"/>
    <w:rsid w:val="00E138FE"/>
    <w:rsid w:val="00E1541C"/>
    <w:rsid w:val="00E1759D"/>
    <w:rsid w:val="00E252F2"/>
    <w:rsid w:val="00E30653"/>
    <w:rsid w:val="00E331F2"/>
    <w:rsid w:val="00E3704E"/>
    <w:rsid w:val="00E46E3B"/>
    <w:rsid w:val="00E5108C"/>
    <w:rsid w:val="00E605D7"/>
    <w:rsid w:val="00E73CCB"/>
    <w:rsid w:val="00E77689"/>
    <w:rsid w:val="00E859BA"/>
    <w:rsid w:val="00EA3119"/>
    <w:rsid w:val="00EB00CD"/>
    <w:rsid w:val="00EB3BB1"/>
    <w:rsid w:val="00EB5C4B"/>
    <w:rsid w:val="00EC1629"/>
    <w:rsid w:val="00EC4C93"/>
    <w:rsid w:val="00ED42CC"/>
    <w:rsid w:val="00F2116D"/>
    <w:rsid w:val="00F346A6"/>
    <w:rsid w:val="00F34B66"/>
    <w:rsid w:val="00F4331F"/>
    <w:rsid w:val="00F51213"/>
    <w:rsid w:val="00F54059"/>
    <w:rsid w:val="00F57C51"/>
    <w:rsid w:val="00F64749"/>
    <w:rsid w:val="00F71771"/>
    <w:rsid w:val="00F75930"/>
    <w:rsid w:val="00F93A08"/>
    <w:rsid w:val="00FA1909"/>
    <w:rsid w:val="00FA1B5E"/>
    <w:rsid w:val="00FB67E3"/>
    <w:rsid w:val="00FD52F9"/>
    <w:rsid w:val="00FD63F8"/>
    <w:rsid w:val="35441EC0"/>
    <w:rsid w:val="3D134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F287A76"/>
  <w15:docId w15:val="{8FB7AA38-8301-47A7-B9BD-8A13F1C3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5ED9"/>
    <w:rPr>
      <w:sz w:val="24"/>
      <w:szCs w:val="24"/>
      <w:lang w:eastAsia="en-US"/>
    </w:rPr>
  </w:style>
  <w:style w:type="paragraph" w:styleId="Heading1">
    <w:name w:val="heading 1"/>
    <w:aliases w:val="Paragraph"/>
    <w:basedOn w:val="Normal"/>
    <w:next w:val="Normal"/>
    <w:qFormat/>
    <w:pPr>
      <w:keepNext/>
      <w:outlineLvl w:val="0"/>
    </w:pPr>
    <w:rPr>
      <w:b/>
      <w:lang w:eastAsia="en-GB"/>
    </w:rPr>
  </w:style>
  <w:style w:type="paragraph" w:styleId="Heading2">
    <w:name w:val="heading 2"/>
    <w:aliases w:val="Numbered - 2"/>
    <w:basedOn w:val="Normal"/>
    <w:next w:val="Normal"/>
    <w:qFormat/>
    <w:pPr>
      <w:keepNext/>
      <w:ind w:left="2880"/>
      <w:outlineLvl w:val="1"/>
    </w:pPr>
    <w:rPr>
      <w:rFonts w:ascii="SCClogo" w:hAnsi="SCClogo"/>
      <w:b/>
      <w:sz w:val="144"/>
      <w:lang w:eastAsia="en-GB"/>
    </w:rPr>
  </w:style>
  <w:style w:type="paragraph" w:styleId="Heading3">
    <w:name w:val="heading 3"/>
    <w:basedOn w:val="Normal"/>
    <w:qFormat/>
    <w:pPr>
      <w:overflowPunct w:val="0"/>
      <w:autoSpaceDE w:val="0"/>
      <w:autoSpaceDN w:val="0"/>
      <w:adjustRightInd w:val="0"/>
      <w:spacing w:after="240"/>
      <w:textAlignment w:val="baseline"/>
      <w:outlineLvl w:val="2"/>
    </w:pPr>
    <w:rPr>
      <w:rFonts w:ascii="Garamond MT" w:hAnsi="Garamond MT"/>
      <w:szCs w:val="20"/>
      <w:lang w:eastAsia="zh-CN"/>
    </w:rPr>
  </w:style>
  <w:style w:type="paragraph" w:styleId="Heading4">
    <w:name w:val="heading 4"/>
    <w:basedOn w:val="Normal"/>
    <w:next w:val="Normal"/>
    <w:qFormat/>
    <w:pPr>
      <w:keepNext/>
      <w:ind w:left="567" w:hanging="567"/>
      <w:outlineLvl w:val="3"/>
    </w:pPr>
    <w:rPr>
      <w:b/>
      <w:u w:val="single"/>
    </w:rPr>
  </w:style>
  <w:style w:type="paragraph" w:styleId="Heading5">
    <w:name w:val="heading 5"/>
    <w:basedOn w:val="Normal"/>
    <w:qFormat/>
    <w:pPr>
      <w:overflowPunct w:val="0"/>
      <w:autoSpaceDE w:val="0"/>
      <w:autoSpaceDN w:val="0"/>
      <w:adjustRightInd w:val="0"/>
      <w:spacing w:after="240"/>
      <w:textAlignment w:val="baseline"/>
      <w:outlineLvl w:val="4"/>
    </w:pPr>
    <w:rPr>
      <w:rFonts w:ascii="Garamond MT" w:hAnsi="Garamond MT"/>
      <w:szCs w:val="20"/>
      <w:lang w:eastAsia="zh-CN"/>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ind w:firstLine="720"/>
      <w:outlineLvl w:val="6"/>
    </w:pPr>
    <w:rPr>
      <w:u w:val="single"/>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ind w:left="567" w:hanging="567"/>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b/>
      <w:bCs/>
      <w:szCs w:val="20"/>
      <w:u w:val="single"/>
    </w:rPr>
  </w:style>
  <w:style w:type="paragraph" w:styleId="BodyText">
    <w:name w:val="Body Text"/>
    <w:basedOn w:val="Normal"/>
    <w:rPr>
      <w:b/>
      <w:lang w:eastAsia="en-GB"/>
    </w:rPr>
  </w:style>
  <w:style w:type="paragraph" w:styleId="BodyText2">
    <w:name w:val="Body Text 2"/>
    <w:basedOn w:val="Normal"/>
    <w:pPr>
      <w:tabs>
        <w:tab w:val="left" w:pos="720"/>
      </w:tabs>
      <w:overflowPunct w:val="0"/>
      <w:autoSpaceDE w:val="0"/>
      <w:autoSpaceDN w:val="0"/>
      <w:adjustRightInd w:val="0"/>
      <w:ind w:left="360"/>
      <w:textAlignment w:val="baseline"/>
    </w:pPr>
    <w:rPr>
      <w:szCs w:val="20"/>
    </w:rPr>
  </w:style>
  <w:style w:type="paragraph" w:styleId="Header">
    <w:name w:val="header"/>
    <w:basedOn w:val="Normal"/>
    <w:pPr>
      <w:tabs>
        <w:tab w:val="center" w:pos="4153"/>
        <w:tab w:val="right" w:pos="8306"/>
      </w:tabs>
    </w:pPr>
    <w:rPr>
      <w:lang w:eastAsia="en-GB"/>
    </w:rPr>
  </w:style>
  <w:style w:type="paragraph" w:styleId="BodyTextIndent">
    <w:name w:val="Body Text Indent"/>
    <w:basedOn w:val="Normal"/>
    <w:pPr>
      <w:tabs>
        <w:tab w:val="left" w:pos="540"/>
        <w:tab w:val="left" w:pos="567"/>
      </w:tabs>
      <w:ind w:left="567" w:hanging="567"/>
      <w:jc w:val="both"/>
    </w:pPr>
    <w:rPr>
      <w:lang w:eastAsia="en-GB"/>
    </w:rPr>
  </w:style>
  <w:style w:type="character" w:styleId="Hyperlink">
    <w:name w:val="Hyperlink"/>
    <w:uiPriority w:val="99"/>
    <w:rPr>
      <w:color w:val="0000FF"/>
      <w:u w:val="single"/>
    </w:rPr>
  </w:style>
  <w:style w:type="paragraph" w:styleId="BodyTextIndent2">
    <w:name w:val="Body Text Indent 2"/>
    <w:basedOn w:val="Normal"/>
    <w:pPr>
      <w:ind w:left="567" w:hanging="567"/>
    </w:pPr>
    <w:rPr>
      <w:lang w:eastAsia="en-GB"/>
    </w:rPr>
  </w:style>
  <w:style w:type="character" w:styleId="FootnoteReference">
    <w:name w:val="footnote reference"/>
    <w:uiPriority w:val="99"/>
    <w:qFormat/>
    <w:rPr>
      <w:vertAlign w:val="superscript"/>
    </w:rPr>
  </w:style>
  <w:style w:type="paragraph" w:customStyle="1" w:styleId="clauseindent">
    <w:name w:val="clauseindent"/>
    <w:basedOn w:val="Normal"/>
    <w:pPr>
      <w:overflowPunct w:val="0"/>
      <w:autoSpaceDE w:val="0"/>
      <w:autoSpaceDN w:val="0"/>
      <w:adjustRightInd w:val="0"/>
      <w:spacing w:after="240"/>
      <w:ind w:left="851"/>
      <w:textAlignment w:val="baseline"/>
    </w:pPr>
    <w:rPr>
      <w:rFonts w:ascii="Garamond MT" w:hAnsi="Garamond MT"/>
      <w:szCs w:val="20"/>
      <w:lang w:eastAsia="zh-CN"/>
    </w:rPr>
  </w:style>
  <w:style w:type="paragraph" w:styleId="BodyTextIndent3">
    <w:name w:val="Body Text Indent 3"/>
    <w:basedOn w:val="Normal"/>
    <w:pPr>
      <w:ind w:left="540" w:hanging="540"/>
    </w:pPr>
    <w:rPr>
      <w:lang w:eastAsia="en-GB"/>
    </w:rPr>
  </w:style>
  <w:style w:type="paragraph" w:styleId="FootnoteText">
    <w:name w:val="footnote text"/>
    <w:basedOn w:val="Normal"/>
    <w:link w:val="FootnoteTextChar"/>
    <w:uiPriority w:val="99"/>
    <w:qFormat/>
    <w:rPr>
      <w:sz w:val="20"/>
      <w:szCs w:val="20"/>
      <w:lang w:eastAsia="en-GB"/>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lang w:val="x-none" w:eastAsia="x-none"/>
    </w:rPr>
  </w:style>
  <w:style w:type="character" w:styleId="FollowedHyperlink">
    <w:name w:val="FollowedHyperlink"/>
    <w:rPr>
      <w:color w:val="800080"/>
      <w:u w:val="single"/>
    </w:rPr>
  </w:style>
  <w:style w:type="paragraph" w:styleId="BodyText3">
    <w:name w:val="Body Text 3"/>
    <w:basedOn w:val="Normal"/>
    <w:pPr>
      <w:jc w:val="both"/>
    </w:pPr>
  </w:style>
  <w:style w:type="paragraph" w:styleId="Subtitle">
    <w:name w:val="Subtitle"/>
    <w:basedOn w:val="Normal"/>
    <w:qFormat/>
    <w:rPr>
      <w:rFonts w:ascii="Arial" w:hAnsi="Arial" w:cs="Arial"/>
      <w:b/>
      <w:szCs w:val="20"/>
    </w:rPr>
  </w:style>
  <w:style w:type="paragraph" w:customStyle="1" w:styleId="Body">
    <w:name w:val="Body"/>
    <w:basedOn w:val="Normal"/>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Level1">
    <w:name w:val="Level 1"/>
    <w:basedOn w:val="Normal"/>
    <w:pPr>
      <w:widowControl w:val="0"/>
      <w:numPr>
        <w:numId w:val="4"/>
      </w:numPr>
      <w:adjustRightInd w:val="0"/>
      <w:textAlignment w:val="baseline"/>
      <w:outlineLvl w:val="0"/>
    </w:pPr>
    <w:rPr>
      <w:rFonts w:ascii="Arial" w:hAnsi="Arial"/>
      <w:szCs w:val="20"/>
      <w:lang w:eastAsia="en-GB"/>
    </w:rPr>
  </w:style>
  <w:style w:type="paragraph" w:customStyle="1" w:styleId="Level2">
    <w:name w:val="Level 2"/>
    <w:basedOn w:val="Normal"/>
    <w:pPr>
      <w:widowControl w:val="0"/>
      <w:numPr>
        <w:ilvl w:val="1"/>
        <w:numId w:val="4"/>
      </w:numPr>
      <w:adjustRightInd w:val="0"/>
      <w:textAlignment w:val="baseline"/>
      <w:outlineLvl w:val="1"/>
    </w:pPr>
    <w:rPr>
      <w:rFonts w:ascii="Arial" w:hAnsi="Arial"/>
      <w:szCs w:val="20"/>
      <w:lang w:eastAsia="en-GB"/>
    </w:rPr>
  </w:style>
  <w:style w:type="paragraph" w:customStyle="1" w:styleId="Level3">
    <w:name w:val="Level 3"/>
    <w:basedOn w:val="Normal"/>
    <w:pPr>
      <w:widowControl w:val="0"/>
      <w:numPr>
        <w:ilvl w:val="2"/>
        <w:numId w:val="4"/>
      </w:numPr>
      <w:adjustRightInd w:val="0"/>
      <w:spacing w:after="240" w:line="312" w:lineRule="auto"/>
      <w:jc w:val="both"/>
      <w:textAlignment w:val="baseline"/>
      <w:outlineLvl w:val="2"/>
    </w:pPr>
    <w:rPr>
      <w:rFonts w:ascii="Arial" w:hAnsi="Arial"/>
      <w:szCs w:val="20"/>
      <w:lang w:eastAsia="en-GB"/>
    </w:rPr>
  </w:style>
  <w:style w:type="paragraph" w:customStyle="1" w:styleId="Level4">
    <w:name w:val="Level 4"/>
    <w:basedOn w:val="Normal"/>
    <w:pPr>
      <w:widowControl w:val="0"/>
      <w:numPr>
        <w:ilvl w:val="3"/>
        <w:numId w:val="4"/>
      </w:numPr>
      <w:adjustRightInd w:val="0"/>
      <w:spacing w:after="240" w:line="312" w:lineRule="auto"/>
      <w:jc w:val="both"/>
      <w:textAlignment w:val="baseline"/>
      <w:outlineLvl w:val="3"/>
    </w:pPr>
    <w:rPr>
      <w:rFonts w:ascii="Arial" w:hAnsi="Arial"/>
      <w:szCs w:val="20"/>
      <w:lang w:eastAsia="en-GB"/>
    </w:rPr>
  </w:style>
  <w:style w:type="paragraph" w:customStyle="1" w:styleId="Level5">
    <w:name w:val="Level 5"/>
    <w:basedOn w:val="Normal"/>
    <w:pPr>
      <w:widowControl w:val="0"/>
      <w:numPr>
        <w:ilvl w:val="4"/>
        <w:numId w:val="4"/>
      </w:numPr>
      <w:adjustRightInd w:val="0"/>
      <w:spacing w:after="240" w:line="312" w:lineRule="auto"/>
      <w:jc w:val="both"/>
      <w:textAlignment w:val="baseline"/>
      <w:outlineLvl w:val="4"/>
    </w:pPr>
    <w:rPr>
      <w:rFonts w:ascii="Arial" w:hAnsi="Arial"/>
      <w:szCs w:val="20"/>
      <w:lang w:eastAsia="en-GB"/>
    </w:rPr>
  </w:style>
  <w:style w:type="paragraph" w:customStyle="1" w:styleId="Char">
    <w:name w:val="Char"/>
    <w:basedOn w:val="Normal"/>
    <w:rsid w:val="008A4294"/>
    <w:pPr>
      <w:spacing w:after="160" w:line="240" w:lineRule="exact"/>
    </w:pPr>
    <w:rPr>
      <w:rFonts w:ascii="Verdana" w:hAnsi="Verdana"/>
      <w:sz w:val="20"/>
      <w:szCs w:val="20"/>
      <w:lang w:val="en-US"/>
    </w:rPr>
  </w:style>
  <w:style w:type="paragraph" w:styleId="BalloonText">
    <w:name w:val="Balloon Text"/>
    <w:basedOn w:val="Normal"/>
    <w:semiHidden/>
    <w:rsid w:val="0039366A"/>
    <w:rPr>
      <w:rFonts w:ascii="Tahoma" w:hAnsi="Tahoma" w:cs="Tahoma"/>
      <w:sz w:val="16"/>
      <w:szCs w:val="16"/>
    </w:rPr>
  </w:style>
  <w:style w:type="table" w:styleId="TableGrid">
    <w:name w:val="Table Grid"/>
    <w:basedOn w:val="TableNormal"/>
    <w:uiPriority w:val="59"/>
    <w:rsid w:val="00811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F599D"/>
    <w:pPr>
      <w:ind w:left="720"/>
    </w:pPr>
  </w:style>
  <w:style w:type="character" w:customStyle="1" w:styleId="FooterChar">
    <w:name w:val="Footer Char"/>
    <w:link w:val="Footer"/>
    <w:rsid w:val="00502EEF"/>
    <w:rPr>
      <w:sz w:val="24"/>
      <w:szCs w:val="24"/>
    </w:rPr>
  </w:style>
  <w:style w:type="table" w:customStyle="1" w:styleId="TableGrid1">
    <w:name w:val="Table Grid1"/>
    <w:basedOn w:val="TableNormal"/>
    <w:next w:val="TableGrid"/>
    <w:uiPriority w:val="59"/>
    <w:rsid w:val="00681C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2F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3B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3A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61246"/>
    <w:rPr>
      <w:sz w:val="16"/>
      <w:szCs w:val="16"/>
    </w:rPr>
  </w:style>
  <w:style w:type="paragraph" w:styleId="CommentText">
    <w:name w:val="annotation text"/>
    <w:basedOn w:val="Normal"/>
    <w:link w:val="CommentTextChar"/>
    <w:uiPriority w:val="99"/>
    <w:rsid w:val="00F61246"/>
    <w:rPr>
      <w:sz w:val="20"/>
      <w:szCs w:val="20"/>
      <w:lang w:val="x-none"/>
    </w:rPr>
  </w:style>
  <w:style w:type="character" w:customStyle="1" w:styleId="CommentTextChar">
    <w:name w:val="Comment Text Char"/>
    <w:link w:val="CommentText"/>
    <w:uiPriority w:val="99"/>
    <w:rsid w:val="00F61246"/>
    <w:rPr>
      <w:lang w:eastAsia="en-US"/>
    </w:rPr>
  </w:style>
  <w:style w:type="paragraph" w:styleId="CommentSubject">
    <w:name w:val="annotation subject"/>
    <w:basedOn w:val="CommentText"/>
    <w:next w:val="CommentText"/>
    <w:link w:val="CommentSubjectChar"/>
    <w:rsid w:val="00F61246"/>
    <w:rPr>
      <w:b/>
      <w:bCs/>
    </w:rPr>
  </w:style>
  <w:style w:type="character" w:customStyle="1" w:styleId="CommentSubjectChar">
    <w:name w:val="Comment Subject Char"/>
    <w:link w:val="CommentSubject"/>
    <w:rsid w:val="00F61246"/>
    <w:rPr>
      <w:b/>
      <w:bCs/>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Normal numbered,List Paragraph2"/>
    <w:basedOn w:val="Normal"/>
    <w:link w:val="ListParagraphChar"/>
    <w:uiPriority w:val="34"/>
    <w:qFormat/>
    <w:rsid w:val="00345127"/>
    <w:pPr>
      <w:ind w:left="720"/>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rsid w:val="00186BBB"/>
    <w:rPr>
      <w:sz w:val="24"/>
      <w:szCs w:val="24"/>
      <w:lang w:eastAsia="en-US"/>
    </w:rPr>
  </w:style>
  <w:style w:type="paragraph" w:styleId="Revision">
    <w:name w:val="Revision"/>
    <w:hidden/>
    <w:uiPriority w:val="99"/>
    <w:semiHidden/>
    <w:rsid w:val="00186BBB"/>
    <w:rPr>
      <w:sz w:val="24"/>
      <w:szCs w:val="24"/>
      <w:lang w:eastAsia="en-US"/>
    </w:rPr>
  </w:style>
  <w:style w:type="paragraph" w:styleId="NormalWeb">
    <w:name w:val="Normal (Web)"/>
    <w:basedOn w:val="Normal"/>
    <w:uiPriority w:val="99"/>
    <w:unhideWhenUsed/>
    <w:rsid w:val="007D6F23"/>
    <w:pPr>
      <w:spacing w:before="100" w:beforeAutospacing="1" w:after="100" w:afterAutospacing="1"/>
    </w:pPr>
    <w:rPr>
      <w:rFonts w:eastAsia="Calibri"/>
      <w:lang w:eastAsia="en-GB"/>
    </w:rPr>
  </w:style>
  <w:style w:type="paragraph" w:customStyle="1" w:styleId="Default">
    <w:name w:val="Default"/>
    <w:rsid w:val="002F1992"/>
    <w:pPr>
      <w:autoSpaceDE w:val="0"/>
      <w:autoSpaceDN w:val="0"/>
      <w:adjustRightInd w:val="0"/>
    </w:pPr>
    <w:rPr>
      <w:rFonts w:ascii="Arial" w:hAnsi="Arial" w:cs="Arial"/>
      <w:color w:val="000000"/>
      <w:sz w:val="24"/>
      <w:szCs w:val="24"/>
    </w:rPr>
  </w:style>
  <w:style w:type="table" w:styleId="MediumShading1-Accent1">
    <w:name w:val="Medium Shading 1 Accent 1"/>
    <w:basedOn w:val="TableNormal"/>
    <w:uiPriority w:val="63"/>
    <w:rsid w:val="002F199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5">
    <w:name w:val="Table Grid5"/>
    <w:basedOn w:val="TableNormal"/>
    <w:next w:val="TableGrid"/>
    <w:uiPriority w:val="59"/>
    <w:rsid w:val="004C719D"/>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365C"/>
    <w:rPr>
      <w:color w:val="808080"/>
      <w:shd w:val="clear" w:color="auto" w:fill="E6E6E6"/>
    </w:rPr>
  </w:style>
  <w:style w:type="character" w:customStyle="1" w:styleId="FootnoteTextChar">
    <w:name w:val="Footnote Text Char"/>
    <w:basedOn w:val="DefaultParagraphFont"/>
    <w:link w:val="FootnoteText"/>
    <w:uiPriority w:val="99"/>
    <w:rsid w:val="00445352"/>
  </w:style>
  <w:style w:type="paragraph" w:styleId="NoSpacing">
    <w:name w:val="No Spacing"/>
    <w:qFormat/>
    <w:rsid w:val="00445352"/>
    <w:rPr>
      <w:sz w:val="24"/>
      <w:szCs w:val="24"/>
      <w:lang w:eastAsia="en-US"/>
    </w:rPr>
  </w:style>
  <w:style w:type="paragraph" w:customStyle="1" w:styleId="paragraph">
    <w:name w:val="paragraph"/>
    <w:basedOn w:val="Normal"/>
    <w:rsid w:val="0038461F"/>
    <w:rPr>
      <w:lang w:eastAsia="en-GB"/>
    </w:rPr>
  </w:style>
  <w:style w:type="character" w:customStyle="1" w:styleId="spellingerror">
    <w:name w:val="spellingerror"/>
    <w:basedOn w:val="DefaultParagraphFont"/>
    <w:rsid w:val="0038461F"/>
  </w:style>
  <w:style w:type="character" w:customStyle="1" w:styleId="normaltextrun1">
    <w:name w:val="normaltextrun1"/>
    <w:basedOn w:val="DefaultParagraphFont"/>
    <w:rsid w:val="0038461F"/>
  </w:style>
  <w:style w:type="paragraph" w:customStyle="1" w:styleId="outlineelement">
    <w:name w:val="outlineelement"/>
    <w:basedOn w:val="Normal"/>
    <w:rsid w:val="0038461F"/>
    <w:pPr>
      <w:spacing w:before="100" w:beforeAutospacing="1" w:after="100" w:afterAutospacing="1"/>
    </w:pPr>
    <w:rPr>
      <w:lang w:eastAsia="en-GB"/>
    </w:rPr>
  </w:style>
  <w:style w:type="character" w:customStyle="1" w:styleId="eop">
    <w:name w:val="eop"/>
    <w:basedOn w:val="DefaultParagraphFont"/>
    <w:rsid w:val="00384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30916">
      <w:bodyDiv w:val="1"/>
      <w:marLeft w:val="0"/>
      <w:marRight w:val="0"/>
      <w:marTop w:val="0"/>
      <w:marBottom w:val="0"/>
      <w:divBdr>
        <w:top w:val="none" w:sz="0" w:space="0" w:color="auto"/>
        <w:left w:val="none" w:sz="0" w:space="0" w:color="auto"/>
        <w:bottom w:val="none" w:sz="0" w:space="0" w:color="auto"/>
        <w:right w:val="none" w:sz="0" w:space="0" w:color="auto"/>
      </w:divBdr>
    </w:div>
    <w:div w:id="167987505">
      <w:bodyDiv w:val="1"/>
      <w:marLeft w:val="0"/>
      <w:marRight w:val="0"/>
      <w:marTop w:val="0"/>
      <w:marBottom w:val="0"/>
      <w:divBdr>
        <w:top w:val="none" w:sz="0" w:space="0" w:color="auto"/>
        <w:left w:val="none" w:sz="0" w:space="0" w:color="auto"/>
        <w:bottom w:val="none" w:sz="0" w:space="0" w:color="auto"/>
        <w:right w:val="none" w:sz="0" w:space="0" w:color="auto"/>
      </w:divBdr>
    </w:div>
    <w:div w:id="312224407">
      <w:bodyDiv w:val="1"/>
      <w:marLeft w:val="0"/>
      <w:marRight w:val="0"/>
      <w:marTop w:val="0"/>
      <w:marBottom w:val="0"/>
      <w:divBdr>
        <w:top w:val="none" w:sz="0" w:space="0" w:color="auto"/>
        <w:left w:val="none" w:sz="0" w:space="0" w:color="auto"/>
        <w:bottom w:val="none" w:sz="0" w:space="0" w:color="auto"/>
        <w:right w:val="none" w:sz="0" w:space="0" w:color="auto"/>
      </w:divBdr>
    </w:div>
    <w:div w:id="528690749">
      <w:bodyDiv w:val="1"/>
      <w:marLeft w:val="0"/>
      <w:marRight w:val="0"/>
      <w:marTop w:val="0"/>
      <w:marBottom w:val="0"/>
      <w:divBdr>
        <w:top w:val="none" w:sz="0" w:space="0" w:color="auto"/>
        <w:left w:val="none" w:sz="0" w:space="0" w:color="auto"/>
        <w:bottom w:val="none" w:sz="0" w:space="0" w:color="auto"/>
        <w:right w:val="none" w:sz="0" w:space="0" w:color="auto"/>
      </w:divBdr>
    </w:div>
    <w:div w:id="593128462">
      <w:bodyDiv w:val="1"/>
      <w:marLeft w:val="0"/>
      <w:marRight w:val="0"/>
      <w:marTop w:val="0"/>
      <w:marBottom w:val="0"/>
      <w:divBdr>
        <w:top w:val="none" w:sz="0" w:space="0" w:color="auto"/>
        <w:left w:val="none" w:sz="0" w:space="0" w:color="auto"/>
        <w:bottom w:val="none" w:sz="0" w:space="0" w:color="auto"/>
        <w:right w:val="none" w:sz="0" w:space="0" w:color="auto"/>
      </w:divBdr>
    </w:div>
    <w:div w:id="716704235">
      <w:bodyDiv w:val="1"/>
      <w:marLeft w:val="0"/>
      <w:marRight w:val="0"/>
      <w:marTop w:val="0"/>
      <w:marBottom w:val="0"/>
      <w:divBdr>
        <w:top w:val="none" w:sz="0" w:space="0" w:color="auto"/>
        <w:left w:val="none" w:sz="0" w:space="0" w:color="auto"/>
        <w:bottom w:val="none" w:sz="0" w:space="0" w:color="auto"/>
        <w:right w:val="none" w:sz="0" w:space="0" w:color="auto"/>
      </w:divBdr>
    </w:div>
    <w:div w:id="726798902">
      <w:bodyDiv w:val="1"/>
      <w:marLeft w:val="0"/>
      <w:marRight w:val="0"/>
      <w:marTop w:val="0"/>
      <w:marBottom w:val="0"/>
      <w:divBdr>
        <w:top w:val="none" w:sz="0" w:space="0" w:color="auto"/>
        <w:left w:val="none" w:sz="0" w:space="0" w:color="auto"/>
        <w:bottom w:val="none" w:sz="0" w:space="0" w:color="auto"/>
        <w:right w:val="none" w:sz="0" w:space="0" w:color="auto"/>
      </w:divBdr>
      <w:divsChild>
        <w:div w:id="162136235">
          <w:marLeft w:val="0"/>
          <w:marRight w:val="0"/>
          <w:marTop w:val="0"/>
          <w:marBottom w:val="0"/>
          <w:divBdr>
            <w:top w:val="none" w:sz="0" w:space="0" w:color="auto"/>
            <w:left w:val="none" w:sz="0" w:space="0" w:color="auto"/>
            <w:bottom w:val="none" w:sz="0" w:space="0" w:color="auto"/>
            <w:right w:val="none" w:sz="0" w:space="0" w:color="auto"/>
          </w:divBdr>
          <w:divsChild>
            <w:div w:id="439834800">
              <w:marLeft w:val="0"/>
              <w:marRight w:val="0"/>
              <w:marTop w:val="0"/>
              <w:marBottom w:val="0"/>
              <w:divBdr>
                <w:top w:val="none" w:sz="0" w:space="0" w:color="auto"/>
                <w:left w:val="none" w:sz="0" w:space="0" w:color="auto"/>
                <w:bottom w:val="none" w:sz="0" w:space="0" w:color="auto"/>
                <w:right w:val="none" w:sz="0" w:space="0" w:color="auto"/>
              </w:divBdr>
              <w:divsChild>
                <w:div w:id="1495340644">
                  <w:marLeft w:val="0"/>
                  <w:marRight w:val="0"/>
                  <w:marTop w:val="0"/>
                  <w:marBottom w:val="0"/>
                  <w:divBdr>
                    <w:top w:val="none" w:sz="0" w:space="0" w:color="auto"/>
                    <w:left w:val="none" w:sz="0" w:space="0" w:color="auto"/>
                    <w:bottom w:val="none" w:sz="0" w:space="0" w:color="auto"/>
                    <w:right w:val="none" w:sz="0" w:space="0" w:color="auto"/>
                  </w:divBdr>
                  <w:divsChild>
                    <w:div w:id="109470913">
                      <w:marLeft w:val="0"/>
                      <w:marRight w:val="0"/>
                      <w:marTop w:val="0"/>
                      <w:marBottom w:val="0"/>
                      <w:divBdr>
                        <w:top w:val="none" w:sz="0" w:space="0" w:color="auto"/>
                        <w:left w:val="none" w:sz="0" w:space="0" w:color="auto"/>
                        <w:bottom w:val="none" w:sz="0" w:space="0" w:color="auto"/>
                        <w:right w:val="none" w:sz="0" w:space="0" w:color="auto"/>
                      </w:divBdr>
                      <w:divsChild>
                        <w:div w:id="183174161">
                          <w:marLeft w:val="0"/>
                          <w:marRight w:val="0"/>
                          <w:marTop w:val="0"/>
                          <w:marBottom w:val="0"/>
                          <w:divBdr>
                            <w:top w:val="none" w:sz="0" w:space="0" w:color="auto"/>
                            <w:left w:val="none" w:sz="0" w:space="0" w:color="auto"/>
                            <w:bottom w:val="none" w:sz="0" w:space="0" w:color="auto"/>
                            <w:right w:val="none" w:sz="0" w:space="0" w:color="auto"/>
                          </w:divBdr>
                          <w:divsChild>
                            <w:div w:id="346178738">
                              <w:marLeft w:val="0"/>
                              <w:marRight w:val="0"/>
                              <w:marTop w:val="0"/>
                              <w:marBottom w:val="0"/>
                              <w:divBdr>
                                <w:top w:val="none" w:sz="0" w:space="0" w:color="auto"/>
                                <w:left w:val="none" w:sz="0" w:space="0" w:color="auto"/>
                                <w:bottom w:val="none" w:sz="0" w:space="0" w:color="auto"/>
                                <w:right w:val="none" w:sz="0" w:space="0" w:color="auto"/>
                              </w:divBdr>
                              <w:divsChild>
                                <w:div w:id="384574030">
                                  <w:marLeft w:val="0"/>
                                  <w:marRight w:val="0"/>
                                  <w:marTop w:val="0"/>
                                  <w:marBottom w:val="0"/>
                                  <w:divBdr>
                                    <w:top w:val="none" w:sz="0" w:space="0" w:color="auto"/>
                                    <w:left w:val="none" w:sz="0" w:space="0" w:color="auto"/>
                                    <w:bottom w:val="none" w:sz="0" w:space="0" w:color="auto"/>
                                    <w:right w:val="none" w:sz="0" w:space="0" w:color="auto"/>
                                  </w:divBdr>
                                  <w:divsChild>
                                    <w:div w:id="548223000">
                                      <w:marLeft w:val="0"/>
                                      <w:marRight w:val="0"/>
                                      <w:marTop w:val="0"/>
                                      <w:marBottom w:val="0"/>
                                      <w:divBdr>
                                        <w:top w:val="none" w:sz="0" w:space="0" w:color="auto"/>
                                        <w:left w:val="none" w:sz="0" w:space="0" w:color="auto"/>
                                        <w:bottom w:val="none" w:sz="0" w:space="0" w:color="auto"/>
                                        <w:right w:val="none" w:sz="0" w:space="0" w:color="auto"/>
                                      </w:divBdr>
                                      <w:divsChild>
                                        <w:div w:id="1716613599">
                                          <w:marLeft w:val="0"/>
                                          <w:marRight w:val="0"/>
                                          <w:marTop w:val="0"/>
                                          <w:marBottom w:val="0"/>
                                          <w:divBdr>
                                            <w:top w:val="none" w:sz="0" w:space="0" w:color="auto"/>
                                            <w:left w:val="none" w:sz="0" w:space="0" w:color="auto"/>
                                            <w:bottom w:val="none" w:sz="0" w:space="0" w:color="auto"/>
                                            <w:right w:val="none" w:sz="0" w:space="0" w:color="auto"/>
                                          </w:divBdr>
                                          <w:divsChild>
                                            <w:div w:id="1044525052">
                                              <w:marLeft w:val="0"/>
                                              <w:marRight w:val="0"/>
                                              <w:marTop w:val="0"/>
                                              <w:marBottom w:val="0"/>
                                              <w:divBdr>
                                                <w:top w:val="none" w:sz="0" w:space="0" w:color="auto"/>
                                                <w:left w:val="none" w:sz="0" w:space="0" w:color="auto"/>
                                                <w:bottom w:val="none" w:sz="0" w:space="0" w:color="auto"/>
                                                <w:right w:val="none" w:sz="0" w:space="0" w:color="auto"/>
                                              </w:divBdr>
                                              <w:divsChild>
                                                <w:div w:id="2046321199">
                                                  <w:marLeft w:val="0"/>
                                                  <w:marRight w:val="0"/>
                                                  <w:marTop w:val="0"/>
                                                  <w:marBottom w:val="0"/>
                                                  <w:divBdr>
                                                    <w:top w:val="none" w:sz="0" w:space="0" w:color="auto"/>
                                                    <w:left w:val="none" w:sz="0" w:space="0" w:color="auto"/>
                                                    <w:bottom w:val="none" w:sz="0" w:space="0" w:color="auto"/>
                                                    <w:right w:val="none" w:sz="0" w:space="0" w:color="auto"/>
                                                  </w:divBdr>
                                                  <w:divsChild>
                                                    <w:div w:id="608391957">
                                                      <w:marLeft w:val="0"/>
                                                      <w:marRight w:val="0"/>
                                                      <w:marTop w:val="0"/>
                                                      <w:marBottom w:val="0"/>
                                                      <w:divBdr>
                                                        <w:top w:val="single" w:sz="6" w:space="0" w:color="ABABAB"/>
                                                        <w:left w:val="single" w:sz="6" w:space="0" w:color="ABABAB"/>
                                                        <w:bottom w:val="single" w:sz="12" w:space="0" w:color="ABABAB"/>
                                                        <w:right w:val="single" w:sz="6" w:space="0" w:color="ABABAB"/>
                                                      </w:divBdr>
                                                      <w:divsChild>
                                                        <w:div w:id="2003124289">
                                                          <w:marLeft w:val="0"/>
                                                          <w:marRight w:val="0"/>
                                                          <w:marTop w:val="0"/>
                                                          <w:marBottom w:val="0"/>
                                                          <w:divBdr>
                                                            <w:top w:val="none" w:sz="0" w:space="0" w:color="auto"/>
                                                            <w:left w:val="none" w:sz="0" w:space="0" w:color="auto"/>
                                                            <w:bottom w:val="none" w:sz="0" w:space="0" w:color="auto"/>
                                                            <w:right w:val="none" w:sz="0" w:space="0" w:color="auto"/>
                                                          </w:divBdr>
                                                          <w:divsChild>
                                                            <w:div w:id="1984893916">
                                                              <w:marLeft w:val="0"/>
                                                              <w:marRight w:val="0"/>
                                                              <w:marTop w:val="0"/>
                                                              <w:marBottom w:val="0"/>
                                                              <w:divBdr>
                                                                <w:top w:val="none" w:sz="0" w:space="0" w:color="auto"/>
                                                                <w:left w:val="none" w:sz="0" w:space="0" w:color="auto"/>
                                                                <w:bottom w:val="none" w:sz="0" w:space="0" w:color="auto"/>
                                                                <w:right w:val="none" w:sz="0" w:space="0" w:color="auto"/>
                                                              </w:divBdr>
                                                              <w:divsChild>
                                                                <w:div w:id="1467548498">
                                                                  <w:marLeft w:val="0"/>
                                                                  <w:marRight w:val="0"/>
                                                                  <w:marTop w:val="0"/>
                                                                  <w:marBottom w:val="0"/>
                                                                  <w:divBdr>
                                                                    <w:top w:val="none" w:sz="0" w:space="0" w:color="auto"/>
                                                                    <w:left w:val="none" w:sz="0" w:space="0" w:color="auto"/>
                                                                    <w:bottom w:val="none" w:sz="0" w:space="0" w:color="auto"/>
                                                                    <w:right w:val="none" w:sz="0" w:space="0" w:color="auto"/>
                                                                  </w:divBdr>
                                                                  <w:divsChild>
                                                                    <w:div w:id="306981136">
                                                                      <w:marLeft w:val="0"/>
                                                                      <w:marRight w:val="0"/>
                                                                      <w:marTop w:val="0"/>
                                                                      <w:marBottom w:val="0"/>
                                                                      <w:divBdr>
                                                                        <w:top w:val="none" w:sz="0" w:space="0" w:color="auto"/>
                                                                        <w:left w:val="none" w:sz="0" w:space="0" w:color="auto"/>
                                                                        <w:bottom w:val="none" w:sz="0" w:space="0" w:color="auto"/>
                                                                        <w:right w:val="none" w:sz="0" w:space="0" w:color="auto"/>
                                                                      </w:divBdr>
                                                                      <w:divsChild>
                                                                        <w:div w:id="443233654">
                                                                          <w:marLeft w:val="-75"/>
                                                                          <w:marRight w:val="0"/>
                                                                          <w:marTop w:val="30"/>
                                                                          <w:marBottom w:val="30"/>
                                                                          <w:divBdr>
                                                                            <w:top w:val="none" w:sz="0" w:space="0" w:color="auto"/>
                                                                            <w:left w:val="none" w:sz="0" w:space="0" w:color="auto"/>
                                                                            <w:bottom w:val="none" w:sz="0" w:space="0" w:color="auto"/>
                                                                            <w:right w:val="none" w:sz="0" w:space="0" w:color="auto"/>
                                                                          </w:divBdr>
                                                                          <w:divsChild>
                                                                            <w:div w:id="923758573">
                                                                              <w:marLeft w:val="0"/>
                                                                              <w:marRight w:val="0"/>
                                                                              <w:marTop w:val="0"/>
                                                                              <w:marBottom w:val="0"/>
                                                                              <w:divBdr>
                                                                                <w:top w:val="none" w:sz="0" w:space="0" w:color="auto"/>
                                                                                <w:left w:val="none" w:sz="0" w:space="0" w:color="auto"/>
                                                                                <w:bottom w:val="none" w:sz="0" w:space="0" w:color="auto"/>
                                                                                <w:right w:val="none" w:sz="0" w:space="0" w:color="auto"/>
                                                                              </w:divBdr>
                                                                              <w:divsChild>
                                                                                <w:div w:id="933512592">
                                                                                  <w:marLeft w:val="0"/>
                                                                                  <w:marRight w:val="0"/>
                                                                                  <w:marTop w:val="0"/>
                                                                                  <w:marBottom w:val="0"/>
                                                                                  <w:divBdr>
                                                                                    <w:top w:val="none" w:sz="0" w:space="0" w:color="auto"/>
                                                                                    <w:left w:val="none" w:sz="0" w:space="0" w:color="auto"/>
                                                                                    <w:bottom w:val="none" w:sz="0" w:space="0" w:color="auto"/>
                                                                                    <w:right w:val="none" w:sz="0" w:space="0" w:color="auto"/>
                                                                                  </w:divBdr>
                                                                                  <w:divsChild>
                                                                                    <w:div w:id="780497175">
                                                                                      <w:marLeft w:val="0"/>
                                                                                      <w:marRight w:val="0"/>
                                                                                      <w:marTop w:val="0"/>
                                                                                      <w:marBottom w:val="0"/>
                                                                                      <w:divBdr>
                                                                                        <w:top w:val="none" w:sz="0" w:space="0" w:color="auto"/>
                                                                                        <w:left w:val="none" w:sz="0" w:space="0" w:color="auto"/>
                                                                                        <w:bottom w:val="none" w:sz="0" w:space="0" w:color="auto"/>
                                                                                        <w:right w:val="none" w:sz="0" w:space="0" w:color="auto"/>
                                                                                      </w:divBdr>
                                                                                      <w:divsChild>
                                                                                        <w:div w:id="440803421">
                                                                                          <w:marLeft w:val="0"/>
                                                                                          <w:marRight w:val="0"/>
                                                                                          <w:marTop w:val="0"/>
                                                                                          <w:marBottom w:val="0"/>
                                                                                          <w:divBdr>
                                                                                            <w:top w:val="none" w:sz="0" w:space="0" w:color="auto"/>
                                                                                            <w:left w:val="none" w:sz="0" w:space="0" w:color="auto"/>
                                                                                            <w:bottom w:val="none" w:sz="0" w:space="0" w:color="auto"/>
                                                                                            <w:right w:val="none" w:sz="0" w:space="0" w:color="auto"/>
                                                                                          </w:divBdr>
                                                                                          <w:divsChild>
                                                                                            <w:div w:id="984892485">
                                                                                              <w:marLeft w:val="0"/>
                                                                                              <w:marRight w:val="0"/>
                                                                                              <w:marTop w:val="0"/>
                                                                                              <w:marBottom w:val="0"/>
                                                                                              <w:divBdr>
                                                                                                <w:top w:val="none" w:sz="0" w:space="0" w:color="auto"/>
                                                                                                <w:left w:val="none" w:sz="0" w:space="0" w:color="auto"/>
                                                                                                <w:bottom w:val="none" w:sz="0" w:space="0" w:color="auto"/>
                                                                                                <w:right w:val="none" w:sz="0" w:space="0" w:color="auto"/>
                                                                                              </w:divBdr>
                                                                                              <w:divsChild>
                                                                                                <w:div w:id="20790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889010">
      <w:bodyDiv w:val="1"/>
      <w:marLeft w:val="0"/>
      <w:marRight w:val="0"/>
      <w:marTop w:val="0"/>
      <w:marBottom w:val="0"/>
      <w:divBdr>
        <w:top w:val="none" w:sz="0" w:space="0" w:color="auto"/>
        <w:left w:val="none" w:sz="0" w:space="0" w:color="auto"/>
        <w:bottom w:val="none" w:sz="0" w:space="0" w:color="auto"/>
        <w:right w:val="none" w:sz="0" w:space="0" w:color="auto"/>
      </w:divBdr>
    </w:div>
    <w:div w:id="1073700363">
      <w:bodyDiv w:val="1"/>
      <w:marLeft w:val="0"/>
      <w:marRight w:val="0"/>
      <w:marTop w:val="0"/>
      <w:marBottom w:val="0"/>
      <w:divBdr>
        <w:top w:val="none" w:sz="0" w:space="0" w:color="auto"/>
        <w:left w:val="none" w:sz="0" w:space="0" w:color="auto"/>
        <w:bottom w:val="none" w:sz="0" w:space="0" w:color="auto"/>
        <w:right w:val="none" w:sz="0" w:space="0" w:color="auto"/>
      </w:divBdr>
      <w:divsChild>
        <w:div w:id="760956971">
          <w:marLeft w:val="0"/>
          <w:marRight w:val="0"/>
          <w:marTop w:val="75"/>
          <w:marBottom w:val="75"/>
          <w:divBdr>
            <w:top w:val="none" w:sz="0" w:space="0" w:color="auto"/>
            <w:left w:val="none" w:sz="0" w:space="0" w:color="auto"/>
            <w:bottom w:val="none" w:sz="0" w:space="0" w:color="auto"/>
            <w:right w:val="none" w:sz="0" w:space="0" w:color="auto"/>
          </w:divBdr>
          <w:divsChild>
            <w:div w:id="78525254">
              <w:marLeft w:val="75"/>
              <w:marRight w:val="75"/>
              <w:marTop w:val="0"/>
              <w:marBottom w:val="0"/>
              <w:divBdr>
                <w:top w:val="single" w:sz="6" w:space="8" w:color="333366"/>
                <w:left w:val="single" w:sz="6" w:space="8" w:color="333366"/>
                <w:bottom w:val="single" w:sz="6" w:space="8" w:color="333366"/>
                <w:right w:val="single" w:sz="6" w:space="8" w:color="333366"/>
              </w:divBdr>
              <w:divsChild>
                <w:div w:id="1786806124">
                  <w:marLeft w:val="5"/>
                  <w:marRight w:val="5"/>
                  <w:marTop w:val="2"/>
                  <w:marBottom w:val="2"/>
                  <w:divBdr>
                    <w:top w:val="none" w:sz="0" w:space="0" w:color="auto"/>
                    <w:left w:val="none" w:sz="0" w:space="0" w:color="auto"/>
                    <w:bottom w:val="none" w:sz="0" w:space="0" w:color="auto"/>
                    <w:right w:val="none" w:sz="0" w:space="0" w:color="auto"/>
                  </w:divBdr>
                  <w:divsChild>
                    <w:div w:id="1017851430">
                      <w:marLeft w:val="0"/>
                      <w:marRight w:val="0"/>
                      <w:marTop w:val="0"/>
                      <w:marBottom w:val="0"/>
                      <w:divBdr>
                        <w:top w:val="none" w:sz="0" w:space="0" w:color="auto"/>
                        <w:left w:val="none" w:sz="0" w:space="0" w:color="auto"/>
                        <w:bottom w:val="none" w:sz="0" w:space="0" w:color="auto"/>
                        <w:right w:val="none" w:sz="0" w:space="0" w:color="auto"/>
                      </w:divBdr>
                      <w:divsChild>
                        <w:div w:id="17188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051468">
      <w:bodyDiv w:val="1"/>
      <w:marLeft w:val="0"/>
      <w:marRight w:val="0"/>
      <w:marTop w:val="0"/>
      <w:marBottom w:val="0"/>
      <w:divBdr>
        <w:top w:val="none" w:sz="0" w:space="0" w:color="auto"/>
        <w:left w:val="none" w:sz="0" w:space="0" w:color="auto"/>
        <w:bottom w:val="none" w:sz="0" w:space="0" w:color="auto"/>
        <w:right w:val="none" w:sz="0" w:space="0" w:color="auto"/>
      </w:divBdr>
    </w:div>
    <w:div w:id="1331177648">
      <w:bodyDiv w:val="1"/>
      <w:marLeft w:val="0"/>
      <w:marRight w:val="0"/>
      <w:marTop w:val="0"/>
      <w:marBottom w:val="0"/>
      <w:divBdr>
        <w:top w:val="none" w:sz="0" w:space="0" w:color="auto"/>
        <w:left w:val="none" w:sz="0" w:space="0" w:color="auto"/>
        <w:bottom w:val="none" w:sz="0" w:space="0" w:color="auto"/>
        <w:right w:val="none" w:sz="0" w:space="0" w:color="auto"/>
      </w:divBdr>
    </w:div>
    <w:div w:id="1411152238">
      <w:bodyDiv w:val="1"/>
      <w:marLeft w:val="0"/>
      <w:marRight w:val="0"/>
      <w:marTop w:val="0"/>
      <w:marBottom w:val="0"/>
      <w:divBdr>
        <w:top w:val="none" w:sz="0" w:space="0" w:color="auto"/>
        <w:left w:val="none" w:sz="0" w:space="0" w:color="auto"/>
        <w:bottom w:val="none" w:sz="0" w:space="0" w:color="auto"/>
        <w:right w:val="none" w:sz="0" w:space="0" w:color="auto"/>
      </w:divBdr>
    </w:div>
    <w:div w:id="1431003752">
      <w:bodyDiv w:val="1"/>
      <w:marLeft w:val="0"/>
      <w:marRight w:val="0"/>
      <w:marTop w:val="0"/>
      <w:marBottom w:val="0"/>
      <w:divBdr>
        <w:top w:val="none" w:sz="0" w:space="0" w:color="auto"/>
        <w:left w:val="none" w:sz="0" w:space="0" w:color="auto"/>
        <w:bottom w:val="none" w:sz="0" w:space="0" w:color="auto"/>
        <w:right w:val="none" w:sz="0" w:space="0" w:color="auto"/>
      </w:divBdr>
    </w:div>
    <w:div w:id="1959333383">
      <w:bodyDiv w:val="1"/>
      <w:marLeft w:val="0"/>
      <w:marRight w:val="0"/>
      <w:marTop w:val="0"/>
      <w:marBottom w:val="0"/>
      <w:divBdr>
        <w:top w:val="none" w:sz="0" w:space="0" w:color="auto"/>
        <w:left w:val="none" w:sz="0" w:space="0" w:color="auto"/>
        <w:bottom w:val="none" w:sz="0" w:space="0" w:color="auto"/>
        <w:right w:val="none" w:sz="0" w:space="0" w:color="auto"/>
      </w:divBdr>
    </w:div>
    <w:div w:id="1996493115">
      <w:bodyDiv w:val="1"/>
      <w:marLeft w:val="0"/>
      <w:marRight w:val="0"/>
      <w:marTop w:val="0"/>
      <w:marBottom w:val="0"/>
      <w:divBdr>
        <w:top w:val="none" w:sz="0" w:space="0" w:color="auto"/>
        <w:left w:val="none" w:sz="0" w:space="0" w:color="auto"/>
        <w:bottom w:val="none" w:sz="0" w:space="0" w:color="auto"/>
        <w:right w:val="none" w:sz="0" w:space="0" w:color="auto"/>
      </w:divBdr>
      <w:divsChild>
        <w:div w:id="1866484087">
          <w:marLeft w:val="0"/>
          <w:marRight w:val="0"/>
          <w:marTop w:val="0"/>
          <w:marBottom w:val="0"/>
          <w:divBdr>
            <w:top w:val="none" w:sz="0" w:space="0" w:color="auto"/>
            <w:left w:val="none" w:sz="0" w:space="0" w:color="auto"/>
            <w:bottom w:val="none" w:sz="0" w:space="0" w:color="auto"/>
            <w:right w:val="none" w:sz="0" w:space="0" w:color="auto"/>
          </w:divBdr>
          <w:divsChild>
            <w:div w:id="1878003496">
              <w:marLeft w:val="0"/>
              <w:marRight w:val="0"/>
              <w:marTop w:val="0"/>
              <w:marBottom w:val="0"/>
              <w:divBdr>
                <w:top w:val="none" w:sz="0" w:space="0" w:color="auto"/>
                <w:left w:val="none" w:sz="0" w:space="0" w:color="auto"/>
                <w:bottom w:val="none" w:sz="0" w:space="0" w:color="auto"/>
                <w:right w:val="none" w:sz="0" w:space="0" w:color="auto"/>
              </w:divBdr>
              <w:divsChild>
                <w:div w:id="2127918738">
                  <w:marLeft w:val="0"/>
                  <w:marRight w:val="0"/>
                  <w:marTop w:val="0"/>
                  <w:marBottom w:val="0"/>
                  <w:divBdr>
                    <w:top w:val="none" w:sz="0" w:space="0" w:color="auto"/>
                    <w:left w:val="none" w:sz="0" w:space="0" w:color="auto"/>
                    <w:bottom w:val="none" w:sz="0" w:space="0" w:color="auto"/>
                    <w:right w:val="none" w:sz="0" w:space="0" w:color="auto"/>
                  </w:divBdr>
                  <w:divsChild>
                    <w:div w:id="1634480228">
                      <w:marLeft w:val="0"/>
                      <w:marRight w:val="0"/>
                      <w:marTop w:val="0"/>
                      <w:marBottom w:val="0"/>
                      <w:divBdr>
                        <w:top w:val="none" w:sz="0" w:space="0" w:color="auto"/>
                        <w:left w:val="none" w:sz="0" w:space="0" w:color="auto"/>
                        <w:bottom w:val="none" w:sz="0" w:space="0" w:color="auto"/>
                        <w:right w:val="none" w:sz="0" w:space="0" w:color="auto"/>
                      </w:divBdr>
                      <w:divsChild>
                        <w:div w:id="815561566">
                          <w:marLeft w:val="0"/>
                          <w:marRight w:val="0"/>
                          <w:marTop w:val="0"/>
                          <w:marBottom w:val="0"/>
                          <w:divBdr>
                            <w:top w:val="none" w:sz="0" w:space="0" w:color="auto"/>
                            <w:left w:val="none" w:sz="0" w:space="0" w:color="auto"/>
                            <w:bottom w:val="none" w:sz="0" w:space="0" w:color="auto"/>
                            <w:right w:val="none" w:sz="0" w:space="0" w:color="auto"/>
                          </w:divBdr>
                          <w:divsChild>
                            <w:div w:id="549807886">
                              <w:marLeft w:val="0"/>
                              <w:marRight w:val="0"/>
                              <w:marTop w:val="0"/>
                              <w:marBottom w:val="0"/>
                              <w:divBdr>
                                <w:top w:val="none" w:sz="0" w:space="0" w:color="auto"/>
                                <w:left w:val="none" w:sz="0" w:space="0" w:color="auto"/>
                                <w:bottom w:val="none" w:sz="0" w:space="0" w:color="auto"/>
                                <w:right w:val="none" w:sz="0" w:space="0" w:color="auto"/>
                              </w:divBdr>
                              <w:divsChild>
                                <w:div w:id="1811942068">
                                  <w:marLeft w:val="0"/>
                                  <w:marRight w:val="0"/>
                                  <w:marTop w:val="0"/>
                                  <w:marBottom w:val="0"/>
                                  <w:divBdr>
                                    <w:top w:val="none" w:sz="0" w:space="0" w:color="auto"/>
                                    <w:left w:val="none" w:sz="0" w:space="0" w:color="auto"/>
                                    <w:bottom w:val="none" w:sz="0" w:space="0" w:color="auto"/>
                                    <w:right w:val="none" w:sz="0" w:space="0" w:color="auto"/>
                                  </w:divBdr>
                                  <w:divsChild>
                                    <w:div w:id="1303776536">
                                      <w:marLeft w:val="0"/>
                                      <w:marRight w:val="0"/>
                                      <w:marTop w:val="0"/>
                                      <w:marBottom w:val="0"/>
                                      <w:divBdr>
                                        <w:top w:val="none" w:sz="0" w:space="0" w:color="auto"/>
                                        <w:left w:val="none" w:sz="0" w:space="0" w:color="auto"/>
                                        <w:bottom w:val="none" w:sz="0" w:space="0" w:color="auto"/>
                                        <w:right w:val="none" w:sz="0" w:space="0" w:color="auto"/>
                                      </w:divBdr>
                                      <w:divsChild>
                                        <w:div w:id="966163587">
                                          <w:marLeft w:val="0"/>
                                          <w:marRight w:val="0"/>
                                          <w:marTop w:val="0"/>
                                          <w:marBottom w:val="0"/>
                                          <w:divBdr>
                                            <w:top w:val="none" w:sz="0" w:space="0" w:color="auto"/>
                                            <w:left w:val="none" w:sz="0" w:space="0" w:color="auto"/>
                                            <w:bottom w:val="none" w:sz="0" w:space="0" w:color="auto"/>
                                            <w:right w:val="none" w:sz="0" w:space="0" w:color="auto"/>
                                          </w:divBdr>
                                          <w:divsChild>
                                            <w:div w:id="1152988769">
                                              <w:marLeft w:val="0"/>
                                              <w:marRight w:val="0"/>
                                              <w:marTop w:val="0"/>
                                              <w:marBottom w:val="0"/>
                                              <w:divBdr>
                                                <w:top w:val="none" w:sz="0" w:space="0" w:color="auto"/>
                                                <w:left w:val="none" w:sz="0" w:space="0" w:color="auto"/>
                                                <w:bottom w:val="none" w:sz="0" w:space="0" w:color="auto"/>
                                                <w:right w:val="none" w:sz="0" w:space="0" w:color="auto"/>
                                              </w:divBdr>
                                              <w:divsChild>
                                                <w:div w:id="2002926755">
                                                  <w:marLeft w:val="0"/>
                                                  <w:marRight w:val="0"/>
                                                  <w:marTop w:val="0"/>
                                                  <w:marBottom w:val="0"/>
                                                  <w:divBdr>
                                                    <w:top w:val="none" w:sz="0" w:space="0" w:color="auto"/>
                                                    <w:left w:val="none" w:sz="0" w:space="0" w:color="auto"/>
                                                    <w:bottom w:val="none" w:sz="0" w:space="0" w:color="auto"/>
                                                    <w:right w:val="none" w:sz="0" w:space="0" w:color="auto"/>
                                                  </w:divBdr>
                                                  <w:divsChild>
                                                    <w:div w:id="1539657350">
                                                      <w:marLeft w:val="0"/>
                                                      <w:marRight w:val="0"/>
                                                      <w:marTop w:val="0"/>
                                                      <w:marBottom w:val="0"/>
                                                      <w:divBdr>
                                                        <w:top w:val="single" w:sz="6" w:space="0" w:color="ABABAB"/>
                                                        <w:left w:val="single" w:sz="6" w:space="0" w:color="ABABAB"/>
                                                        <w:bottom w:val="single" w:sz="12" w:space="0" w:color="ABABAB"/>
                                                        <w:right w:val="single" w:sz="6" w:space="0" w:color="ABABAB"/>
                                                      </w:divBdr>
                                                      <w:divsChild>
                                                        <w:div w:id="766389620">
                                                          <w:marLeft w:val="0"/>
                                                          <w:marRight w:val="0"/>
                                                          <w:marTop w:val="0"/>
                                                          <w:marBottom w:val="0"/>
                                                          <w:divBdr>
                                                            <w:top w:val="none" w:sz="0" w:space="0" w:color="auto"/>
                                                            <w:left w:val="none" w:sz="0" w:space="0" w:color="auto"/>
                                                            <w:bottom w:val="none" w:sz="0" w:space="0" w:color="auto"/>
                                                            <w:right w:val="none" w:sz="0" w:space="0" w:color="auto"/>
                                                          </w:divBdr>
                                                          <w:divsChild>
                                                            <w:div w:id="1227958753">
                                                              <w:marLeft w:val="0"/>
                                                              <w:marRight w:val="0"/>
                                                              <w:marTop w:val="0"/>
                                                              <w:marBottom w:val="0"/>
                                                              <w:divBdr>
                                                                <w:top w:val="none" w:sz="0" w:space="0" w:color="auto"/>
                                                                <w:left w:val="none" w:sz="0" w:space="0" w:color="auto"/>
                                                                <w:bottom w:val="none" w:sz="0" w:space="0" w:color="auto"/>
                                                                <w:right w:val="none" w:sz="0" w:space="0" w:color="auto"/>
                                                              </w:divBdr>
                                                              <w:divsChild>
                                                                <w:div w:id="751582841">
                                                                  <w:marLeft w:val="0"/>
                                                                  <w:marRight w:val="0"/>
                                                                  <w:marTop w:val="0"/>
                                                                  <w:marBottom w:val="0"/>
                                                                  <w:divBdr>
                                                                    <w:top w:val="none" w:sz="0" w:space="0" w:color="auto"/>
                                                                    <w:left w:val="none" w:sz="0" w:space="0" w:color="auto"/>
                                                                    <w:bottom w:val="none" w:sz="0" w:space="0" w:color="auto"/>
                                                                    <w:right w:val="none" w:sz="0" w:space="0" w:color="auto"/>
                                                                  </w:divBdr>
                                                                  <w:divsChild>
                                                                    <w:div w:id="1164933737">
                                                                      <w:marLeft w:val="0"/>
                                                                      <w:marRight w:val="0"/>
                                                                      <w:marTop w:val="0"/>
                                                                      <w:marBottom w:val="0"/>
                                                                      <w:divBdr>
                                                                        <w:top w:val="none" w:sz="0" w:space="0" w:color="auto"/>
                                                                        <w:left w:val="none" w:sz="0" w:space="0" w:color="auto"/>
                                                                        <w:bottom w:val="none" w:sz="0" w:space="0" w:color="auto"/>
                                                                        <w:right w:val="none" w:sz="0" w:space="0" w:color="auto"/>
                                                                      </w:divBdr>
                                                                      <w:divsChild>
                                                                        <w:div w:id="365520518">
                                                                          <w:marLeft w:val="-75"/>
                                                                          <w:marRight w:val="0"/>
                                                                          <w:marTop w:val="30"/>
                                                                          <w:marBottom w:val="30"/>
                                                                          <w:divBdr>
                                                                            <w:top w:val="none" w:sz="0" w:space="0" w:color="auto"/>
                                                                            <w:left w:val="none" w:sz="0" w:space="0" w:color="auto"/>
                                                                            <w:bottom w:val="none" w:sz="0" w:space="0" w:color="auto"/>
                                                                            <w:right w:val="none" w:sz="0" w:space="0" w:color="auto"/>
                                                                          </w:divBdr>
                                                                          <w:divsChild>
                                                                            <w:div w:id="1685473384">
                                                                              <w:marLeft w:val="0"/>
                                                                              <w:marRight w:val="0"/>
                                                                              <w:marTop w:val="0"/>
                                                                              <w:marBottom w:val="0"/>
                                                                              <w:divBdr>
                                                                                <w:top w:val="none" w:sz="0" w:space="0" w:color="auto"/>
                                                                                <w:left w:val="none" w:sz="0" w:space="0" w:color="auto"/>
                                                                                <w:bottom w:val="none" w:sz="0" w:space="0" w:color="auto"/>
                                                                                <w:right w:val="none" w:sz="0" w:space="0" w:color="auto"/>
                                                                              </w:divBdr>
                                                                              <w:divsChild>
                                                                                <w:div w:id="314997518">
                                                                                  <w:marLeft w:val="0"/>
                                                                                  <w:marRight w:val="0"/>
                                                                                  <w:marTop w:val="0"/>
                                                                                  <w:marBottom w:val="0"/>
                                                                                  <w:divBdr>
                                                                                    <w:top w:val="none" w:sz="0" w:space="0" w:color="auto"/>
                                                                                    <w:left w:val="none" w:sz="0" w:space="0" w:color="auto"/>
                                                                                    <w:bottom w:val="none" w:sz="0" w:space="0" w:color="auto"/>
                                                                                    <w:right w:val="none" w:sz="0" w:space="0" w:color="auto"/>
                                                                                  </w:divBdr>
                                                                                  <w:divsChild>
                                                                                    <w:div w:id="1756441043">
                                                                                      <w:marLeft w:val="0"/>
                                                                                      <w:marRight w:val="0"/>
                                                                                      <w:marTop w:val="0"/>
                                                                                      <w:marBottom w:val="0"/>
                                                                                      <w:divBdr>
                                                                                        <w:top w:val="none" w:sz="0" w:space="0" w:color="auto"/>
                                                                                        <w:left w:val="none" w:sz="0" w:space="0" w:color="auto"/>
                                                                                        <w:bottom w:val="none" w:sz="0" w:space="0" w:color="auto"/>
                                                                                        <w:right w:val="none" w:sz="0" w:space="0" w:color="auto"/>
                                                                                      </w:divBdr>
                                                                                      <w:divsChild>
                                                                                        <w:div w:id="1503231201">
                                                                                          <w:marLeft w:val="0"/>
                                                                                          <w:marRight w:val="0"/>
                                                                                          <w:marTop w:val="0"/>
                                                                                          <w:marBottom w:val="0"/>
                                                                                          <w:divBdr>
                                                                                            <w:top w:val="none" w:sz="0" w:space="0" w:color="auto"/>
                                                                                            <w:left w:val="none" w:sz="0" w:space="0" w:color="auto"/>
                                                                                            <w:bottom w:val="none" w:sz="0" w:space="0" w:color="auto"/>
                                                                                            <w:right w:val="none" w:sz="0" w:space="0" w:color="auto"/>
                                                                                          </w:divBdr>
                                                                                          <w:divsChild>
                                                                                            <w:div w:id="105733499">
                                                                                              <w:marLeft w:val="0"/>
                                                                                              <w:marRight w:val="0"/>
                                                                                              <w:marTop w:val="0"/>
                                                                                              <w:marBottom w:val="0"/>
                                                                                              <w:divBdr>
                                                                                                <w:top w:val="none" w:sz="0" w:space="0" w:color="auto"/>
                                                                                                <w:left w:val="none" w:sz="0" w:space="0" w:color="auto"/>
                                                                                                <w:bottom w:val="none" w:sz="0" w:space="0" w:color="auto"/>
                                                                                                <w:right w:val="none" w:sz="0" w:space="0" w:color="auto"/>
                                                                                              </w:divBdr>
                                                                                              <w:divsChild>
                                                                                                <w:div w:id="42363622">
                                                                                                  <w:marLeft w:val="0"/>
                                                                                                  <w:marRight w:val="0"/>
                                                                                                  <w:marTop w:val="0"/>
                                                                                                  <w:marBottom w:val="0"/>
                                                                                                  <w:divBdr>
                                                                                                    <w:top w:val="none" w:sz="0" w:space="0" w:color="auto"/>
                                                                                                    <w:left w:val="none" w:sz="0" w:space="0" w:color="auto"/>
                                                                                                    <w:bottom w:val="none" w:sz="0" w:space="0" w:color="auto"/>
                                                                                                    <w:right w:val="none" w:sz="0" w:space="0" w:color="auto"/>
                                                                                                  </w:divBdr>
                                                                                                </w:div>
                                                                                                <w:div w:id="699891299">
                                                                                                  <w:marLeft w:val="0"/>
                                                                                                  <w:marRight w:val="0"/>
                                                                                                  <w:marTop w:val="0"/>
                                                                                                  <w:marBottom w:val="0"/>
                                                                                                  <w:divBdr>
                                                                                                    <w:top w:val="none" w:sz="0" w:space="0" w:color="auto"/>
                                                                                                    <w:left w:val="none" w:sz="0" w:space="0" w:color="auto"/>
                                                                                                    <w:bottom w:val="none" w:sz="0" w:space="0" w:color="auto"/>
                                                                                                    <w:right w:val="none" w:sz="0" w:space="0" w:color="auto"/>
                                                                                                  </w:divBdr>
                                                                                                </w:div>
                                                                                                <w:div w:id="1322392051">
                                                                                                  <w:marLeft w:val="0"/>
                                                                                                  <w:marRight w:val="0"/>
                                                                                                  <w:marTop w:val="0"/>
                                                                                                  <w:marBottom w:val="0"/>
                                                                                                  <w:divBdr>
                                                                                                    <w:top w:val="none" w:sz="0" w:space="0" w:color="auto"/>
                                                                                                    <w:left w:val="none" w:sz="0" w:space="0" w:color="auto"/>
                                                                                                    <w:bottom w:val="none" w:sz="0" w:space="0" w:color="auto"/>
                                                                                                    <w:right w:val="none" w:sz="0" w:space="0" w:color="auto"/>
                                                                                                  </w:divBdr>
                                                                                                </w:div>
                                                                                                <w:div w:id="496657729">
                                                                                                  <w:marLeft w:val="0"/>
                                                                                                  <w:marRight w:val="0"/>
                                                                                                  <w:marTop w:val="0"/>
                                                                                                  <w:marBottom w:val="0"/>
                                                                                                  <w:divBdr>
                                                                                                    <w:top w:val="none" w:sz="0" w:space="0" w:color="auto"/>
                                                                                                    <w:left w:val="none" w:sz="0" w:space="0" w:color="auto"/>
                                                                                                    <w:bottom w:val="none" w:sz="0" w:space="0" w:color="auto"/>
                                                                                                    <w:right w:val="none" w:sz="0" w:space="0" w:color="auto"/>
                                                                                                  </w:divBdr>
                                                                                                </w:div>
                                                                                                <w:div w:id="44761222">
                                                                                                  <w:marLeft w:val="0"/>
                                                                                                  <w:marRight w:val="0"/>
                                                                                                  <w:marTop w:val="0"/>
                                                                                                  <w:marBottom w:val="0"/>
                                                                                                  <w:divBdr>
                                                                                                    <w:top w:val="none" w:sz="0" w:space="0" w:color="auto"/>
                                                                                                    <w:left w:val="none" w:sz="0" w:space="0" w:color="auto"/>
                                                                                                    <w:bottom w:val="none" w:sz="0" w:space="0" w:color="auto"/>
                                                                                                    <w:right w:val="none" w:sz="0" w:space="0" w:color="auto"/>
                                                                                                  </w:divBdr>
                                                                                                </w:div>
                                                                                                <w:div w:id="630092648">
                                                                                                  <w:marLeft w:val="0"/>
                                                                                                  <w:marRight w:val="0"/>
                                                                                                  <w:marTop w:val="0"/>
                                                                                                  <w:marBottom w:val="0"/>
                                                                                                  <w:divBdr>
                                                                                                    <w:top w:val="none" w:sz="0" w:space="0" w:color="auto"/>
                                                                                                    <w:left w:val="none" w:sz="0" w:space="0" w:color="auto"/>
                                                                                                    <w:bottom w:val="none" w:sz="0" w:space="0" w:color="auto"/>
                                                                                                    <w:right w:val="none" w:sz="0" w:space="0" w:color="auto"/>
                                                                                                  </w:divBdr>
                                                                                                </w:div>
                                                                                                <w:div w:id="259489117">
                                                                                                  <w:marLeft w:val="0"/>
                                                                                                  <w:marRight w:val="0"/>
                                                                                                  <w:marTop w:val="0"/>
                                                                                                  <w:marBottom w:val="0"/>
                                                                                                  <w:divBdr>
                                                                                                    <w:top w:val="none" w:sz="0" w:space="0" w:color="auto"/>
                                                                                                    <w:left w:val="none" w:sz="0" w:space="0" w:color="auto"/>
                                                                                                    <w:bottom w:val="none" w:sz="0" w:space="0" w:color="auto"/>
                                                                                                    <w:right w:val="none" w:sz="0" w:space="0" w:color="auto"/>
                                                                                                  </w:divBdr>
                                                                                                </w:div>
                                                                                                <w:div w:id="185488293">
                                                                                                  <w:marLeft w:val="0"/>
                                                                                                  <w:marRight w:val="0"/>
                                                                                                  <w:marTop w:val="0"/>
                                                                                                  <w:marBottom w:val="0"/>
                                                                                                  <w:divBdr>
                                                                                                    <w:top w:val="none" w:sz="0" w:space="0" w:color="auto"/>
                                                                                                    <w:left w:val="none" w:sz="0" w:space="0" w:color="auto"/>
                                                                                                    <w:bottom w:val="none" w:sz="0" w:space="0" w:color="auto"/>
                                                                                                    <w:right w:val="none" w:sz="0" w:space="0" w:color="auto"/>
                                                                                                  </w:divBdr>
                                                                                                </w:div>
                                                                                                <w:div w:id="67316027">
                                                                                                  <w:marLeft w:val="0"/>
                                                                                                  <w:marRight w:val="0"/>
                                                                                                  <w:marTop w:val="0"/>
                                                                                                  <w:marBottom w:val="0"/>
                                                                                                  <w:divBdr>
                                                                                                    <w:top w:val="none" w:sz="0" w:space="0" w:color="auto"/>
                                                                                                    <w:left w:val="none" w:sz="0" w:space="0" w:color="auto"/>
                                                                                                    <w:bottom w:val="none" w:sz="0" w:space="0" w:color="auto"/>
                                                                                                    <w:right w:val="none" w:sz="0" w:space="0" w:color="auto"/>
                                                                                                  </w:divBdr>
                                                                                                </w:div>
                                                                                                <w:div w:id="1034884755">
                                                                                                  <w:marLeft w:val="0"/>
                                                                                                  <w:marRight w:val="0"/>
                                                                                                  <w:marTop w:val="0"/>
                                                                                                  <w:marBottom w:val="0"/>
                                                                                                  <w:divBdr>
                                                                                                    <w:top w:val="none" w:sz="0" w:space="0" w:color="auto"/>
                                                                                                    <w:left w:val="none" w:sz="0" w:space="0" w:color="auto"/>
                                                                                                    <w:bottom w:val="none" w:sz="0" w:space="0" w:color="auto"/>
                                                                                                    <w:right w:val="none" w:sz="0" w:space="0" w:color="auto"/>
                                                                                                  </w:divBdr>
                                                                                                </w:div>
                                                                                                <w:div w:id="1545748369">
                                                                                                  <w:marLeft w:val="0"/>
                                                                                                  <w:marRight w:val="0"/>
                                                                                                  <w:marTop w:val="0"/>
                                                                                                  <w:marBottom w:val="0"/>
                                                                                                  <w:divBdr>
                                                                                                    <w:top w:val="none" w:sz="0" w:space="0" w:color="auto"/>
                                                                                                    <w:left w:val="none" w:sz="0" w:space="0" w:color="auto"/>
                                                                                                    <w:bottom w:val="none" w:sz="0" w:space="0" w:color="auto"/>
                                                                                                    <w:right w:val="none" w:sz="0" w:space="0" w:color="auto"/>
                                                                                                  </w:divBdr>
                                                                                                </w:div>
                                                                                                <w:div w:id="609973399">
                                                                                                  <w:marLeft w:val="0"/>
                                                                                                  <w:marRight w:val="0"/>
                                                                                                  <w:marTop w:val="0"/>
                                                                                                  <w:marBottom w:val="0"/>
                                                                                                  <w:divBdr>
                                                                                                    <w:top w:val="none" w:sz="0" w:space="0" w:color="auto"/>
                                                                                                    <w:left w:val="none" w:sz="0" w:space="0" w:color="auto"/>
                                                                                                    <w:bottom w:val="none" w:sz="0" w:space="0" w:color="auto"/>
                                                                                                    <w:right w:val="none" w:sz="0" w:space="0" w:color="auto"/>
                                                                                                  </w:divBdr>
                                                                                                </w:div>
                                                                                                <w:div w:id="1853566615">
                                                                                                  <w:marLeft w:val="0"/>
                                                                                                  <w:marRight w:val="0"/>
                                                                                                  <w:marTop w:val="0"/>
                                                                                                  <w:marBottom w:val="0"/>
                                                                                                  <w:divBdr>
                                                                                                    <w:top w:val="none" w:sz="0" w:space="0" w:color="auto"/>
                                                                                                    <w:left w:val="none" w:sz="0" w:space="0" w:color="auto"/>
                                                                                                    <w:bottom w:val="none" w:sz="0" w:space="0" w:color="auto"/>
                                                                                                    <w:right w:val="none" w:sz="0" w:space="0" w:color="auto"/>
                                                                                                  </w:divBdr>
                                                                                                </w:div>
                                                                                                <w:div w:id="1632054685">
                                                                                                  <w:marLeft w:val="0"/>
                                                                                                  <w:marRight w:val="0"/>
                                                                                                  <w:marTop w:val="0"/>
                                                                                                  <w:marBottom w:val="0"/>
                                                                                                  <w:divBdr>
                                                                                                    <w:top w:val="none" w:sz="0" w:space="0" w:color="auto"/>
                                                                                                    <w:left w:val="none" w:sz="0" w:space="0" w:color="auto"/>
                                                                                                    <w:bottom w:val="none" w:sz="0" w:space="0" w:color="auto"/>
                                                                                                    <w:right w:val="none" w:sz="0" w:space="0" w:color="auto"/>
                                                                                                  </w:divBdr>
                                                                                                </w:div>
                                                                                                <w:div w:id="1862744292">
                                                                                                  <w:marLeft w:val="0"/>
                                                                                                  <w:marRight w:val="0"/>
                                                                                                  <w:marTop w:val="0"/>
                                                                                                  <w:marBottom w:val="0"/>
                                                                                                  <w:divBdr>
                                                                                                    <w:top w:val="none" w:sz="0" w:space="0" w:color="auto"/>
                                                                                                    <w:left w:val="none" w:sz="0" w:space="0" w:color="auto"/>
                                                                                                    <w:bottom w:val="none" w:sz="0" w:space="0" w:color="auto"/>
                                                                                                    <w:right w:val="none" w:sz="0" w:space="0" w:color="auto"/>
                                                                                                  </w:divBdr>
                                                                                                </w:div>
                                                                                                <w:div w:id="414399420">
                                                                                                  <w:marLeft w:val="0"/>
                                                                                                  <w:marRight w:val="0"/>
                                                                                                  <w:marTop w:val="0"/>
                                                                                                  <w:marBottom w:val="0"/>
                                                                                                  <w:divBdr>
                                                                                                    <w:top w:val="none" w:sz="0" w:space="0" w:color="auto"/>
                                                                                                    <w:left w:val="none" w:sz="0" w:space="0" w:color="auto"/>
                                                                                                    <w:bottom w:val="none" w:sz="0" w:space="0" w:color="auto"/>
                                                                                                    <w:right w:val="none" w:sz="0" w:space="0" w:color="auto"/>
                                                                                                  </w:divBdr>
                                                                                                </w:div>
                                                                                                <w:div w:id="1724983420">
                                                                                                  <w:marLeft w:val="0"/>
                                                                                                  <w:marRight w:val="0"/>
                                                                                                  <w:marTop w:val="0"/>
                                                                                                  <w:marBottom w:val="0"/>
                                                                                                  <w:divBdr>
                                                                                                    <w:top w:val="none" w:sz="0" w:space="0" w:color="auto"/>
                                                                                                    <w:left w:val="none" w:sz="0" w:space="0" w:color="auto"/>
                                                                                                    <w:bottom w:val="none" w:sz="0" w:space="0" w:color="auto"/>
                                                                                                    <w:right w:val="none" w:sz="0" w:space="0" w:color="auto"/>
                                                                                                  </w:divBdr>
                                                                                                </w:div>
                                                                                                <w:div w:id="1011299391">
                                                                                                  <w:marLeft w:val="0"/>
                                                                                                  <w:marRight w:val="0"/>
                                                                                                  <w:marTop w:val="0"/>
                                                                                                  <w:marBottom w:val="0"/>
                                                                                                  <w:divBdr>
                                                                                                    <w:top w:val="none" w:sz="0" w:space="0" w:color="auto"/>
                                                                                                    <w:left w:val="none" w:sz="0" w:space="0" w:color="auto"/>
                                                                                                    <w:bottom w:val="none" w:sz="0" w:space="0" w:color="auto"/>
                                                                                                    <w:right w:val="none" w:sz="0" w:space="0" w:color="auto"/>
                                                                                                  </w:divBdr>
                                                                                                </w:div>
                                                                                                <w:div w:id="4214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z.O'Hara@Oxfordshire.gov.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esley.Parsons@Oxfordshire.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z.O'Hara@Oxfordshire.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esley.Parsons@Oxfordshire.gov.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esley.Parsons@Ox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D8E8B-DAD2-4C96-9493-339436C88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6899</Words>
  <Characters>38524</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45333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sscmms</dc:creator>
  <cp:lastModifiedBy>Ruel, James - Oxfordshire LEP</cp:lastModifiedBy>
  <cp:revision>2</cp:revision>
  <cp:lastPrinted>2018-08-02T07:47:00Z</cp:lastPrinted>
  <dcterms:created xsi:type="dcterms:W3CDTF">2019-05-13T09:54:00Z</dcterms:created>
  <dcterms:modified xsi:type="dcterms:W3CDTF">2019-05-13T09:54:00Z</dcterms:modified>
</cp:coreProperties>
</file>