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0800" w14:textId="77777777" w:rsidR="00445352" w:rsidRDefault="00445352" w:rsidP="00282D6A">
      <w:pPr>
        <w:spacing w:after="120"/>
        <w:jc w:val="center"/>
        <w:rPr>
          <w:rFonts w:ascii="Arial" w:eastAsia="Calibri" w:hAnsi="Arial" w:cs="Arial"/>
          <w:sz w:val="36"/>
          <w:szCs w:val="36"/>
        </w:rPr>
      </w:pPr>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11557B7A">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176EA435" wp14:editId="0A9E312A">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2B978A51" w14:textId="77777777" w:rsidR="00CC5739" w:rsidRDefault="00CC5739" w:rsidP="00AF798A">
      <w:pPr>
        <w:spacing w:after="120"/>
        <w:jc w:val="center"/>
        <w:rPr>
          <w:rFonts w:ascii="Arial" w:eastAsia="Calibri" w:hAnsi="Arial" w:cs="Arial"/>
          <w:sz w:val="36"/>
          <w:szCs w:val="36"/>
        </w:rPr>
      </w:pPr>
    </w:p>
    <w:p w14:paraId="3518791B" w14:textId="77777777" w:rsidR="00CC5739" w:rsidRDefault="00CC5739" w:rsidP="00AF798A">
      <w:pPr>
        <w:spacing w:after="120"/>
        <w:jc w:val="center"/>
        <w:rPr>
          <w:rFonts w:ascii="Arial" w:eastAsia="Calibri" w:hAnsi="Arial" w:cs="Arial"/>
          <w:sz w:val="36"/>
          <w:szCs w:val="36"/>
        </w:rPr>
      </w:pPr>
    </w:p>
    <w:p w14:paraId="414A2625" w14:textId="6FA2014A" w:rsidR="00AF798A" w:rsidRPr="00AF798A" w:rsidRDefault="00240E98" w:rsidP="00AF798A">
      <w:pPr>
        <w:spacing w:after="120"/>
        <w:jc w:val="center"/>
        <w:rPr>
          <w:rFonts w:ascii="Arial" w:eastAsia="Calibri" w:hAnsi="Arial" w:cs="Arial"/>
          <w:b/>
          <w:sz w:val="36"/>
          <w:szCs w:val="36"/>
        </w:rPr>
      </w:pPr>
      <w:r w:rsidRPr="006173DB">
        <w:rPr>
          <w:rFonts w:ascii="Arial" w:eastAsia="Calibri" w:hAnsi="Arial" w:cs="Arial"/>
          <w:sz w:val="36"/>
          <w:szCs w:val="36"/>
        </w:rPr>
        <w:t xml:space="preserve"> </w:t>
      </w:r>
      <w:r w:rsidR="00AF798A" w:rsidRPr="00AF798A">
        <w:rPr>
          <w:rFonts w:ascii="Arial" w:eastAsia="Calibri" w:hAnsi="Arial" w:cs="Arial"/>
          <w:b/>
          <w:sz w:val="36"/>
          <w:szCs w:val="36"/>
        </w:rPr>
        <w:t>Innovation Advisor for Innovation Support for Business project</w:t>
      </w:r>
    </w:p>
    <w:p w14:paraId="6A008165" w14:textId="77777777" w:rsidR="00CC5739" w:rsidRPr="00A6446D" w:rsidRDefault="00CC5739" w:rsidP="00CC5739">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3070ECDD" w14:textId="18AEE732" w:rsidR="00CC5739" w:rsidRPr="001956E5" w:rsidRDefault="0048760C" w:rsidP="00CC5739">
      <w:pPr>
        <w:spacing w:after="120"/>
        <w:jc w:val="center"/>
        <w:rPr>
          <w:rFonts w:ascii="Arial" w:eastAsia="Calibri" w:hAnsi="Arial" w:cs="Arial"/>
          <w:b/>
          <w:bCs/>
          <w:sz w:val="36"/>
          <w:szCs w:val="36"/>
        </w:rPr>
      </w:pPr>
      <w:r>
        <w:rPr>
          <w:rFonts w:ascii="Arial" w:eastAsia="Calibri" w:hAnsi="Arial" w:cs="Arial"/>
          <w:sz w:val="36"/>
          <w:szCs w:val="36"/>
        </w:rPr>
        <w:t xml:space="preserve">Midday </w:t>
      </w:r>
      <w:r w:rsidR="00CC5739" w:rsidRPr="581B7463">
        <w:rPr>
          <w:rFonts w:ascii="Arial" w:eastAsia="Calibri" w:hAnsi="Arial" w:cs="Arial"/>
          <w:sz w:val="36"/>
          <w:szCs w:val="36"/>
        </w:rPr>
        <w:t xml:space="preserve">on </w:t>
      </w:r>
      <w:r w:rsidR="00CC5739">
        <w:rPr>
          <w:rFonts w:ascii="Arial" w:eastAsia="Calibri" w:hAnsi="Arial" w:cs="Arial"/>
          <w:sz w:val="36"/>
          <w:szCs w:val="36"/>
        </w:rPr>
        <w:t xml:space="preserve">Friday </w:t>
      </w:r>
      <w:r w:rsidR="00161CFB">
        <w:rPr>
          <w:rFonts w:ascii="Arial" w:eastAsia="Calibri" w:hAnsi="Arial" w:cs="Arial"/>
          <w:sz w:val="36"/>
          <w:szCs w:val="36"/>
        </w:rPr>
        <w:t>23</w:t>
      </w:r>
      <w:r w:rsidR="00161CFB" w:rsidRPr="00161CFB">
        <w:rPr>
          <w:rFonts w:ascii="Arial" w:eastAsia="Calibri" w:hAnsi="Arial" w:cs="Arial"/>
          <w:sz w:val="36"/>
          <w:szCs w:val="36"/>
          <w:vertAlign w:val="superscript"/>
        </w:rPr>
        <w:t>rd</w:t>
      </w:r>
      <w:r w:rsidR="00161CFB">
        <w:rPr>
          <w:rFonts w:ascii="Arial" w:eastAsia="Calibri" w:hAnsi="Arial" w:cs="Arial"/>
          <w:sz w:val="36"/>
          <w:szCs w:val="36"/>
        </w:rPr>
        <w:t xml:space="preserve"> </w:t>
      </w:r>
      <w:r w:rsidR="00CC5739">
        <w:rPr>
          <w:rFonts w:ascii="Arial" w:eastAsia="Calibri" w:hAnsi="Arial" w:cs="Arial"/>
          <w:sz w:val="36"/>
          <w:szCs w:val="36"/>
        </w:rPr>
        <w:t>September</w:t>
      </w:r>
      <w:r w:rsidR="00CC5739" w:rsidRPr="581B7463">
        <w:rPr>
          <w:rFonts w:ascii="Arial" w:eastAsia="Calibri" w:hAnsi="Arial" w:cs="Arial"/>
          <w:sz w:val="36"/>
          <w:szCs w:val="36"/>
        </w:rPr>
        <w:t xml:space="preserve"> 2022</w:t>
      </w:r>
    </w:p>
    <w:p w14:paraId="54A6396C" w14:textId="77777777" w:rsidR="00AF798A" w:rsidRDefault="00AF798A" w:rsidP="00AF798A">
      <w:pPr>
        <w:spacing w:after="120"/>
        <w:jc w:val="center"/>
        <w:rPr>
          <w:rFonts w:ascii="Arial" w:eastAsia="Calibri" w:hAnsi="Arial" w:cs="Arial"/>
          <w:b/>
          <w:sz w:val="36"/>
          <w:szCs w:val="36"/>
        </w:rPr>
      </w:pPr>
    </w:p>
    <w:p w14:paraId="7D74E370" w14:textId="70548FA4" w:rsidR="00C85FA8" w:rsidRPr="006173DB" w:rsidRDefault="00C85FA8" w:rsidP="00282D6A">
      <w:pPr>
        <w:spacing w:after="120"/>
        <w:jc w:val="center"/>
        <w:rPr>
          <w:rFonts w:ascii="Arial" w:eastAsia="Calibri" w:hAnsi="Arial" w:cs="Arial"/>
          <w:sz w:val="36"/>
          <w:szCs w:val="36"/>
        </w:rPr>
      </w:pP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47570B47"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w:t>
      </w:r>
      <w:r w:rsidR="00273136" w:rsidRPr="00496BD4">
        <w:rPr>
          <w:rFonts w:ascii="Arial" w:hAnsi="Arial" w:cs="Arial"/>
        </w:rPr>
        <w:t xml:space="preserve">is looking to procure consultancy support to provide </w:t>
      </w:r>
      <w:r w:rsidR="00273136">
        <w:rPr>
          <w:rFonts w:ascii="Arial" w:hAnsi="Arial" w:cs="Arial"/>
        </w:rPr>
        <w:t xml:space="preserve">an </w:t>
      </w:r>
      <w:r w:rsidR="00273136" w:rsidRPr="00496BD4">
        <w:rPr>
          <w:rFonts w:ascii="Arial" w:hAnsi="Arial" w:cs="Arial"/>
        </w:rPr>
        <w:t xml:space="preserve">Innovation Advisor support service to the </w:t>
      </w:r>
      <w:r w:rsidR="00273136">
        <w:rPr>
          <w:rFonts w:ascii="Arial" w:hAnsi="Arial" w:cs="Arial"/>
        </w:rPr>
        <w:t xml:space="preserve">Innovation Support for Business (ISfB) </w:t>
      </w:r>
      <w:r w:rsidR="00273136" w:rsidRPr="00496BD4">
        <w:rPr>
          <w:rFonts w:ascii="Arial" w:hAnsi="Arial" w:cs="Arial"/>
        </w:rPr>
        <w:t>project</w:t>
      </w:r>
      <w:r w:rsidR="00FE1198">
        <w:rPr>
          <w:rFonts w:ascii="Arial" w:hAnsi="Arial" w:cs="Arial"/>
        </w:rPr>
        <w:t>, which is part-funded by the European Regional Development Fund (ERDF)</w:t>
      </w:r>
      <w:r w:rsidR="00273136">
        <w:rPr>
          <w:rFonts w:ascii="Arial" w:hAnsi="Arial" w:cs="Arial"/>
        </w:rPr>
        <w:t>. This will involve providing innovation support directly to eligible SMEs participating in the ISfB project.</w:t>
      </w:r>
    </w:p>
    <w:p w14:paraId="5C30CBB8" w14:textId="77777777" w:rsidR="00273136" w:rsidRDefault="00273136" w:rsidP="00273136">
      <w:pPr>
        <w:jc w:val="both"/>
        <w:rPr>
          <w:rFonts w:ascii="Arial" w:hAnsi="Arial" w:cs="Arial"/>
          <w:bCs/>
          <w:lang w:val="en-US"/>
        </w:rPr>
      </w:pPr>
    </w:p>
    <w:p w14:paraId="57042A2F" w14:textId="51587BAD"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Specification for a term of </w:t>
      </w:r>
      <w:r w:rsidR="00914CB6">
        <w:rPr>
          <w:rFonts w:ascii="Arial" w:hAnsi="Arial" w:cs="Arial"/>
          <w:bCs/>
          <w:lang w:val="en-US"/>
        </w:rPr>
        <w:t>7</w:t>
      </w:r>
      <w:r w:rsidR="00CE433C">
        <w:rPr>
          <w:rFonts w:ascii="Arial" w:hAnsi="Arial" w:cs="Arial"/>
          <w:bCs/>
          <w:lang w:val="en-US"/>
        </w:rPr>
        <w:t xml:space="preserve"> months </w:t>
      </w:r>
      <w:r>
        <w:rPr>
          <w:rFonts w:ascii="Arial" w:hAnsi="Arial" w:cs="Arial"/>
          <w:bCs/>
          <w:lang w:val="en-US"/>
        </w:rPr>
        <w:t xml:space="preserve">(to </w:t>
      </w:r>
      <w:r w:rsidR="00452965">
        <w:rPr>
          <w:rFonts w:ascii="Arial" w:hAnsi="Arial" w:cs="Arial"/>
          <w:bCs/>
          <w:lang w:val="en-US"/>
        </w:rPr>
        <w:t>30</w:t>
      </w:r>
      <w:r w:rsidR="00452965" w:rsidRPr="00452965">
        <w:rPr>
          <w:rFonts w:ascii="Arial" w:hAnsi="Arial" w:cs="Arial"/>
          <w:bCs/>
          <w:vertAlign w:val="superscript"/>
          <w:lang w:val="en-US"/>
        </w:rPr>
        <w:t>th</w:t>
      </w:r>
      <w:r w:rsidR="00452965">
        <w:rPr>
          <w:rFonts w:ascii="Arial" w:hAnsi="Arial" w:cs="Arial"/>
          <w:bCs/>
          <w:lang w:val="en-US"/>
        </w:rPr>
        <w:t xml:space="preserve"> April </w:t>
      </w:r>
      <w:r>
        <w:rPr>
          <w:rFonts w:ascii="Arial" w:hAnsi="Arial" w:cs="Arial"/>
          <w:bCs/>
          <w:lang w:val="en-US"/>
        </w:rPr>
        <w:t>202</w:t>
      </w:r>
      <w:r w:rsidR="00A93AFF">
        <w:rPr>
          <w:rFonts w:ascii="Arial" w:hAnsi="Arial" w:cs="Arial"/>
          <w:bCs/>
          <w:lang w:val="en-US"/>
        </w:rPr>
        <w:t>3</w:t>
      </w:r>
      <w:r>
        <w:rPr>
          <w:rFonts w:ascii="Arial" w:hAnsi="Arial" w:cs="Arial"/>
          <w:bCs/>
          <w:lang w:val="en-US"/>
        </w:rPr>
        <w:t xml:space="preserve">), anticipated to commence on </w:t>
      </w:r>
      <w:r w:rsidR="00A93AFF" w:rsidRPr="00A93AFF">
        <w:rPr>
          <w:rFonts w:ascii="Arial" w:hAnsi="Arial" w:cs="Arial"/>
          <w:bCs/>
          <w:lang w:val="en-US"/>
        </w:rPr>
        <w:t>10</w:t>
      </w:r>
      <w:r w:rsidR="00A93AFF" w:rsidRPr="00A93AFF">
        <w:rPr>
          <w:rFonts w:ascii="Arial" w:hAnsi="Arial" w:cs="Arial"/>
          <w:bCs/>
          <w:vertAlign w:val="superscript"/>
          <w:lang w:val="en-US"/>
        </w:rPr>
        <w:t>th</w:t>
      </w:r>
      <w:r w:rsidR="00A93AFF" w:rsidRPr="00A93AFF">
        <w:rPr>
          <w:rFonts w:ascii="Arial" w:hAnsi="Arial" w:cs="Arial"/>
          <w:bCs/>
          <w:lang w:val="en-US"/>
        </w:rPr>
        <w:t xml:space="preserve"> </w:t>
      </w:r>
      <w:r w:rsidRPr="00A93AFF">
        <w:rPr>
          <w:rFonts w:ascii="Arial" w:hAnsi="Arial" w:cs="Arial"/>
          <w:bCs/>
          <w:lang w:val="en-US"/>
        </w:rPr>
        <w:t>October 20</w:t>
      </w:r>
      <w:r w:rsidR="00A93AFF" w:rsidRPr="00A93AFF">
        <w:rPr>
          <w:rFonts w:ascii="Arial" w:hAnsi="Arial" w:cs="Arial"/>
          <w:bCs/>
          <w:lang w:val="en-US"/>
        </w:rPr>
        <w:t>22</w:t>
      </w:r>
      <w:r w:rsidRPr="00A93AFF">
        <w:rPr>
          <w:rFonts w:ascii="Arial" w:hAnsi="Arial" w:cs="Arial"/>
          <w:bCs/>
          <w:lang w:val="en-US"/>
        </w:rPr>
        <w:t>.</w:t>
      </w:r>
    </w:p>
    <w:p w14:paraId="55D32CD5" w14:textId="77777777" w:rsidR="00F22850" w:rsidRDefault="00F22850" w:rsidP="35441EC0">
      <w:pPr>
        <w:spacing w:after="120"/>
        <w:ind w:left="540" w:hanging="540"/>
        <w:jc w:val="both"/>
        <w:rPr>
          <w:rFonts w:ascii="Arial" w:hAnsi="Arial" w:cs="Arial"/>
          <w:lang w:val="en-US"/>
        </w:rPr>
      </w:pPr>
    </w:p>
    <w:p w14:paraId="6E76C60B" w14:textId="76AED2D3" w:rsidR="00CC5739" w:rsidRDefault="00C85FA8" w:rsidP="00CC5739">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00CC5739" w:rsidRPr="35441EC0">
        <w:rPr>
          <w:rFonts w:ascii="Arial" w:hAnsi="Arial" w:cs="Arial"/>
          <w:lang w:val="en-US"/>
        </w:rPr>
        <w:t xml:space="preserve">Bidders </w:t>
      </w:r>
      <w:r w:rsidR="00E56C6E">
        <w:rPr>
          <w:rFonts w:ascii="Arial" w:hAnsi="Arial" w:cs="Arial"/>
          <w:lang w:val="en-US"/>
        </w:rPr>
        <w:t xml:space="preserve">may </w:t>
      </w:r>
      <w:r w:rsidR="00CC5739" w:rsidRPr="35441EC0">
        <w:rPr>
          <w:rFonts w:ascii="Arial" w:hAnsi="Arial" w:cs="Arial"/>
          <w:lang w:val="en-US"/>
        </w:rPr>
        <w:t>potentially be called for a clarification interview.</w:t>
      </w:r>
    </w:p>
    <w:p w14:paraId="5D9883F0" w14:textId="77777777" w:rsidR="00CC5739" w:rsidRDefault="00CC5739" w:rsidP="00CC5739">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0" w:name="_Hlk7678755"/>
    </w:p>
    <w:p w14:paraId="17057940" w14:textId="0F3F6C94"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Please e-mail any question(s) regarding this document and/or the RFQ process to</w:t>
      </w:r>
      <w:r w:rsidR="00A93AFF">
        <w:rPr>
          <w:rFonts w:ascii="Arial" w:hAnsi="Arial" w:cs="Arial"/>
        </w:rPr>
        <w:t xml:space="preserve"> </w:t>
      </w:r>
      <w:hyperlink r:id="rId10" w:history="1">
        <w:r w:rsidR="00452965" w:rsidRPr="002B1AFF">
          <w:rPr>
            <w:rStyle w:val="Hyperlink"/>
            <w:rFonts w:ascii="Arial" w:hAnsi="Arial" w:cs="Arial"/>
          </w:rPr>
          <w:t>tracy.james@oxfordshirelep.com</w:t>
        </w:r>
      </w:hyperlink>
      <w:r w:rsidR="00CC5739">
        <w:rPr>
          <w:rFonts w:ascii="Arial" w:hAnsi="Arial" w:cs="Arial"/>
        </w:rPr>
        <w:t xml:space="preserve"> </w:t>
      </w:r>
      <w:r>
        <w:rPr>
          <w:rFonts w:ascii="Arial" w:hAnsi="Arial" w:cs="Arial"/>
        </w:rPr>
        <w:t xml:space="preserve"> </w:t>
      </w:r>
      <w:r w:rsidRPr="35441EC0">
        <w:rPr>
          <w:rFonts w:ascii="Arial" w:hAnsi="Arial" w:cs="Arial"/>
        </w:rPr>
        <w:t xml:space="preserve"> Questions and answers will be added to the OxLEP website. All questions must be received by midday on</w:t>
      </w:r>
      <w:r w:rsidR="00161CFB">
        <w:rPr>
          <w:rFonts w:ascii="Arial" w:hAnsi="Arial" w:cs="Arial"/>
          <w:b/>
          <w:bCs/>
        </w:rPr>
        <w:t xml:space="preserve"> Monday</w:t>
      </w:r>
      <w:r w:rsidR="001956E5" w:rsidRPr="001956E5">
        <w:rPr>
          <w:rFonts w:ascii="Arial" w:hAnsi="Arial" w:cs="Arial"/>
          <w:b/>
          <w:bCs/>
        </w:rPr>
        <w:t xml:space="preserve"> </w:t>
      </w:r>
      <w:r w:rsidR="00914CB6">
        <w:rPr>
          <w:rFonts w:ascii="Arial" w:hAnsi="Arial" w:cs="Arial"/>
          <w:b/>
          <w:bCs/>
        </w:rPr>
        <w:t>1</w:t>
      </w:r>
      <w:r w:rsidR="00161CFB">
        <w:rPr>
          <w:rFonts w:ascii="Arial" w:hAnsi="Arial" w:cs="Arial"/>
          <w:b/>
          <w:bCs/>
        </w:rPr>
        <w:t>9</w:t>
      </w:r>
      <w:r w:rsidR="00161CFB" w:rsidRPr="00161CFB">
        <w:rPr>
          <w:rFonts w:ascii="Arial" w:hAnsi="Arial" w:cs="Arial"/>
          <w:b/>
          <w:bCs/>
          <w:vertAlign w:val="superscript"/>
        </w:rPr>
        <w:t>th</w:t>
      </w:r>
      <w:r w:rsidR="00161CFB">
        <w:rPr>
          <w:rFonts w:ascii="Arial" w:hAnsi="Arial" w:cs="Arial"/>
          <w:b/>
          <w:bCs/>
        </w:rPr>
        <w:t xml:space="preserve"> </w:t>
      </w:r>
      <w:r w:rsidR="00273136">
        <w:rPr>
          <w:rFonts w:ascii="Arial" w:hAnsi="Arial" w:cs="Arial"/>
          <w:b/>
          <w:bCs/>
        </w:rPr>
        <w:t>September 20</w:t>
      </w:r>
      <w:r w:rsidR="00914CB6">
        <w:rPr>
          <w:rFonts w:ascii="Arial" w:hAnsi="Arial" w:cs="Arial"/>
          <w:b/>
          <w:bCs/>
        </w:rPr>
        <w:t>22</w:t>
      </w:r>
      <w:r w:rsidRPr="001956E5">
        <w:rPr>
          <w:rFonts w:ascii="Arial" w:hAnsi="Arial" w:cs="Arial"/>
        </w:rPr>
        <w:t xml:space="preserve">. </w:t>
      </w:r>
      <w:r w:rsidRPr="35441EC0">
        <w:rPr>
          <w:rFonts w:ascii="Arial" w:hAnsi="Arial" w:cs="Arial"/>
        </w:rPr>
        <w:t>No questions will be answered after that date.</w:t>
      </w:r>
    </w:p>
    <w:bookmarkEnd w:id="0"/>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3260DE3B"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r w:rsidR="00161CFB" w:rsidRPr="27E6C1D6">
        <w:rPr>
          <w:rFonts w:ascii="Arial" w:hAnsi="Arial" w:cs="Arial"/>
        </w:rPr>
        <w:t>requested,</w:t>
      </w:r>
      <w:r w:rsidRPr="27E6C1D6">
        <w:rPr>
          <w:rFonts w:ascii="Arial" w:hAnsi="Arial" w:cs="Arial"/>
        </w:rPr>
        <w:t xml:space="preserve"> or the </w:t>
      </w:r>
      <w:r w:rsidRPr="27E6C1D6">
        <w:rPr>
          <w:rFonts w:ascii="Arial" w:hAnsi="Arial" w:cs="Arial"/>
        </w:rPr>
        <w:lastRenderedPageBreak/>
        <w:t>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bookmarkStart w:id="2" w:name="_Hlk7679250"/>
    <w:p w14:paraId="06CE9E59" w14:textId="5DE2C9BC" w:rsidR="009A6772" w:rsidRDefault="00914CB6" w:rsidP="00914CB6">
      <w:pPr>
        <w:spacing w:after="120"/>
        <w:ind w:left="567"/>
        <w:jc w:val="both"/>
        <w:rPr>
          <w:rFonts w:ascii="Arial" w:hAnsi="Arial" w:cs="Arial"/>
        </w:rPr>
      </w:pPr>
      <w:r>
        <w:rPr>
          <w:rFonts w:ascii="Arial" w:hAnsi="Arial" w:cs="Arial"/>
        </w:rPr>
        <w:fldChar w:fldCharType="begin"/>
      </w:r>
      <w:r>
        <w:rPr>
          <w:rFonts w:ascii="Arial" w:hAnsi="Arial" w:cs="Arial"/>
        </w:rPr>
        <w:instrText xml:space="preserve"> HYPERLINK "mailto:tracy.james@oxfordshirelep.com" </w:instrText>
      </w:r>
      <w:r>
        <w:rPr>
          <w:rFonts w:ascii="Arial" w:hAnsi="Arial" w:cs="Arial"/>
        </w:rPr>
        <w:fldChar w:fldCharType="separate"/>
      </w:r>
      <w:r w:rsidRPr="0054767E">
        <w:rPr>
          <w:rStyle w:val="Hyperlink"/>
          <w:rFonts w:ascii="Arial" w:hAnsi="Arial" w:cs="Arial"/>
        </w:rPr>
        <w:t>tracy.james@oxfordshirelep.com</w:t>
      </w:r>
      <w:r>
        <w:rPr>
          <w:rFonts w:ascii="Arial" w:hAnsi="Arial" w:cs="Arial"/>
        </w:rPr>
        <w:fldChar w:fldCharType="end"/>
      </w:r>
      <w:r>
        <w:rPr>
          <w:rFonts w:ascii="Arial" w:hAnsi="Arial" w:cs="Arial"/>
        </w:rPr>
        <w:t xml:space="preserve"> and </w:t>
      </w:r>
      <w:r w:rsidR="27E6C1D6" w:rsidRPr="27E6C1D6">
        <w:rPr>
          <w:rFonts w:ascii="Arial" w:hAnsi="Arial" w:cs="Arial"/>
        </w:rPr>
        <w:t xml:space="preserve"> </w:t>
      </w:r>
      <w:hyperlink r:id="rId11" w:history="1">
        <w:r w:rsidRPr="0054767E">
          <w:rPr>
            <w:rStyle w:val="Hyperlink"/>
            <w:rFonts w:ascii="Arial" w:hAnsi="Arial" w:cs="Arial"/>
          </w:rPr>
          <w:t>helen.brind@oxfordshirelep.com</w:t>
        </w:r>
      </w:hyperlink>
      <w:r w:rsidR="00273136">
        <w:rPr>
          <w:rFonts w:ascii="Arial" w:hAnsi="Arial" w:cs="Arial"/>
        </w:rPr>
        <w:t xml:space="preserve"> </w:t>
      </w:r>
      <w:r w:rsidR="27E6C1D6" w:rsidRPr="27E6C1D6">
        <w:rPr>
          <w:rFonts w:ascii="Arial" w:hAnsi="Arial" w:cs="Arial"/>
        </w:rPr>
        <w:t xml:space="preserve"> </w:t>
      </w:r>
      <w:bookmarkEnd w:id="2"/>
    </w:p>
    <w:bookmarkEnd w:id="1"/>
    <w:p w14:paraId="3F9D7D98" w14:textId="77777777" w:rsidR="009A6772" w:rsidRDefault="009A6772"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6C3CCBD2"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grounds for mandatory rejection as set out in Part B Section A2 (this section is Pass/Fail)</w:t>
      </w:r>
    </w:p>
    <w:p w14:paraId="73641672"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grounds for discretionary rejection as set out in Part B Section A3 (your</w:t>
      </w:r>
      <w:r>
        <w:rPr>
          <w:rFonts w:ascii="Arial" w:hAnsi="Arial" w:cs="Arial"/>
        </w:rPr>
        <w:t xml:space="preserve"> </w:t>
      </w:r>
      <w:r w:rsidRPr="004A0203">
        <w:rPr>
          <w:rFonts w:ascii="Arial" w:hAnsi="Arial" w:cs="Arial"/>
        </w:rPr>
        <w:t xml:space="preserve">Bid may be rejected at </w:t>
      </w:r>
      <w:r>
        <w:rPr>
          <w:rFonts w:ascii="Arial" w:hAnsi="Arial" w:cs="Arial"/>
        </w:rPr>
        <w:t>OxLEP</w:t>
      </w:r>
      <w:r w:rsidRPr="004A0203">
        <w:rPr>
          <w:rFonts w:ascii="Arial" w:hAnsi="Arial" w:cs="Arial"/>
        </w:rPr>
        <w:t>’s discretion)</w:t>
      </w:r>
    </w:p>
    <w:p w14:paraId="61BE07A0" w14:textId="77777777" w:rsidR="006726A3" w:rsidRPr="004A0203" w:rsidRDefault="006726A3" w:rsidP="006726A3">
      <w:pPr>
        <w:pStyle w:val="ListParagraph"/>
        <w:numPr>
          <w:ilvl w:val="0"/>
          <w:numId w:val="22"/>
        </w:numPr>
        <w:tabs>
          <w:tab w:val="left" w:pos="709"/>
          <w:tab w:val="left" w:pos="851"/>
        </w:tabs>
        <w:spacing w:after="120"/>
        <w:jc w:val="both"/>
        <w:rPr>
          <w:rFonts w:ascii="Arial" w:hAnsi="Arial" w:cs="Arial"/>
        </w:rPr>
      </w:pPr>
      <w:r w:rsidRPr="004A0203">
        <w:rPr>
          <w:rFonts w:ascii="Arial" w:hAnsi="Arial" w:cs="Arial"/>
        </w:rPr>
        <w:t xml:space="preserve">The financial information requested in Part B Section A4 (this section is Pass/Fail. </w:t>
      </w:r>
      <w:r>
        <w:rPr>
          <w:rFonts w:ascii="Arial" w:hAnsi="Arial" w:cs="Arial"/>
        </w:rPr>
        <w:t>N.B. No specific f</w:t>
      </w:r>
      <w:r w:rsidRPr="004A0203">
        <w:rPr>
          <w:rFonts w:ascii="Arial" w:hAnsi="Arial" w:cs="Arial"/>
        </w:rPr>
        <w:t xml:space="preserve">inancial standing </w:t>
      </w:r>
      <w:r>
        <w:rPr>
          <w:rFonts w:ascii="Arial" w:hAnsi="Arial" w:cs="Arial"/>
        </w:rPr>
        <w:t>requirement is in place for this RFQ.</w:t>
      </w:r>
      <w:r w:rsidRPr="004A0203">
        <w:rPr>
          <w:rFonts w:ascii="Arial" w:hAnsi="Arial" w:cs="Arial"/>
        </w:rPr>
        <w:t>)</w:t>
      </w:r>
    </w:p>
    <w:p w14:paraId="52377AD6" w14:textId="77777777" w:rsidR="006726A3" w:rsidRPr="004A0203" w:rsidRDefault="006726A3" w:rsidP="006726A3">
      <w:pPr>
        <w:pStyle w:val="ListParagraph"/>
        <w:numPr>
          <w:ilvl w:val="0"/>
          <w:numId w:val="22"/>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35704B4B"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scored criteria using the mechanism for scoring set out in Tables 1 and 2 respectively</w:t>
      </w:r>
    </w:p>
    <w:p w14:paraId="30055723"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mechanism for scoring Price set out in Table 3</w:t>
      </w:r>
    </w:p>
    <w:p w14:paraId="7EB1B15E" w14:textId="77777777" w:rsidR="00273136" w:rsidRDefault="00273136" w:rsidP="00273136">
      <w:pPr>
        <w:tabs>
          <w:tab w:val="left" w:pos="0"/>
        </w:tabs>
        <w:ind w:left="567"/>
        <w:jc w:val="both"/>
        <w:rPr>
          <w:rFonts w:ascii="Arial" w:hAnsi="Arial" w:cs="Arial"/>
        </w:rPr>
      </w:pPr>
    </w:p>
    <w:p w14:paraId="2F441E04" w14:textId="77777777" w:rsidR="00273136" w:rsidRDefault="00273136" w:rsidP="00273136">
      <w:pPr>
        <w:tabs>
          <w:tab w:val="left" w:pos="567"/>
        </w:tabs>
        <w:ind w:left="1134" w:hanging="1134"/>
        <w:jc w:val="both"/>
        <w:rPr>
          <w:rFonts w:ascii="Arial" w:hAnsi="Arial" w:cs="Arial"/>
        </w:rPr>
      </w:pPr>
    </w:p>
    <w:p w14:paraId="627BC8D5" w14:textId="77777777" w:rsidR="00273136" w:rsidRPr="00A76C7B" w:rsidRDefault="00273136" w:rsidP="00273136">
      <w:pPr>
        <w:ind w:left="207" w:firstLine="513"/>
        <w:jc w:val="both"/>
        <w:rPr>
          <w:rFonts w:ascii="Arial" w:hAnsi="Arial" w:cs="Arial"/>
        </w:rPr>
      </w:pPr>
    </w:p>
    <w:p w14:paraId="41D48BA4" w14:textId="56864734" w:rsidR="00273136" w:rsidRPr="007350C6" w:rsidRDefault="00273136" w:rsidP="00273136">
      <w:pPr>
        <w:tabs>
          <w:tab w:val="left" w:pos="1260"/>
        </w:tabs>
        <w:ind w:left="540"/>
        <w:jc w:val="both"/>
        <w:rPr>
          <w:rFonts w:ascii="Arial" w:hAnsi="Arial" w:cs="Arial"/>
          <w:u w:val="single"/>
        </w:rPr>
      </w:pPr>
      <w:r>
        <w:rPr>
          <w:rFonts w:ascii="Arial" w:hAnsi="Arial" w:cs="Arial"/>
          <w:u w:val="single"/>
        </w:rPr>
        <w:t xml:space="preserve">Table </w:t>
      </w:r>
      <w:r w:rsidR="006726A3">
        <w:rPr>
          <w:rFonts w:ascii="Arial" w:hAnsi="Arial" w:cs="Arial"/>
          <w:u w:val="single"/>
        </w:rPr>
        <w:t>1</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511"/>
        <w:gridCol w:w="2737"/>
        <w:gridCol w:w="1511"/>
      </w:tblGrid>
      <w:tr w:rsidR="00273136" w:rsidRPr="007350C6" w14:paraId="4352D14B" w14:textId="77777777" w:rsidTr="00AD1803">
        <w:tc>
          <w:tcPr>
            <w:tcW w:w="2865" w:type="dxa"/>
          </w:tcPr>
          <w:p w14:paraId="52B49573" w14:textId="77777777" w:rsidR="00273136" w:rsidRPr="002E2824" w:rsidRDefault="00273136" w:rsidP="00AD1803">
            <w:pPr>
              <w:tabs>
                <w:tab w:val="left" w:pos="1260"/>
              </w:tabs>
              <w:jc w:val="both"/>
              <w:rPr>
                <w:rFonts w:ascii="Arial" w:hAnsi="Arial" w:cs="Arial"/>
                <w:b/>
              </w:rPr>
            </w:pPr>
            <w:r w:rsidRPr="002E2824">
              <w:rPr>
                <w:rFonts w:ascii="Arial" w:hAnsi="Arial" w:cs="Arial"/>
                <w:b/>
              </w:rPr>
              <w:t>Criteria</w:t>
            </w:r>
          </w:p>
        </w:tc>
        <w:tc>
          <w:tcPr>
            <w:tcW w:w="1525"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831"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25"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AD1803">
        <w:tc>
          <w:tcPr>
            <w:tcW w:w="2865"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25"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831"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25"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273136" w:rsidRPr="00A61393" w14:paraId="48564BDE" w14:textId="77777777" w:rsidTr="003845A2">
        <w:tc>
          <w:tcPr>
            <w:tcW w:w="2865"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t>Experience</w:t>
            </w:r>
          </w:p>
          <w:p w14:paraId="7116289D" w14:textId="77777777" w:rsidR="00273136" w:rsidRDefault="00273136" w:rsidP="00AD1803">
            <w:pPr>
              <w:tabs>
                <w:tab w:val="left" w:pos="1260"/>
              </w:tabs>
              <w:jc w:val="both"/>
              <w:rPr>
                <w:rFonts w:ascii="Arial" w:hAnsi="Arial" w:cs="Arial"/>
              </w:rPr>
            </w:pPr>
          </w:p>
        </w:tc>
        <w:tc>
          <w:tcPr>
            <w:tcW w:w="1525"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831" w:type="dxa"/>
            <w:tcBorders>
              <w:bottom w:val="single" w:sz="4" w:space="0" w:color="auto"/>
            </w:tcBorders>
            <w:shd w:val="clear" w:color="auto" w:fill="auto"/>
          </w:tcPr>
          <w:p w14:paraId="5D5BB6A2" w14:textId="71F19640" w:rsidR="00273136" w:rsidRPr="00A61393" w:rsidRDefault="00606766" w:rsidP="00606766">
            <w:pPr>
              <w:keepNext/>
              <w:keepLines/>
              <w:tabs>
                <w:tab w:val="left" w:pos="1260"/>
              </w:tabs>
              <w:rPr>
                <w:rFonts w:ascii="Arial" w:hAnsi="Arial" w:cs="Arial"/>
              </w:rPr>
            </w:pPr>
            <w:r>
              <w:rPr>
                <w:rFonts w:ascii="Arial" w:hAnsi="Arial" w:cs="Arial"/>
              </w:rPr>
              <w:t xml:space="preserve">Relevant Skills &amp; knowledge (15%) </w:t>
            </w:r>
          </w:p>
        </w:tc>
        <w:tc>
          <w:tcPr>
            <w:tcW w:w="1525" w:type="dxa"/>
            <w:shd w:val="clear" w:color="auto" w:fill="auto"/>
          </w:tcPr>
          <w:p w14:paraId="227A492F" w14:textId="62D99109" w:rsidR="00273136" w:rsidRPr="00A61393" w:rsidRDefault="00606766" w:rsidP="00AD1803">
            <w:pPr>
              <w:tabs>
                <w:tab w:val="left" w:pos="1260"/>
              </w:tabs>
              <w:jc w:val="center"/>
              <w:rPr>
                <w:rFonts w:ascii="Arial" w:hAnsi="Arial" w:cs="Arial"/>
              </w:rPr>
            </w:pPr>
            <w:r>
              <w:rPr>
                <w:rFonts w:ascii="Arial" w:hAnsi="Arial" w:cs="Arial"/>
              </w:rPr>
              <w:t>15</w:t>
            </w:r>
            <w:r w:rsidR="00273136">
              <w:rPr>
                <w:rFonts w:ascii="Arial" w:hAnsi="Arial" w:cs="Arial"/>
              </w:rPr>
              <w:t>%</w:t>
            </w:r>
          </w:p>
        </w:tc>
      </w:tr>
      <w:tr w:rsidR="00606766" w:rsidRPr="00A61393" w14:paraId="29199D71" w14:textId="77777777" w:rsidTr="003845A2">
        <w:tc>
          <w:tcPr>
            <w:tcW w:w="2865" w:type="dxa"/>
            <w:vMerge/>
          </w:tcPr>
          <w:p w14:paraId="02E20392" w14:textId="77777777" w:rsidR="00606766" w:rsidRPr="00CA230A" w:rsidRDefault="00606766" w:rsidP="00AD1803">
            <w:pPr>
              <w:keepNext/>
              <w:keepLines/>
              <w:tabs>
                <w:tab w:val="left" w:pos="1260"/>
              </w:tabs>
              <w:spacing w:after="120"/>
              <w:rPr>
                <w:rFonts w:ascii="Arial" w:hAnsi="Arial" w:cs="Arial"/>
                <w:b/>
              </w:rPr>
            </w:pPr>
          </w:p>
        </w:tc>
        <w:tc>
          <w:tcPr>
            <w:tcW w:w="1525" w:type="dxa"/>
            <w:vMerge/>
          </w:tcPr>
          <w:p w14:paraId="33AFB15C" w14:textId="77777777" w:rsidR="00606766" w:rsidRPr="00F2387B" w:rsidRDefault="00606766" w:rsidP="00AD1803">
            <w:pPr>
              <w:tabs>
                <w:tab w:val="left" w:pos="1260"/>
              </w:tabs>
              <w:jc w:val="both"/>
              <w:rPr>
                <w:rFonts w:ascii="Arial" w:hAnsi="Arial" w:cs="Arial"/>
                <w:lang w:val="en-US" w:eastAsia="en-GB"/>
              </w:rPr>
            </w:pPr>
          </w:p>
        </w:tc>
        <w:tc>
          <w:tcPr>
            <w:tcW w:w="2831" w:type="dxa"/>
            <w:tcBorders>
              <w:bottom w:val="single" w:sz="4" w:space="0" w:color="auto"/>
            </w:tcBorders>
            <w:shd w:val="clear" w:color="auto" w:fill="auto"/>
          </w:tcPr>
          <w:p w14:paraId="7633EE89" w14:textId="38B77ADF" w:rsidR="00606766" w:rsidRDefault="00606766" w:rsidP="00606766">
            <w:pPr>
              <w:keepNext/>
              <w:keepLines/>
              <w:tabs>
                <w:tab w:val="left" w:pos="1260"/>
              </w:tabs>
              <w:rPr>
                <w:rFonts w:ascii="Arial" w:hAnsi="Arial" w:cs="Arial"/>
              </w:rPr>
            </w:pPr>
            <w:r w:rsidRPr="003845A2">
              <w:rPr>
                <w:rFonts w:ascii="Arial" w:hAnsi="Arial" w:cs="Arial"/>
              </w:rPr>
              <w:t>Evidence of delivering specialist 1-1 support to businesses (10%)</w:t>
            </w:r>
          </w:p>
        </w:tc>
        <w:tc>
          <w:tcPr>
            <w:tcW w:w="1525" w:type="dxa"/>
            <w:shd w:val="clear" w:color="auto" w:fill="auto"/>
          </w:tcPr>
          <w:p w14:paraId="415305FD" w14:textId="4F9DF1B7" w:rsidR="00606766" w:rsidRDefault="00606766" w:rsidP="00AD1803">
            <w:pPr>
              <w:tabs>
                <w:tab w:val="left" w:pos="1260"/>
              </w:tabs>
              <w:jc w:val="center"/>
              <w:rPr>
                <w:rFonts w:ascii="Arial" w:hAnsi="Arial" w:cs="Arial"/>
              </w:rPr>
            </w:pPr>
            <w:r>
              <w:rPr>
                <w:rFonts w:ascii="Arial" w:hAnsi="Arial" w:cs="Arial"/>
              </w:rPr>
              <w:t>10%</w:t>
            </w:r>
          </w:p>
        </w:tc>
      </w:tr>
      <w:tr w:rsidR="00273136" w:rsidRPr="00A61393" w14:paraId="4A010D28" w14:textId="77777777" w:rsidTr="00AD1803">
        <w:tc>
          <w:tcPr>
            <w:tcW w:w="2865"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25"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831" w:type="dxa"/>
            <w:shd w:val="clear" w:color="auto" w:fill="auto"/>
          </w:tcPr>
          <w:p w14:paraId="5BF07BDC" w14:textId="602C3506" w:rsidR="00606766" w:rsidRPr="00A61393" w:rsidRDefault="003845A2" w:rsidP="003845A2">
            <w:pPr>
              <w:tabs>
                <w:tab w:val="left" w:pos="1260"/>
              </w:tabs>
              <w:rPr>
                <w:rFonts w:ascii="Arial" w:hAnsi="Arial" w:cs="Arial"/>
              </w:rPr>
            </w:pPr>
            <w:r w:rsidRPr="003845A2">
              <w:rPr>
                <w:rFonts w:ascii="Arial" w:hAnsi="Arial" w:cs="Arial"/>
              </w:rPr>
              <w:t>Coaching &amp; mentoring experience (5%)</w:t>
            </w:r>
          </w:p>
        </w:tc>
        <w:tc>
          <w:tcPr>
            <w:tcW w:w="1525" w:type="dxa"/>
            <w:shd w:val="clear" w:color="auto" w:fill="auto"/>
          </w:tcPr>
          <w:p w14:paraId="33CC91C5" w14:textId="497A1BCC" w:rsidR="00273136" w:rsidRPr="00A61393" w:rsidRDefault="00606766" w:rsidP="00AD1803">
            <w:pPr>
              <w:tabs>
                <w:tab w:val="left" w:pos="1260"/>
              </w:tabs>
              <w:jc w:val="center"/>
              <w:rPr>
                <w:rFonts w:ascii="Arial" w:hAnsi="Arial" w:cs="Arial"/>
              </w:rPr>
            </w:pPr>
            <w:r>
              <w:rPr>
                <w:rFonts w:ascii="Arial" w:hAnsi="Arial" w:cs="Arial"/>
              </w:rPr>
              <w:t>5</w:t>
            </w:r>
            <w:r w:rsidR="00273136">
              <w:rPr>
                <w:rFonts w:ascii="Arial" w:hAnsi="Arial" w:cs="Arial"/>
              </w:rPr>
              <w:t>%</w:t>
            </w:r>
          </w:p>
        </w:tc>
      </w:tr>
      <w:tr w:rsidR="00273136" w:rsidRPr="00A61393" w14:paraId="501F6E5A" w14:textId="77777777" w:rsidTr="00AD1803">
        <w:tc>
          <w:tcPr>
            <w:tcW w:w="2865"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25" w:type="dxa"/>
            <w:vMerge w:val="restart"/>
          </w:tcPr>
          <w:p w14:paraId="4F283570" w14:textId="77777777" w:rsidR="00273136" w:rsidRPr="00A61393" w:rsidRDefault="00273136" w:rsidP="00AD1803">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831" w:type="dxa"/>
            <w:shd w:val="clear" w:color="auto" w:fill="auto"/>
          </w:tcPr>
          <w:p w14:paraId="5496DBA8" w14:textId="77777777" w:rsidR="00273136" w:rsidRPr="00A61393" w:rsidRDefault="00273136" w:rsidP="00AD1803">
            <w:pPr>
              <w:tabs>
                <w:tab w:val="left" w:pos="1260"/>
              </w:tabs>
              <w:jc w:val="both"/>
              <w:rPr>
                <w:rFonts w:ascii="Arial" w:hAnsi="Arial" w:cs="Arial"/>
              </w:rPr>
            </w:pPr>
            <w:r w:rsidRPr="009C5B96">
              <w:rPr>
                <w:rFonts w:ascii="Arial" w:hAnsi="Arial" w:cs="Arial"/>
              </w:rPr>
              <w:t>Initial understanding of ISfB potential clients</w:t>
            </w:r>
          </w:p>
        </w:tc>
        <w:tc>
          <w:tcPr>
            <w:tcW w:w="1525" w:type="dxa"/>
            <w:shd w:val="clear" w:color="auto" w:fill="auto"/>
          </w:tcPr>
          <w:p w14:paraId="3A75B14B"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7399938D" w14:textId="77777777" w:rsidTr="00AD1803">
        <w:tc>
          <w:tcPr>
            <w:tcW w:w="2865" w:type="dxa"/>
            <w:vMerge/>
          </w:tcPr>
          <w:p w14:paraId="60D93FF2" w14:textId="77777777" w:rsidR="00273136" w:rsidRDefault="00273136" w:rsidP="00AD1803">
            <w:pPr>
              <w:tabs>
                <w:tab w:val="left" w:pos="1260"/>
              </w:tabs>
              <w:jc w:val="both"/>
              <w:rPr>
                <w:rFonts w:ascii="Arial" w:hAnsi="Arial" w:cs="Arial"/>
              </w:rPr>
            </w:pPr>
          </w:p>
        </w:tc>
        <w:tc>
          <w:tcPr>
            <w:tcW w:w="1525" w:type="dxa"/>
            <w:vMerge/>
          </w:tcPr>
          <w:p w14:paraId="09770B2C"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36F44BCF" w14:textId="0721B823" w:rsidR="00273136" w:rsidRPr="00A61393" w:rsidRDefault="00273136" w:rsidP="00AD1803">
            <w:pPr>
              <w:tabs>
                <w:tab w:val="left" w:pos="1260"/>
              </w:tabs>
              <w:jc w:val="both"/>
              <w:rPr>
                <w:rFonts w:ascii="Arial" w:hAnsi="Arial" w:cs="Arial"/>
              </w:rPr>
            </w:pPr>
            <w:r w:rsidRPr="009C5B96">
              <w:rPr>
                <w:rFonts w:ascii="Arial" w:hAnsi="Arial" w:cs="Arial"/>
              </w:rPr>
              <w:t xml:space="preserve">Approach to </w:t>
            </w:r>
            <w:r>
              <w:rPr>
                <w:rFonts w:ascii="Arial" w:hAnsi="Arial" w:cs="Arial"/>
              </w:rPr>
              <w:t>innovation advisor</w:t>
            </w:r>
            <w:r w:rsidR="00914CB6">
              <w:rPr>
                <w:rFonts w:ascii="Arial" w:hAnsi="Arial" w:cs="Arial"/>
              </w:rPr>
              <w:t>/mentor</w:t>
            </w:r>
            <w:r>
              <w:rPr>
                <w:rFonts w:ascii="Arial" w:hAnsi="Arial" w:cs="Arial"/>
              </w:rPr>
              <w:t xml:space="preserve"> service and advice to SMEs</w:t>
            </w:r>
          </w:p>
        </w:tc>
        <w:tc>
          <w:tcPr>
            <w:tcW w:w="1525" w:type="dxa"/>
            <w:shd w:val="clear" w:color="auto" w:fill="auto"/>
          </w:tcPr>
          <w:p w14:paraId="550D2036"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2DA77C1C" w14:textId="77777777" w:rsidTr="00AD1803">
        <w:tc>
          <w:tcPr>
            <w:tcW w:w="2865" w:type="dxa"/>
            <w:vMerge/>
          </w:tcPr>
          <w:p w14:paraId="65BE838D" w14:textId="77777777" w:rsidR="00273136" w:rsidRDefault="00273136" w:rsidP="00AD1803">
            <w:pPr>
              <w:tabs>
                <w:tab w:val="left" w:pos="1260"/>
              </w:tabs>
              <w:jc w:val="both"/>
              <w:rPr>
                <w:rFonts w:ascii="Arial" w:hAnsi="Arial" w:cs="Arial"/>
              </w:rPr>
            </w:pPr>
          </w:p>
        </w:tc>
        <w:tc>
          <w:tcPr>
            <w:tcW w:w="1525" w:type="dxa"/>
            <w:vMerge/>
          </w:tcPr>
          <w:p w14:paraId="58C9B7D3"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4D9E004E" w14:textId="5F1D809A" w:rsidR="00273136" w:rsidRPr="00A61393" w:rsidRDefault="00606766" w:rsidP="00AD1803">
            <w:pPr>
              <w:tabs>
                <w:tab w:val="left" w:pos="1260"/>
              </w:tabs>
              <w:jc w:val="both"/>
              <w:rPr>
                <w:rFonts w:ascii="Arial" w:hAnsi="Arial" w:cs="Arial"/>
              </w:rPr>
            </w:pPr>
            <w:r>
              <w:rPr>
                <w:rFonts w:ascii="Arial" w:hAnsi="Arial" w:cs="Arial"/>
              </w:rPr>
              <w:t xml:space="preserve">Knowledge of the Oxfordshire innovation ecosystem and / or </w:t>
            </w:r>
            <w:r w:rsidR="00452965">
              <w:rPr>
                <w:rFonts w:ascii="Arial" w:hAnsi="Arial" w:cs="Arial"/>
              </w:rPr>
              <w:t xml:space="preserve">knowledge of </w:t>
            </w:r>
            <w:r>
              <w:rPr>
                <w:rFonts w:ascii="Arial" w:hAnsi="Arial" w:cs="Arial"/>
              </w:rPr>
              <w:t xml:space="preserve">European Regional Development fund </w:t>
            </w:r>
          </w:p>
        </w:tc>
        <w:tc>
          <w:tcPr>
            <w:tcW w:w="1525"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tbl>
    <w:p w14:paraId="0D50FFBD" w14:textId="7883A729" w:rsidR="00273136" w:rsidRDefault="00273136" w:rsidP="00273136">
      <w:pPr>
        <w:tabs>
          <w:tab w:val="left" w:pos="1260"/>
        </w:tabs>
        <w:ind w:left="540"/>
        <w:jc w:val="both"/>
        <w:rPr>
          <w:rFonts w:ascii="Arial" w:hAnsi="Arial" w:cs="Arial"/>
        </w:rPr>
      </w:pPr>
    </w:p>
    <w:p w14:paraId="345FB311" w14:textId="77777777" w:rsidR="006726A3" w:rsidRPr="00AC6A35" w:rsidRDefault="006726A3" w:rsidP="006726A3">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5665679E" w14:textId="77777777" w:rsidR="006726A3" w:rsidRDefault="006726A3" w:rsidP="006726A3">
      <w:pPr>
        <w:tabs>
          <w:tab w:val="left" w:pos="1260"/>
        </w:tabs>
        <w:spacing w:after="120"/>
        <w:ind w:left="540"/>
        <w:jc w:val="both"/>
        <w:rPr>
          <w:rFonts w:ascii="Arial" w:hAnsi="Arial" w:cs="Arial"/>
          <w:u w:val="single"/>
        </w:rPr>
      </w:pPr>
    </w:p>
    <w:p w14:paraId="6DB0D81D" w14:textId="77777777" w:rsidR="006726A3" w:rsidRDefault="006726A3" w:rsidP="00273136">
      <w:pPr>
        <w:tabs>
          <w:tab w:val="left" w:pos="1260"/>
        </w:tabs>
        <w:ind w:left="540"/>
        <w:jc w:val="both"/>
        <w:rPr>
          <w:rFonts w:ascii="Arial" w:hAnsi="Arial" w:cs="Arial"/>
        </w:rPr>
      </w:pPr>
    </w:p>
    <w:p w14:paraId="115999A8" w14:textId="77777777" w:rsidR="00273136" w:rsidRDefault="00273136" w:rsidP="00273136">
      <w:pPr>
        <w:tabs>
          <w:tab w:val="left" w:pos="1260"/>
        </w:tabs>
        <w:ind w:left="540"/>
        <w:jc w:val="both"/>
        <w:rPr>
          <w:rFonts w:ascii="Arial" w:hAnsi="Arial" w:cs="Arial"/>
          <w:u w:val="single"/>
        </w:rPr>
      </w:pPr>
    </w:p>
    <w:p w14:paraId="35688A0A" w14:textId="4BF41465" w:rsidR="00273136" w:rsidRDefault="00273136" w:rsidP="00273136">
      <w:pPr>
        <w:tabs>
          <w:tab w:val="left" w:pos="1260"/>
        </w:tabs>
        <w:ind w:left="540"/>
        <w:jc w:val="both"/>
        <w:rPr>
          <w:rFonts w:ascii="Arial" w:hAnsi="Arial" w:cs="Arial"/>
          <w:u w:val="single"/>
        </w:rPr>
      </w:pPr>
      <w:r>
        <w:rPr>
          <w:rFonts w:ascii="Arial" w:hAnsi="Arial" w:cs="Arial"/>
          <w:u w:val="single"/>
        </w:rPr>
        <w:t xml:space="preserve">Table </w:t>
      </w:r>
      <w:r w:rsidR="006726A3">
        <w:rPr>
          <w:rFonts w:ascii="Arial" w:hAnsi="Arial" w:cs="Arial"/>
          <w:u w:val="single"/>
        </w:rPr>
        <w:t>2</w:t>
      </w:r>
      <w:r w:rsidRPr="007350C6">
        <w:rPr>
          <w:rFonts w:ascii="Arial" w:hAnsi="Arial" w:cs="Arial"/>
          <w:u w:val="single"/>
        </w:rPr>
        <w:t xml:space="preserve"> Scoring mechanism for the scored criteria of this RFQ:</w:t>
      </w:r>
    </w:p>
    <w:p w14:paraId="37316777" w14:textId="7D5B1319" w:rsidR="00606766" w:rsidRDefault="00606766" w:rsidP="00273136">
      <w:pPr>
        <w:tabs>
          <w:tab w:val="left" w:pos="1260"/>
        </w:tabs>
        <w:ind w:left="540"/>
        <w:jc w:val="both"/>
        <w:rPr>
          <w:rFonts w:ascii="Arial" w:hAnsi="Arial" w:cs="Arial"/>
          <w:u w:val="single"/>
        </w:rPr>
      </w:pPr>
    </w:p>
    <w:tbl>
      <w:tblPr>
        <w:tblW w:w="9788" w:type="dxa"/>
        <w:tblInd w:w="-332" w:type="dxa"/>
        <w:tblLook w:val="0000" w:firstRow="0" w:lastRow="0" w:firstColumn="0" w:lastColumn="0" w:noHBand="0" w:noVBand="0"/>
      </w:tblPr>
      <w:tblGrid>
        <w:gridCol w:w="988"/>
        <w:gridCol w:w="8800"/>
      </w:tblGrid>
      <w:tr w:rsidR="00606766" w:rsidRPr="00FC41F5" w14:paraId="204A01F8" w14:textId="77777777" w:rsidTr="00FE1198">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14:paraId="4274D740" w14:textId="77777777" w:rsidR="00606766" w:rsidRPr="00FC41F5" w:rsidRDefault="00606766" w:rsidP="00FE1198">
            <w:pPr>
              <w:spacing w:after="120"/>
              <w:ind w:right="112"/>
              <w:jc w:val="center"/>
              <w:rPr>
                <w:b/>
                <w:bCs/>
                <w:sz w:val="22"/>
                <w:szCs w:val="22"/>
              </w:rPr>
            </w:pPr>
            <w:r w:rsidRPr="00FC41F5">
              <w:rPr>
                <w:b/>
                <w:bCs/>
                <w:sz w:val="22"/>
                <w:szCs w:val="22"/>
              </w:rPr>
              <w:t>Score</w:t>
            </w:r>
          </w:p>
        </w:tc>
        <w:tc>
          <w:tcPr>
            <w:tcW w:w="8800" w:type="dxa"/>
            <w:tcBorders>
              <w:top w:val="single" w:sz="4" w:space="0" w:color="auto"/>
              <w:left w:val="nil"/>
              <w:bottom w:val="double" w:sz="4" w:space="0" w:color="auto"/>
              <w:right w:val="single" w:sz="4" w:space="0" w:color="auto"/>
            </w:tcBorders>
            <w:shd w:val="clear" w:color="auto" w:fill="auto"/>
          </w:tcPr>
          <w:p w14:paraId="17728AF8" w14:textId="77777777" w:rsidR="00606766" w:rsidRPr="00FC41F5" w:rsidRDefault="00606766" w:rsidP="00FE1198">
            <w:pPr>
              <w:spacing w:after="120"/>
              <w:ind w:right="4"/>
              <w:jc w:val="center"/>
              <w:rPr>
                <w:b/>
                <w:bCs/>
                <w:sz w:val="22"/>
                <w:szCs w:val="22"/>
              </w:rPr>
            </w:pPr>
            <w:r w:rsidRPr="00FC41F5">
              <w:rPr>
                <w:b/>
                <w:bCs/>
                <w:sz w:val="22"/>
                <w:szCs w:val="22"/>
              </w:rPr>
              <w:t>Definition</w:t>
            </w:r>
          </w:p>
        </w:tc>
      </w:tr>
      <w:tr w:rsidR="00606766" w:rsidRPr="00FC41F5" w14:paraId="2E294FF1"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523A5192" w14:textId="77777777" w:rsidR="00606766" w:rsidRPr="00FC41F5" w:rsidRDefault="00606766" w:rsidP="00FE1198">
            <w:pPr>
              <w:spacing w:after="120"/>
              <w:ind w:right="112"/>
              <w:jc w:val="center"/>
              <w:rPr>
                <w:b/>
                <w:bCs/>
                <w:sz w:val="22"/>
                <w:szCs w:val="22"/>
              </w:rPr>
            </w:pPr>
            <w:r w:rsidRPr="00FC41F5">
              <w:rPr>
                <w:b/>
                <w:bCs/>
                <w:sz w:val="22"/>
                <w:szCs w:val="22"/>
              </w:rPr>
              <w:t>10</w:t>
            </w:r>
          </w:p>
        </w:tc>
        <w:tc>
          <w:tcPr>
            <w:tcW w:w="8800" w:type="dxa"/>
            <w:tcBorders>
              <w:top w:val="double" w:sz="4" w:space="0" w:color="auto"/>
              <w:left w:val="single" w:sz="4" w:space="0" w:color="auto"/>
              <w:right w:val="double" w:sz="4" w:space="0" w:color="auto"/>
            </w:tcBorders>
            <w:shd w:val="clear" w:color="auto" w:fill="auto"/>
          </w:tcPr>
          <w:p w14:paraId="22583D03" w14:textId="77777777" w:rsidR="00606766" w:rsidRPr="00FC41F5" w:rsidRDefault="00606766" w:rsidP="00FE1198">
            <w:pPr>
              <w:spacing w:after="120"/>
              <w:ind w:right="4"/>
              <w:jc w:val="both"/>
              <w:rPr>
                <w:b/>
                <w:bCs/>
                <w:sz w:val="22"/>
                <w:szCs w:val="22"/>
              </w:rPr>
            </w:pPr>
            <w:r w:rsidRPr="00FC41F5">
              <w:rPr>
                <w:b/>
                <w:bCs/>
                <w:sz w:val="22"/>
                <w:szCs w:val="22"/>
              </w:rPr>
              <w:t>Very Good (fulfils the requirement)</w:t>
            </w:r>
          </w:p>
        </w:tc>
      </w:tr>
      <w:tr w:rsidR="00606766" w:rsidRPr="00FC41F5" w14:paraId="7425A272" w14:textId="77777777" w:rsidTr="00FE1198">
        <w:trPr>
          <w:cantSplit/>
          <w:trHeight w:val="513"/>
        </w:trPr>
        <w:tc>
          <w:tcPr>
            <w:tcW w:w="988" w:type="dxa"/>
            <w:vMerge/>
            <w:tcBorders>
              <w:left w:val="double" w:sz="4" w:space="0" w:color="auto"/>
              <w:right w:val="single" w:sz="4" w:space="0" w:color="auto"/>
            </w:tcBorders>
            <w:shd w:val="clear" w:color="auto" w:fill="auto"/>
          </w:tcPr>
          <w:p w14:paraId="01EC9EB5"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6D91242C" w14:textId="77777777" w:rsidR="00606766" w:rsidRPr="00FC41F5" w:rsidRDefault="00606766" w:rsidP="00FE1198">
            <w:pPr>
              <w:spacing w:after="120"/>
              <w:ind w:right="4"/>
              <w:jc w:val="both"/>
              <w:rPr>
                <w:sz w:val="22"/>
                <w:szCs w:val="22"/>
              </w:rPr>
            </w:pPr>
            <w:r w:rsidRPr="00FC41F5">
              <w:rPr>
                <w:sz w:val="22"/>
                <w:szCs w:val="22"/>
              </w:rPr>
              <w:t>The response meets all that is expected for the criteria.  It leaves the Contract Participants in no doubt as to the capability and commitment to deliver what is required.  The response therefore shows:</w:t>
            </w:r>
          </w:p>
        </w:tc>
      </w:tr>
      <w:tr w:rsidR="00606766" w:rsidRPr="00FC41F5" w14:paraId="79903A16" w14:textId="77777777" w:rsidTr="00FE1198">
        <w:trPr>
          <w:cantSplit/>
          <w:trHeight w:val="927"/>
        </w:trPr>
        <w:tc>
          <w:tcPr>
            <w:tcW w:w="988" w:type="dxa"/>
            <w:vMerge/>
            <w:tcBorders>
              <w:left w:val="double" w:sz="4" w:space="0" w:color="auto"/>
              <w:right w:val="single" w:sz="4" w:space="0" w:color="auto"/>
            </w:tcBorders>
            <w:shd w:val="clear" w:color="auto" w:fill="auto"/>
          </w:tcPr>
          <w:p w14:paraId="62D5E6EC"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4308E126" w14:textId="77777777" w:rsidR="00606766" w:rsidRPr="00FC41F5" w:rsidRDefault="00606766" w:rsidP="00606766">
            <w:pPr>
              <w:numPr>
                <w:ilvl w:val="0"/>
                <w:numId w:val="18"/>
              </w:numPr>
              <w:tabs>
                <w:tab w:val="num" w:pos="334"/>
              </w:tabs>
              <w:spacing w:after="120"/>
              <w:ind w:left="334" w:right="4" w:hanging="330"/>
              <w:rPr>
                <w:sz w:val="22"/>
                <w:szCs w:val="22"/>
              </w:rPr>
            </w:pPr>
            <w:r w:rsidRPr="00FC41F5">
              <w:rPr>
                <w:sz w:val="22"/>
                <w:szCs w:val="22"/>
              </w:rPr>
              <w:t>Very good understanding of the requirements</w:t>
            </w:r>
          </w:p>
          <w:p w14:paraId="46B23A7B" w14:textId="77777777" w:rsidR="00606766" w:rsidRPr="00FC41F5" w:rsidRDefault="00606766" w:rsidP="00606766">
            <w:pPr>
              <w:numPr>
                <w:ilvl w:val="0"/>
                <w:numId w:val="18"/>
              </w:numPr>
              <w:tabs>
                <w:tab w:val="num" w:pos="334"/>
              </w:tabs>
              <w:spacing w:after="120"/>
              <w:ind w:left="334" w:right="4" w:hanging="330"/>
              <w:rPr>
                <w:sz w:val="22"/>
                <w:szCs w:val="22"/>
              </w:rPr>
            </w:pPr>
            <w:r w:rsidRPr="00FC41F5">
              <w:rPr>
                <w:sz w:val="22"/>
                <w:szCs w:val="22"/>
              </w:rPr>
              <w:t>Considerable competence demonstrated through relevant evidence</w:t>
            </w:r>
          </w:p>
          <w:p w14:paraId="3E7A6C0E" w14:textId="77777777" w:rsidR="00606766" w:rsidRPr="00FC41F5" w:rsidRDefault="00606766" w:rsidP="00606766">
            <w:pPr>
              <w:numPr>
                <w:ilvl w:val="0"/>
                <w:numId w:val="18"/>
              </w:numPr>
              <w:tabs>
                <w:tab w:val="clear" w:pos="720"/>
                <w:tab w:val="num" w:pos="334"/>
              </w:tabs>
              <w:spacing w:after="120"/>
              <w:ind w:left="334" w:right="4" w:hanging="330"/>
              <w:rPr>
                <w:sz w:val="22"/>
                <w:szCs w:val="22"/>
              </w:rPr>
            </w:pPr>
            <w:r w:rsidRPr="00FC41F5">
              <w:rPr>
                <w:sz w:val="22"/>
                <w:szCs w:val="22"/>
              </w:rPr>
              <w:t>Considerable insight into the relevant issues</w:t>
            </w:r>
          </w:p>
        </w:tc>
      </w:tr>
      <w:tr w:rsidR="00606766" w:rsidRPr="00FC41F5" w14:paraId="0F6BDC51" w14:textId="77777777" w:rsidTr="00FE1198">
        <w:trPr>
          <w:cantSplit/>
          <w:trHeight w:val="300"/>
        </w:trPr>
        <w:tc>
          <w:tcPr>
            <w:tcW w:w="988" w:type="dxa"/>
            <w:vMerge/>
            <w:tcBorders>
              <w:left w:val="double" w:sz="4" w:space="0" w:color="auto"/>
              <w:right w:val="single" w:sz="4" w:space="0" w:color="auto"/>
            </w:tcBorders>
            <w:shd w:val="clear" w:color="auto" w:fill="auto"/>
          </w:tcPr>
          <w:p w14:paraId="2D115880"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0D7CFFBE" w14:textId="77777777" w:rsidR="00606766" w:rsidRPr="00FC41F5" w:rsidRDefault="00606766" w:rsidP="00FE1198">
            <w:pPr>
              <w:spacing w:after="120"/>
              <w:ind w:right="4"/>
              <w:jc w:val="both"/>
              <w:rPr>
                <w:sz w:val="22"/>
                <w:szCs w:val="22"/>
              </w:rPr>
            </w:pPr>
            <w:r w:rsidRPr="00FC41F5">
              <w:rPr>
                <w:sz w:val="22"/>
                <w:szCs w:val="22"/>
              </w:rPr>
              <w:t>Where the response relates to the development of a product or service, it is considered to be viable and that it will meet expectations in full.</w:t>
            </w:r>
          </w:p>
        </w:tc>
      </w:tr>
      <w:tr w:rsidR="00606766" w:rsidRPr="00FC41F5" w14:paraId="17DDDBC7"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37EFBD0F"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0334B3AE" w14:textId="77777777" w:rsidR="00606766" w:rsidRPr="00FC41F5" w:rsidRDefault="00606766" w:rsidP="00FE1198">
            <w:pPr>
              <w:spacing w:after="120"/>
              <w:ind w:right="4"/>
              <w:jc w:val="both"/>
              <w:rPr>
                <w:sz w:val="22"/>
                <w:szCs w:val="22"/>
              </w:rPr>
            </w:pPr>
          </w:p>
        </w:tc>
      </w:tr>
      <w:tr w:rsidR="00606766" w:rsidRPr="00FC41F5" w14:paraId="4DC11E74"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3545124D" w14:textId="77777777" w:rsidR="00606766" w:rsidRPr="00FC41F5" w:rsidRDefault="00606766" w:rsidP="00FE1198">
            <w:pPr>
              <w:spacing w:after="120"/>
              <w:ind w:right="112"/>
              <w:jc w:val="center"/>
              <w:rPr>
                <w:b/>
                <w:bCs/>
                <w:sz w:val="22"/>
                <w:szCs w:val="22"/>
              </w:rPr>
            </w:pPr>
            <w:r w:rsidRPr="00FC41F5">
              <w:rPr>
                <w:b/>
                <w:bCs/>
                <w:sz w:val="22"/>
                <w:szCs w:val="22"/>
              </w:rPr>
              <w:t>8</w:t>
            </w:r>
          </w:p>
        </w:tc>
        <w:tc>
          <w:tcPr>
            <w:tcW w:w="8800" w:type="dxa"/>
            <w:tcBorders>
              <w:top w:val="double" w:sz="4" w:space="0" w:color="auto"/>
              <w:left w:val="single" w:sz="4" w:space="0" w:color="auto"/>
              <w:right w:val="double" w:sz="4" w:space="0" w:color="auto"/>
            </w:tcBorders>
            <w:shd w:val="clear" w:color="auto" w:fill="auto"/>
          </w:tcPr>
          <w:p w14:paraId="35DBD683" w14:textId="77777777" w:rsidR="00606766" w:rsidRPr="00FC41F5" w:rsidRDefault="00606766" w:rsidP="00FE1198">
            <w:pPr>
              <w:spacing w:after="120"/>
              <w:ind w:right="4"/>
              <w:jc w:val="both"/>
              <w:rPr>
                <w:b/>
                <w:bCs/>
                <w:sz w:val="22"/>
                <w:szCs w:val="22"/>
              </w:rPr>
            </w:pPr>
            <w:r w:rsidRPr="00FC41F5">
              <w:rPr>
                <w:b/>
                <w:bCs/>
                <w:sz w:val="22"/>
                <w:szCs w:val="22"/>
              </w:rPr>
              <w:t>Good (provides the requirement with limited minor issues)</w:t>
            </w:r>
          </w:p>
        </w:tc>
      </w:tr>
      <w:tr w:rsidR="00606766" w:rsidRPr="00FC41F5" w14:paraId="2A2A81C1" w14:textId="77777777" w:rsidTr="00FE1198">
        <w:trPr>
          <w:cantSplit/>
          <w:trHeight w:val="628"/>
        </w:trPr>
        <w:tc>
          <w:tcPr>
            <w:tcW w:w="988" w:type="dxa"/>
            <w:vMerge/>
            <w:tcBorders>
              <w:left w:val="double" w:sz="4" w:space="0" w:color="auto"/>
              <w:right w:val="single" w:sz="4" w:space="0" w:color="auto"/>
            </w:tcBorders>
            <w:shd w:val="clear" w:color="auto" w:fill="auto"/>
          </w:tcPr>
          <w:p w14:paraId="04BA3132"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75FDF199" w14:textId="77777777" w:rsidR="00606766" w:rsidRPr="00FC41F5" w:rsidRDefault="00606766" w:rsidP="00FE1198">
            <w:pPr>
              <w:spacing w:after="120"/>
              <w:ind w:right="4"/>
              <w:jc w:val="both"/>
              <w:rPr>
                <w:sz w:val="22"/>
                <w:szCs w:val="22"/>
              </w:rPr>
            </w:pPr>
            <w:r w:rsidRPr="00FC41F5">
              <w:rPr>
                <w:sz w:val="22"/>
                <w:szCs w:val="22"/>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606766" w:rsidRPr="00FC41F5" w14:paraId="2B52CC63" w14:textId="77777777" w:rsidTr="00FE1198">
        <w:trPr>
          <w:cantSplit/>
          <w:trHeight w:val="300"/>
        </w:trPr>
        <w:tc>
          <w:tcPr>
            <w:tcW w:w="988" w:type="dxa"/>
            <w:vMerge/>
            <w:tcBorders>
              <w:left w:val="double" w:sz="4" w:space="0" w:color="auto"/>
              <w:right w:val="single" w:sz="4" w:space="0" w:color="auto"/>
            </w:tcBorders>
            <w:shd w:val="clear" w:color="auto" w:fill="auto"/>
          </w:tcPr>
          <w:p w14:paraId="3BC096AA"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6660D185" w14:textId="77777777" w:rsidR="00606766" w:rsidRPr="00FC41F5" w:rsidRDefault="00606766" w:rsidP="00606766">
            <w:pPr>
              <w:numPr>
                <w:ilvl w:val="0"/>
                <w:numId w:val="19"/>
              </w:numPr>
              <w:tabs>
                <w:tab w:val="clear" w:pos="720"/>
                <w:tab w:val="num" w:pos="334"/>
              </w:tabs>
              <w:spacing w:after="120"/>
              <w:ind w:left="334" w:right="4" w:hanging="330"/>
              <w:rPr>
                <w:sz w:val="22"/>
                <w:szCs w:val="22"/>
              </w:rPr>
            </w:pPr>
            <w:r w:rsidRPr="00FC41F5">
              <w:rPr>
                <w:sz w:val="22"/>
                <w:szCs w:val="22"/>
              </w:rPr>
              <w:t>Good understanding of the requirements</w:t>
            </w:r>
          </w:p>
        </w:tc>
      </w:tr>
      <w:tr w:rsidR="00606766" w:rsidRPr="00FC41F5" w14:paraId="7AB3243C" w14:textId="77777777" w:rsidTr="00FE1198">
        <w:trPr>
          <w:cantSplit/>
          <w:trHeight w:val="300"/>
        </w:trPr>
        <w:tc>
          <w:tcPr>
            <w:tcW w:w="988" w:type="dxa"/>
            <w:vMerge/>
            <w:tcBorders>
              <w:left w:val="double" w:sz="4" w:space="0" w:color="auto"/>
              <w:right w:val="single" w:sz="4" w:space="0" w:color="auto"/>
            </w:tcBorders>
            <w:shd w:val="clear" w:color="auto" w:fill="auto"/>
          </w:tcPr>
          <w:p w14:paraId="2277A91D"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639F8B62" w14:textId="77777777" w:rsidR="00606766" w:rsidRPr="00FC41F5" w:rsidRDefault="00606766" w:rsidP="00606766">
            <w:pPr>
              <w:numPr>
                <w:ilvl w:val="0"/>
                <w:numId w:val="19"/>
              </w:numPr>
              <w:tabs>
                <w:tab w:val="clear" w:pos="720"/>
                <w:tab w:val="num" w:pos="334"/>
              </w:tabs>
              <w:spacing w:after="120"/>
              <w:ind w:left="334" w:right="4" w:hanging="330"/>
              <w:rPr>
                <w:sz w:val="22"/>
                <w:szCs w:val="22"/>
              </w:rPr>
            </w:pPr>
            <w:r w:rsidRPr="00FC41F5">
              <w:rPr>
                <w:sz w:val="22"/>
                <w:szCs w:val="22"/>
              </w:rPr>
              <w:t>Sufficient competence demonstrated through relevant evidence</w:t>
            </w:r>
          </w:p>
        </w:tc>
      </w:tr>
      <w:tr w:rsidR="00606766" w:rsidRPr="00FC41F5" w14:paraId="2302C8E8" w14:textId="77777777" w:rsidTr="00FE1198">
        <w:trPr>
          <w:cantSplit/>
          <w:trHeight w:val="300"/>
        </w:trPr>
        <w:tc>
          <w:tcPr>
            <w:tcW w:w="988" w:type="dxa"/>
            <w:vMerge/>
            <w:tcBorders>
              <w:left w:val="double" w:sz="4" w:space="0" w:color="auto"/>
              <w:right w:val="single" w:sz="4" w:space="0" w:color="auto"/>
            </w:tcBorders>
            <w:shd w:val="clear" w:color="auto" w:fill="auto"/>
          </w:tcPr>
          <w:p w14:paraId="458218BE" w14:textId="77777777" w:rsidR="00606766" w:rsidRPr="00FC41F5" w:rsidRDefault="00606766" w:rsidP="00FE1198">
            <w:pPr>
              <w:spacing w:after="120"/>
              <w:ind w:right="112"/>
              <w:rPr>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2AFC101C" w14:textId="77777777" w:rsidR="00606766" w:rsidRPr="00FC41F5" w:rsidRDefault="00606766" w:rsidP="00606766">
            <w:pPr>
              <w:numPr>
                <w:ilvl w:val="0"/>
                <w:numId w:val="19"/>
              </w:numPr>
              <w:tabs>
                <w:tab w:val="clear" w:pos="720"/>
                <w:tab w:val="num" w:pos="334"/>
              </w:tabs>
              <w:spacing w:after="120"/>
              <w:ind w:left="334" w:right="4" w:hanging="330"/>
              <w:rPr>
                <w:sz w:val="22"/>
                <w:szCs w:val="22"/>
              </w:rPr>
            </w:pPr>
            <w:r w:rsidRPr="00FC41F5">
              <w:rPr>
                <w:sz w:val="22"/>
                <w:szCs w:val="22"/>
              </w:rPr>
              <w:t>Some insight demonstrated into the relevant issues.</w:t>
            </w:r>
          </w:p>
        </w:tc>
      </w:tr>
      <w:tr w:rsidR="00606766" w:rsidRPr="00FC41F5" w14:paraId="7292FBF3" w14:textId="77777777" w:rsidTr="00FE1198">
        <w:trPr>
          <w:cantSplit/>
          <w:trHeight w:val="300"/>
        </w:trPr>
        <w:tc>
          <w:tcPr>
            <w:tcW w:w="988" w:type="dxa"/>
            <w:vMerge/>
            <w:tcBorders>
              <w:left w:val="double" w:sz="4" w:space="0" w:color="auto"/>
              <w:right w:val="single" w:sz="4" w:space="0" w:color="auto"/>
            </w:tcBorders>
            <w:shd w:val="clear" w:color="auto" w:fill="auto"/>
          </w:tcPr>
          <w:p w14:paraId="3CE231BE"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4C9B081C" w14:textId="77777777" w:rsidR="00606766" w:rsidRPr="00FC41F5" w:rsidRDefault="00606766" w:rsidP="00FE1198">
            <w:pPr>
              <w:spacing w:after="120"/>
              <w:ind w:right="4"/>
              <w:jc w:val="both"/>
              <w:rPr>
                <w:sz w:val="22"/>
                <w:szCs w:val="22"/>
              </w:rPr>
            </w:pPr>
            <w:r w:rsidRPr="00FC41F5">
              <w:rPr>
                <w:sz w:val="22"/>
                <w:szCs w:val="22"/>
              </w:rPr>
              <w:t>Where the response relates to the development of a product or service, it has demonstrated a good and sound proposal which is likely to meet expectations, with limited minor issues.</w:t>
            </w:r>
          </w:p>
        </w:tc>
      </w:tr>
      <w:tr w:rsidR="00606766" w:rsidRPr="00FC41F5" w14:paraId="01C08D28"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0BD89B0F"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0FC132A5" w14:textId="77777777" w:rsidR="00606766" w:rsidRPr="00FC41F5" w:rsidRDefault="00606766" w:rsidP="00FE1198">
            <w:pPr>
              <w:spacing w:after="120"/>
              <w:ind w:right="4"/>
              <w:jc w:val="both"/>
              <w:rPr>
                <w:sz w:val="22"/>
                <w:szCs w:val="22"/>
              </w:rPr>
            </w:pPr>
            <w:r w:rsidRPr="00FC41F5">
              <w:rPr>
                <w:sz w:val="22"/>
                <w:szCs w:val="22"/>
              </w:rPr>
              <w:t>.</w:t>
            </w:r>
          </w:p>
        </w:tc>
      </w:tr>
      <w:tr w:rsidR="00606766" w:rsidRPr="00FC41F5" w14:paraId="6295F3EA"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52F3E742" w14:textId="77777777" w:rsidR="00606766" w:rsidRPr="00FC41F5" w:rsidRDefault="00606766" w:rsidP="00FE1198">
            <w:pPr>
              <w:spacing w:after="120"/>
              <w:ind w:right="112"/>
              <w:jc w:val="center"/>
              <w:rPr>
                <w:b/>
                <w:bCs/>
                <w:sz w:val="22"/>
                <w:szCs w:val="22"/>
              </w:rPr>
            </w:pPr>
            <w:r w:rsidRPr="00FC41F5">
              <w:rPr>
                <w:b/>
                <w:bCs/>
                <w:sz w:val="22"/>
                <w:szCs w:val="22"/>
              </w:rPr>
              <w:t>6</w:t>
            </w:r>
          </w:p>
        </w:tc>
        <w:tc>
          <w:tcPr>
            <w:tcW w:w="8800" w:type="dxa"/>
            <w:tcBorders>
              <w:top w:val="double" w:sz="4" w:space="0" w:color="auto"/>
              <w:left w:val="single" w:sz="4" w:space="0" w:color="auto"/>
              <w:right w:val="double" w:sz="4" w:space="0" w:color="auto"/>
            </w:tcBorders>
            <w:shd w:val="clear" w:color="auto" w:fill="auto"/>
          </w:tcPr>
          <w:p w14:paraId="71FBC3DD" w14:textId="77777777" w:rsidR="00606766" w:rsidRPr="00FC41F5" w:rsidRDefault="00606766" w:rsidP="00FE1198">
            <w:pPr>
              <w:spacing w:after="120"/>
              <w:ind w:right="4"/>
              <w:jc w:val="both"/>
              <w:rPr>
                <w:b/>
                <w:bCs/>
                <w:sz w:val="22"/>
                <w:szCs w:val="22"/>
              </w:rPr>
            </w:pPr>
            <w:r w:rsidRPr="00FC41F5">
              <w:rPr>
                <w:b/>
                <w:bCs/>
                <w:sz w:val="22"/>
                <w:szCs w:val="22"/>
              </w:rPr>
              <w:t>Fair (provides a basic measure of the requirement)</w:t>
            </w:r>
          </w:p>
        </w:tc>
      </w:tr>
      <w:tr w:rsidR="00606766" w:rsidRPr="00FC41F5" w14:paraId="3435EE91" w14:textId="77777777" w:rsidTr="00FE1198">
        <w:trPr>
          <w:cantSplit/>
          <w:trHeight w:val="730"/>
        </w:trPr>
        <w:tc>
          <w:tcPr>
            <w:tcW w:w="988" w:type="dxa"/>
            <w:vMerge/>
            <w:tcBorders>
              <w:left w:val="double" w:sz="4" w:space="0" w:color="auto"/>
              <w:right w:val="single" w:sz="4" w:space="0" w:color="auto"/>
            </w:tcBorders>
            <w:shd w:val="clear" w:color="auto" w:fill="auto"/>
          </w:tcPr>
          <w:p w14:paraId="2DBB30F3"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0151A50F" w14:textId="77777777" w:rsidR="00606766" w:rsidRPr="00FC41F5" w:rsidRDefault="00606766" w:rsidP="00FE1198">
            <w:pPr>
              <w:spacing w:after="120"/>
              <w:ind w:right="4"/>
              <w:jc w:val="both"/>
              <w:rPr>
                <w:sz w:val="22"/>
                <w:szCs w:val="22"/>
              </w:rPr>
            </w:pPr>
            <w:r w:rsidRPr="00FC41F5">
              <w:rPr>
                <w:sz w:val="22"/>
                <w:szCs w:val="22"/>
              </w:rPr>
              <w:t xml:space="preserve">The response meets most of the requirement but there is at least one significant issue of concern, or several smaller issues. These would require some further clarification or attention later in the procurement process, and may arise through lack of demonstrated capability and/or appropriate evidence.  The response therefore shows: </w:t>
            </w:r>
          </w:p>
        </w:tc>
      </w:tr>
      <w:tr w:rsidR="00606766" w:rsidRPr="00FC41F5" w14:paraId="43B0902C" w14:textId="77777777" w:rsidTr="00FE1198">
        <w:trPr>
          <w:cantSplit/>
          <w:trHeight w:val="300"/>
        </w:trPr>
        <w:tc>
          <w:tcPr>
            <w:tcW w:w="988" w:type="dxa"/>
            <w:vMerge/>
            <w:tcBorders>
              <w:left w:val="double" w:sz="4" w:space="0" w:color="auto"/>
              <w:right w:val="single" w:sz="4" w:space="0" w:color="auto"/>
            </w:tcBorders>
            <w:shd w:val="clear" w:color="auto" w:fill="auto"/>
          </w:tcPr>
          <w:p w14:paraId="140DFA69"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774C42EE" w14:textId="77777777" w:rsidR="00606766" w:rsidRPr="00FC41F5" w:rsidRDefault="00606766" w:rsidP="00606766">
            <w:pPr>
              <w:numPr>
                <w:ilvl w:val="0"/>
                <w:numId w:val="20"/>
              </w:numPr>
              <w:tabs>
                <w:tab w:val="clear" w:pos="720"/>
                <w:tab w:val="num" w:pos="334"/>
              </w:tabs>
              <w:spacing w:after="120"/>
              <w:ind w:left="334" w:right="4" w:hanging="330"/>
              <w:rPr>
                <w:sz w:val="22"/>
                <w:szCs w:val="22"/>
              </w:rPr>
            </w:pPr>
            <w:r w:rsidRPr="00FC41F5">
              <w:rPr>
                <w:sz w:val="22"/>
                <w:szCs w:val="22"/>
              </w:rPr>
              <w:t>Basic understanding of the requirements</w:t>
            </w:r>
          </w:p>
        </w:tc>
      </w:tr>
      <w:tr w:rsidR="00606766" w:rsidRPr="00FC41F5" w14:paraId="4A7EC869" w14:textId="77777777" w:rsidTr="00FE1198">
        <w:trPr>
          <w:cantSplit/>
          <w:trHeight w:val="300"/>
        </w:trPr>
        <w:tc>
          <w:tcPr>
            <w:tcW w:w="988" w:type="dxa"/>
            <w:vMerge/>
            <w:tcBorders>
              <w:left w:val="double" w:sz="4" w:space="0" w:color="auto"/>
              <w:right w:val="single" w:sz="4" w:space="0" w:color="auto"/>
            </w:tcBorders>
            <w:shd w:val="clear" w:color="auto" w:fill="auto"/>
          </w:tcPr>
          <w:p w14:paraId="6797B2D6"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41B4A731" w14:textId="77777777" w:rsidR="00606766" w:rsidRPr="00FC41F5" w:rsidRDefault="00606766" w:rsidP="00606766">
            <w:pPr>
              <w:numPr>
                <w:ilvl w:val="0"/>
                <w:numId w:val="20"/>
              </w:numPr>
              <w:tabs>
                <w:tab w:val="clear" w:pos="720"/>
                <w:tab w:val="num" w:pos="334"/>
              </w:tabs>
              <w:spacing w:after="120"/>
              <w:ind w:left="334" w:right="4" w:hanging="330"/>
              <w:rPr>
                <w:sz w:val="22"/>
                <w:szCs w:val="22"/>
              </w:rPr>
            </w:pPr>
            <w:r w:rsidRPr="00FC41F5">
              <w:rPr>
                <w:sz w:val="22"/>
                <w:szCs w:val="22"/>
              </w:rPr>
              <w:t>Basic competence demonstrated through relevant evidence</w:t>
            </w:r>
          </w:p>
        </w:tc>
      </w:tr>
      <w:tr w:rsidR="00606766" w:rsidRPr="00FC41F5" w14:paraId="77B71421" w14:textId="77777777" w:rsidTr="00FE1198">
        <w:trPr>
          <w:cantSplit/>
          <w:trHeight w:val="300"/>
        </w:trPr>
        <w:tc>
          <w:tcPr>
            <w:tcW w:w="988" w:type="dxa"/>
            <w:vMerge/>
            <w:tcBorders>
              <w:left w:val="double" w:sz="4" w:space="0" w:color="auto"/>
              <w:right w:val="single" w:sz="4" w:space="0" w:color="auto"/>
            </w:tcBorders>
            <w:shd w:val="clear" w:color="auto" w:fill="auto"/>
          </w:tcPr>
          <w:p w14:paraId="7CDB342A" w14:textId="77777777" w:rsidR="00606766" w:rsidRPr="00FC41F5" w:rsidRDefault="00606766" w:rsidP="00FE1198">
            <w:pPr>
              <w:spacing w:after="120"/>
              <w:ind w:right="112"/>
              <w:rPr>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006D2F2A" w14:textId="77777777" w:rsidR="00606766" w:rsidRPr="00FC41F5" w:rsidRDefault="00606766" w:rsidP="00606766">
            <w:pPr>
              <w:numPr>
                <w:ilvl w:val="0"/>
                <w:numId w:val="20"/>
              </w:numPr>
              <w:tabs>
                <w:tab w:val="clear" w:pos="720"/>
                <w:tab w:val="num" w:pos="334"/>
              </w:tabs>
              <w:spacing w:after="120"/>
              <w:ind w:left="334" w:right="4" w:hanging="330"/>
              <w:rPr>
                <w:sz w:val="22"/>
                <w:szCs w:val="22"/>
              </w:rPr>
            </w:pPr>
            <w:r w:rsidRPr="00FC41F5">
              <w:rPr>
                <w:sz w:val="22"/>
                <w:szCs w:val="22"/>
              </w:rPr>
              <w:t>Some areas of concern that require attention.</w:t>
            </w:r>
          </w:p>
        </w:tc>
      </w:tr>
      <w:tr w:rsidR="00606766" w:rsidRPr="00FC41F5" w14:paraId="0BD426D9" w14:textId="77777777" w:rsidTr="00FE1198">
        <w:trPr>
          <w:cantSplit/>
          <w:trHeight w:val="300"/>
        </w:trPr>
        <w:tc>
          <w:tcPr>
            <w:tcW w:w="988" w:type="dxa"/>
            <w:vMerge/>
            <w:tcBorders>
              <w:left w:val="double" w:sz="4" w:space="0" w:color="auto"/>
              <w:right w:val="single" w:sz="4" w:space="0" w:color="auto"/>
            </w:tcBorders>
            <w:shd w:val="clear" w:color="auto" w:fill="auto"/>
          </w:tcPr>
          <w:p w14:paraId="458C26D5"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2CBA8D86" w14:textId="77777777" w:rsidR="00606766" w:rsidRPr="00FC41F5" w:rsidRDefault="00606766" w:rsidP="00FE1198">
            <w:pPr>
              <w:spacing w:after="120"/>
              <w:ind w:right="4"/>
              <w:jc w:val="both"/>
              <w:rPr>
                <w:sz w:val="22"/>
                <w:szCs w:val="22"/>
              </w:rPr>
            </w:pPr>
            <w:r w:rsidRPr="00FC41F5">
              <w:rPr>
                <w:sz w:val="22"/>
                <w:szCs w:val="22"/>
              </w:rPr>
              <w:t>Where the response relates to the development of a product or service, it is likely to meet most of the requirement, although there are areas of concern or shortfalls that require attention.</w:t>
            </w:r>
          </w:p>
        </w:tc>
      </w:tr>
      <w:tr w:rsidR="00606766" w:rsidRPr="00FC41F5" w14:paraId="01221761"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4E30C26"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75560C48" w14:textId="77777777" w:rsidR="00606766" w:rsidRPr="00FC41F5" w:rsidRDefault="00606766" w:rsidP="00FE1198">
            <w:pPr>
              <w:spacing w:after="120"/>
              <w:ind w:right="4"/>
              <w:jc w:val="both"/>
              <w:rPr>
                <w:sz w:val="22"/>
                <w:szCs w:val="22"/>
              </w:rPr>
            </w:pPr>
            <w:r w:rsidRPr="00FC41F5">
              <w:rPr>
                <w:sz w:val="22"/>
                <w:szCs w:val="22"/>
              </w:rPr>
              <w:t>.</w:t>
            </w:r>
          </w:p>
        </w:tc>
      </w:tr>
      <w:tr w:rsidR="00606766" w:rsidRPr="00FC41F5" w14:paraId="524BA83C"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3E78309" w14:textId="77777777" w:rsidR="00606766" w:rsidRPr="00FC41F5" w:rsidRDefault="00606766" w:rsidP="00FE1198">
            <w:pPr>
              <w:spacing w:after="120"/>
              <w:ind w:right="112"/>
              <w:jc w:val="center"/>
              <w:rPr>
                <w:b/>
                <w:bCs/>
                <w:sz w:val="22"/>
                <w:szCs w:val="22"/>
              </w:rPr>
            </w:pPr>
            <w:r w:rsidRPr="00FC41F5">
              <w:rPr>
                <w:b/>
                <w:bCs/>
                <w:sz w:val="22"/>
                <w:szCs w:val="22"/>
              </w:rPr>
              <w:t>4</w:t>
            </w:r>
          </w:p>
        </w:tc>
        <w:tc>
          <w:tcPr>
            <w:tcW w:w="8800" w:type="dxa"/>
            <w:tcBorders>
              <w:top w:val="double" w:sz="4" w:space="0" w:color="auto"/>
              <w:left w:val="single" w:sz="4" w:space="0" w:color="auto"/>
              <w:right w:val="double" w:sz="4" w:space="0" w:color="auto"/>
            </w:tcBorders>
            <w:shd w:val="clear" w:color="auto" w:fill="auto"/>
          </w:tcPr>
          <w:p w14:paraId="339ABCD9" w14:textId="77777777" w:rsidR="00606766" w:rsidRPr="00FC41F5" w:rsidRDefault="00606766" w:rsidP="00FE1198">
            <w:pPr>
              <w:spacing w:after="120"/>
              <w:ind w:right="4"/>
              <w:jc w:val="both"/>
              <w:rPr>
                <w:b/>
                <w:bCs/>
                <w:sz w:val="22"/>
                <w:szCs w:val="22"/>
              </w:rPr>
            </w:pPr>
            <w:r w:rsidRPr="00FC41F5">
              <w:rPr>
                <w:b/>
                <w:bCs/>
                <w:sz w:val="22"/>
                <w:szCs w:val="22"/>
              </w:rPr>
              <w:t>Poor (provides some of the requirement with significant issues)</w:t>
            </w:r>
          </w:p>
        </w:tc>
      </w:tr>
      <w:tr w:rsidR="00606766" w:rsidRPr="00FC41F5" w14:paraId="1F905270" w14:textId="77777777" w:rsidTr="00FE1198">
        <w:trPr>
          <w:cantSplit/>
          <w:trHeight w:val="492"/>
        </w:trPr>
        <w:tc>
          <w:tcPr>
            <w:tcW w:w="988" w:type="dxa"/>
            <w:vMerge/>
            <w:tcBorders>
              <w:left w:val="double" w:sz="4" w:space="0" w:color="auto"/>
              <w:right w:val="single" w:sz="4" w:space="0" w:color="auto"/>
            </w:tcBorders>
            <w:shd w:val="clear" w:color="auto" w:fill="auto"/>
          </w:tcPr>
          <w:p w14:paraId="3B81EE5C"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02A21871" w14:textId="77777777" w:rsidR="00606766" w:rsidRPr="00FC41F5" w:rsidRDefault="00606766" w:rsidP="00FE1198">
            <w:pPr>
              <w:spacing w:after="120"/>
              <w:ind w:right="4"/>
              <w:jc w:val="both"/>
              <w:rPr>
                <w:sz w:val="22"/>
                <w:szCs w:val="22"/>
              </w:rPr>
            </w:pPr>
            <w:r w:rsidRPr="00FC41F5">
              <w:rPr>
                <w:sz w:val="22"/>
                <w:szCs w:val="22"/>
              </w:rPr>
              <w:t>The response meets elements of the requirement but gives concern in a number of significant areas.  There are reservations because of one or all of the following:</w:t>
            </w:r>
          </w:p>
        </w:tc>
      </w:tr>
      <w:tr w:rsidR="00606766" w:rsidRPr="00FC41F5" w14:paraId="4B3E1AA2" w14:textId="77777777" w:rsidTr="00FE1198">
        <w:trPr>
          <w:cantSplit/>
          <w:trHeight w:val="300"/>
        </w:trPr>
        <w:tc>
          <w:tcPr>
            <w:tcW w:w="988" w:type="dxa"/>
            <w:vMerge/>
            <w:tcBorders>
              <w:left w:val="double" w:sz="4" w:space="0" w:color="auto"/>
              <w:right w:val="single" w:sz="4" w:space="0" w:color="auto"/>
            </w:tcBorders>
            <w:shd w:val="clear" w:color="auto" w:fill="auto"/>
          </w:tcPr>
          <w:p w14:paraId="7EB74CAE"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5905B6AE" w14:textId="77777777" w:rsidR="00606766" w:rsidRPr="00FC41F5" w:rsidRDefault="00606766" w:rsidP="00606766">
            <w:pPr>
              <w:numPr>
                <w:ilvl w:val="0"/>
                <w:numId w:val="21"/>
              </w:numPr>
              <w:tabs>
                <w:tab w:val="clear" w:pos="720"/>
                <w:tab w:val="num" w:pos="334"/>
              </w:tabs>
              <w:spacing w:after="120"/>
              <w:ind w:left="334" w:right="4" w:hanging="330"/>
              <w:rPr>
                <w:sz w:val="22"/>
                <w:szCs w:val="22"/>
              </w:rPr>
            </w:pPr>
            <w:r w:rsidRPr="00FC41F5">
              <w:rPr>
                <w:sz w:val="22"/>
                <w:szCs w:val="22"/>
              </w:rPr>
              <w:t>There are significant issues needing considerable attention</w:t>
            </w:r>
          </w:p>
        </w:tc>
      </w:tr>
      <w:tr w:rsidR="00606766" w:rsidRPr="00FC41F5" w14:paraId="2CBDC508" w14:textId="77777777" w:rsidTr="00FE1198">
        <w:trPr>
          <w:cantSplit/>
          <w:trHeight w:val="300"/>
        </w:trPr>
        <w:tc>
          <w:tcPr>
            <w:tcW w:w="988" w:type="dxa"/>
            <w:vMerge/>
            <w:tcBorders>
              <w:left w:val="double" w:sz="4" w:space="0" w:color="auto"/>
              <w:right w:val="single" w:sz="4" w:space="0" w:color="auto"/>
            </w:tcBorders>
            <w:shd w:val="clear" w:color="auto" w:fill="auto"/>
          </w:tcPr>
          <w:p w14:paraId="2890A87F" w14:textId="77777777" w:rsidR="00606766" w:rsidRPr="00FC41F5" w:rsidRDefault="00606766" w:rsidP="00FE1198">
            <w:pPr>
              <w:spacing w:after="120"/>
              <w:ind w:right="112"/>
              <w:rPr>
                <w:b/>
                <w:bCs/>
                <w:sz w:val="22"/>
                <w:szCs w:val="22"/>
              </w:rPr>
            </w:pPr>
          </w:p>
        </w:tc>
        <w:tc>
          <w:tcPr>
            <w:tcW w:w="8800" w:type="dxa"/>
            <w:tcBorders>
              <w:top w:val="nil"/>
              <w:left w:val="single" w:sz="4" w:space="0" w:color="auto"/>
              <w:right w:val="double" w:sz="4" w:space="0" w:color="auto"/>
            </w:tcBorders>
            <w:shd w:val="clear" w:color="auto" w:fill="FFFF99"/>
          </w:tcPr>
          <w:p w14:paraId="509CDC57" w14:textId="77777777" w:rsidR="00606766" w:rsidRPr="00FC41F5" w:rsidRDefault="00606766" w:rsidP="00606766">
            <w:pPr>
              <w:numPr>
                <w:ilvl w:val="0"/>
                <w:numId w:val="21"/>
              </w:numPr>
              <w:tabs>
                <w:tab w:val="clear" w:pos="720"/>
                <w:tab w:val="num" w:pos="334"/>
              </w:tabs>
              <w:spacing w:after="120"/>
              <w:ind w:left="334" w:right="4" w:hanging="330"/>
              <w:rPr>
                <w:sz w:val="22"/>
                <w:szCs w:val="22"/>
              </w:rPr>
            </w:pPr>
            <w:r w:rsidRPr="00FC41F5">
              <w:rPr>
                <w:sz w:val="22"/>
                <w:szCs w:val="22"/>
              </w:rPr>
              <w:t xml:space="preserve">There is insufficient evidence to demonstrate competence or understanding </w:t>
            </w:r>
          </w:p>
        </w:tc>
      </w:tr>
      <w:tr w:rsidR="00606766" w:rsidRPr="00FC41F5" w14:paraId="0879CCA5" w14:textId="77777777" w:rsidTr="00FE1198">
        <w:trPr>
          <w:cantSplit/>
          <w:trHeight w:val="300"/>
        </w:trPr>
        <w:tc>
          <w:tcPr>
            <w:tcW w:w="988" w:type="dxa"/>
            <w:vMerge/>
            <w:tcBorders>
              <w:left w:val="double" w:sz="4" w:space="0" w:color="auto"/>
              <w:right w:val="single" w:sz="4" w:space="0" w:color="auto"/>
            </w:tcBorders>
            <w:shd w:val="clear" w:color="auto" w:fill="auto"/>
          </w:tcPr>
          <w:p w14:paraId="073C8C11" w14:textId="77777777" w:rsidR="00606766" w:rsidRPr="00FC41F5" w:rsidRDefault="00606766" w:rsidP="00FE1198">
            <w:pPr>
              <w:spacing w:after="120"/>
              <w:ind w:right="112"/>
              <w:rPr>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38D61895" w14:textId="77777777" w:rsidR="00606766" w:rsidRPr="00FC41F5" w:rsidRDefault="00606766" w:rsidP="00606766">
            <w:pPr>
              <w:numPr>
                <w:ilvl w:val="0"/>
                <w:numId w:val="21"/>
              </w:numPr>
              <w:tabs>
                <w:tab w:val="clear" w:pos="720"/>
                <w:tab w:val="num" w:pos="334"/>
              </w:tabs>
              <w:spacing w:after="120"/>
              <w:ind w:left="334" w:right="4" w:hanging="330"/>
              <w:rPr>
                <w:sz w:val="22"/>
                <w:szCs w:val="22"/>
              </w:rPr>
            </w:pPr>
            <w:r w:rsidRPr="00FC41F5">
              <w:rPr>
                <w:sz w:val="22"/>
                <w:szCs w:val="22"/>
              </w:rPr>
              <w:t>The response is light and unconvincing.</w:t>
            </w:r>
          </w:p>
        </w:tc>
      </w:tr>
      <w:tr w:rsidR="00606766" w:rsidRPr="00FC41F5" w14:paraId="0CDE94EA" w14:textId="77777777" w:rsidTr="00FE1198">
        <w:trPr>
          <w:cantSplit/>
          <w:trHeight w:val="300"/>
        </w:trPr>
        <w:tc>
          <w:tcPr>
            <w:tcW w:w="988" w:type="dxa"/>
            <w:vMerge/>
            <w:tcBorders>
              <w:left w:val="double" w:sz="4" w:space="0" w:color="auto"/>
              <w:right w:val="single" w:sz="4" w:space="0" w:color="auto"/>
            </w:tcBorders>
            <w:shd w:val="clear" w:color="auto" w:fill="auto"/>
          </w:tcPr>
          <w:p w14:paraId="43AC987A"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4F62658C" w14:textId="77777777" w:rsidR="00606766" w:rsidRPr="00FC41F5" w:rsidRDefault="00606766" w:rsidP="00FE1198">
            <w:pPr>
              <w:spacing w:after="120"/>
              <w:ind w:right="4"/>
              <w:jc w:val="both"/>
              <w:rPr>
                <w:sz w:val="22"/>
                <w:szCs w:val="22"/>
              </w:rPr>
            </w:pPr>
            <w:r w:rsidRPr="00FC41F5">
              <w:rPr>
                <w:sz w:val="22"/>
                <w:szCs w:val="22"/>
              </w:rPr>
              <w:t>Where the response relates to the development of a product or service, it has met a limited amount of the requirement, but is light and unconvincing and has fallen short of expectations.</w:t>
            </w:r>
          </w:p>
        </w:tc>
      </w:tr>
      <w:tr w:rsidR="00606766" w:rsidRPr="00FC41F5" w14:paraId="23064943"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52037B72"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AA3A538" w14:textId="77777777" w:rsidR="00606766" w:rsidRPr="00FC41F5" w:rsidRDefault="00606766" w:rsidP="00FE1198">
            <w:pPr>
              <w:spacing w:after="120"/>
              <w:ind w:right="4"/>
              <w:jc w:val="both"/>
              <w:rPr>
                <w:sz w:val="22"/>
                <w:szCs w:val="22"/>
              </w:rPr>
            </w:pPr>
            <w:r w:rsidRPr="00FC41F5">
              <w:rPr>
                <w:sz w:val="22"/>
                <w:szCs w:val="22"/>
              </w:rPr>
              <w:t>.</w:t>
            </w:r>
          </w:p>
        </w:tc>
      </w:tr>
      <w:tr w:rsidR="00606766" w:rsidRPr="00FC41F5" w14:paraId="6DA2E614"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433542BE" w14:textId="77777777" w:rsidR="00606766" w:rsidRPr="00FC41F5" w:rsidRDefault="00606766" w:rsidP="00FE1198">
            <w:pPr>
              <w:spacing w:after="120"/>
              <w:ind w:right="112"/>
              <w:jc w:val="center"/>
              <w:rPr>
                <w:b/>
                <w:bCs/>
                <w:sz w:val="22"/>
                <w:szCs w:val="22"/>
              </w:rPr>
            </w:pPr>
            <w:r w:rsidRPr="00FC41F5">
              <w:rPr>
                <w:b/>
                <w:bCs/>
                <w:sz w:val="22"/>
                <w:szCs w:val="22"/>
              </w:rPr>
              <w:t>2</w:t>
            </w:r>
          </w:p>
        </w:tc>
        <w:tc>
          <w:tcPr>
            <w:tcW w:w="8800" w:type="dxa"/>
            <w:tcBorders>
              <w:top w:val="double" w:sz="4" w:space="0" w:color="auto"/>
              <w:left w:val="single" w:sz="4" w:space="0" w:color="auto"/>
              <w:right w:val="double" w:sz="4" w:space="0" w:color="auto"/>
            </w:tcBorders>
            <w:shd w:val="clear" w:color="auto" w:fill="auto"/>
          </w:tcPr>
          <w:p w14:paraId="6D4E3DB9" w14:textId="77777777" w:rsidR="00606766" w:rsidRPr="00FC41F5" w:rsidRDefault="00606766" w:rsidP="00FE1198">
            <w:pPr>
              <w:spacing w:after="120"/>
              <w:ind w:right="4"/>
              <w:jc w:val="both"/>
              <w:rPr>
                <w:b/>
                <w:bCs/>
                <w:sz w:val="22"/>
                <w:szCs w:val="22"/>
              </w:rPr>
            </w:pPr>
            <w:r w:rsidRPr="00FC41F5">
              <w:rPr>
                <w:b/>
                <w:bCs/>
                <w:sz w:val="22"/>
                <w:szCs w:val="22"/>
              </w:rPr>
              <w:t>Very Poor (provides very little of the requirement)</w:t>
            </w:r>
          </w:p>
        </w:tc>
      </w:tr>
      <w:tr w:rsidR="00606766" w:rsidRPr="00FC41F5" w14:paraId="6566E975" w14:textId="77777777" w:rsidTr="00FE1198">
        <w:trPr>
          <w:cantSplit/>
          <w:trHeight w:val="393"/>
        </w:trPr>
        <w:tc>
          <w:tcPr>
            <w:tcW w:w="988" w:type="dxa"/>
            <w:vMerge/>
            <w:tcBorders>
              <w:left w:val="double" w:sz="4" w:space="0" w:color="auto"/>
              <w:right w:val="single" w:sz="4" w:space="0" w:color="auto"/>
            </w:tcBorders>
            <w:shd w:val="clear" w:color="auto" w:fill="auto"/>
          </w:tcPr>
          <w:p w14:paraId="1D61817B" w14:textId="77777777" w:rsidR="00606766" w:rsidRPr="00FC41F5" w:rsidRDefault="00606766" w:rsidP="00FE1198">
            <w:pPr>
              <w:spacing w:after="120"/>
              <w:ind w:right="112"/>
              <w:rPr>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40B11B08" w14:textId="77777777" w:rsidR="00606766" w:rsidRPr="00FC41F5" w:rsidRDefault="00606766" w:rsidP="00FE1198">
            <w:pPr>
              <w:spacing w:after="120"/>
              <w:ind w:right="4"/>
              <w:jc w:val="both"/>
              <w:rPr>
                <w:sz w:val="22"/>
                <w:szCs w:val="22"/>
              </w:rPr>
            </w:pPr>
            <w:r w:rsidRPr="00FC41F5">
              <w:rPr>
                <w:sz w:val="22"/>
                <w:szCs w:val="22"/>
              </w:rPr>
              <w:t>The response meets very little of what would be expected.</w:t>
            </w:r>
          </w:p>
        </w:tc>
      </w:tr>
      <w:tr w:rsidR="00606766" w:rsidRPr="00FC41F5" w14:paraId="1AD71371" w14:textId="77777777" w:rsidTr="00FE1198">
        <w:trPr>
          <w:cantSplit/>
          <w:trHeight w:val="300"/>
        </w:trPr>
        <w:tc>
          <w:tcPr>
            <w:tcW w:w="988" w:type="dxa"/>
            <w:vMerge/>
            <w:tcBorders>
              <w:left w:val="double" w:sz="4" w:space="0" w:color="auto"/>
              <w:right w:val="single" w:sz="4" w:space="0" w:color="auto"/>
            </w:tcBorders>
            <w:shd w:val="clear" w:color="auto" w:fill="auto"/>
          </w:tcPr>
          <w:p w14:paraId="38170865"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66A9CAD4" w14:textId="77777777" w:rsidR="00606766" w:rsidRPr="00FC41F5" w:rsidRDefault="00606766" w:rsidP="00FE1198">
            <w:pPr>
              <w:spacing w:after="120"/>
              <w:ind w:right="4"/>
              <w:jc w:val="both"/>
              <w:rPr>
                <w:sz w:val="22"/>
                <w:szCs w:val="22"/>
              </w:rPr>
            </w:pPr>
            <w:r w:rsidRPr="00FC41F5">
              <w:rPr>
                <w:sz w:val="22"/>
                <w:szCs w:val="22"/>
              </w:rPr>
              <w:t>Where the response relates to the development of a product or service, it has met very little of the requirement.</w:t>
            </w:r>
          </w:p>
        </w:tc>
      </w:tr>
      <w:tr w:rsidR="00606766" w:rsidRPr="00FC41F5" w14:paraId="7F7A0A29"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48118328" w14:textId="77777777" w:rsidR="00606766" w:rsidRPr="00FC41F5" w:rsidRDefault="00606766" w:rsidP="00FE1198">
            <w:pPr>
              <w:spacing w:after="120"/>
              <w:ind w:right="112"/>
              <w:rPr>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2E17CB5" w14:textId="77777777" w:rsidR="00606766" w:rsidRPr="00FC41F5" w:rsidRDefault="00606766" w:rsidP="00FE1198">
            <w:pPr>
              <w:spacing w:after="120"/>
              <w:ind w:right="4"/>
              <w:jc w:val="both"/>
              <w:rPr>
                <w:sz w:val="22"/>
                <w:szCs w:val="22"/>
              </w:rPr>
            </w:pPr>
            <w:r w:rsidRPr="00FC41F5">
              <w:rPr>
                <w:sz w:val="22"/>
                <w:szCs w:val="22"/>
              </w:rPr>
              <w:t>.</w:t>
            </w:r>
          </w:p>
        </w:tc>
      </w:tr>
      <w:tr w:rsidR="00606766" w:rsidRPr="00FC41F5" w14:paraId="2D6813CF" w14:textId="77777777" w:rsidTr="00FE1198">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14:paraId="07E4C201" w14:textId="77777777" w:rsidR="00606766" w:rsidRPr="00FC41F5" w:rsidRDefault="00606766" w:rsidP="00FE1198">
            <w:pPr>
              <w:spacing w:after="120"/>
              <w:ind w:right="112"/>
              <w:jc w:val="center"/>
              <w:rPr>
                <w:b/>
                <w:bCs/>
                <w:sz w:val="22"/>
                <w:szCs w:val="22"/>
              </w:rPr>
            </w:pPr>
            <w:r w:rsidRPr="00FC41F5">
              <w:rPr>
                <w:b/>
                <w:bCs/>
                <w:sz w:val="22"/>
                <w:szCs w:val="22"/>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14:paraId="6DF3649F" w14:textId="77777777" w:rsidR="00606766" w:rsidRPr="00FC41F5" w:rsidRDefault="00606766" w:rsidP="00FE1198">
            <w:pPr>
              <w:spacing w:after="120"/>
              <w:ind w:right="4"/>
              <w:jc w:val="both"/>
              <w:rPr>
                <w:b/>
                <w:bCs/>
                <w:sz w:val="22"/>
                <w:szCs w:val="22"/>
              </w:rPr>
            </w:pPr>
            <w:r w:rsidRPr="00FC41F5">
              <w:rPr>
                <w:b/>
                <w:bCs/>
                <w:sz w:val="22"/>
                <w:szCs w:val="22"/>
              </w:rPr>
              <w:t>No Answer given or Non-Compliant</w:t>
            </w:r>
          </w:p>
        </w:tc>
      </w:tr>
    </w:tbl>
    <w:p w14:paraId="29F8A23D" w14:textId="77777777" w:rsidR="00606766" w:rsidRPr="007350C6" w:rsidRDefault="00606766" w:rsidP="00273136">
      <w:pPr>
        <w:tabs>
          <w:tab w:val="left" w:pos="1260"/>
        </w:tabs>
        <w:ind w:left="540"/>
        <w:jc w:val="both"/>
        <w:rPr>
          <w:rFonts w:ascii="Arial" w:hAnsi="Arial" w:cs="Arial"/>
          <w:u w:val="single"/>
        </w:rPr>
      </w:pPr>
    </w:p>
    <w:p w14:paraId="1BC77A20" w14:textId="77777777" w:rsidR="006726A3" w:rsidRPr="006173DB" w:rsidRDefault="006726A3" w:rsidP="006726A3">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4EA4E9C0" w14:textId="77777777" w:rsidR="006726A3" w:rsidRDefault="006726A3" w:rsidP="006726A3">
      <w:pPr>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6726A3" w:rsidRPr="00044986" w14:paraId="49F94353" w14:textId="77777777" w:rsidTr="00FE1198">
        <w:tc>
          <w:tcPr>
            <w:tcW w:w="9286" w:type="dxa"/>
            <w:shd w:val="clear" w:color="auto" w:fill="auto"/>
          </w:tcPr>
          <w:p w14:paraId="27A85992" w14:textId="77777777" w:rsidR="006726A3" w:rsidRPr="00C45078" w:rsidRDefault="006726A3" w:rsidP="00FE1198">
            <w:pPr>
              <w:tabs>
                <w:tab w:val="left" w:pos="1260"/>
              </w:tabs>
              <w:spacing w:after="120"/>
              <w:jc w:val="both"/>
              <w:rPr>
                <w:rFonts w:ascii="Arial" w:hAnsi="Arial" w:cs="Arial"/>
                <w:highlight w:val="yellow"/>
              </w:rPr>
            </w:pPr>
          </w:p>
          <w:p w14:paraId="00810252" w14:textId="77777777" w:rsidR="006726A3" w:rsidRPr="00C45078" w:rsidRDefault="006726A3" w:rsidP="00FE1198">
            <w:pPr>
              <w:tabs>
                <w:tab w:val="left" w:pos="1260"/>
              </w:tabs>
              <w:spacing w:after="120"/>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p w14:paraId="7042B3D1" w14:textId="77777777" w:rsidR="006726A3" w:rsidRPr="00C45078" w:rsidRDefault="006726A3" w:rsidP="00FE1198">
            <w:pPr>
              <w:tabs>
                <w:tab w:val="left" w:pos="1260"/>
              </w:tabs>
              <w:spacing w:after="120"/>
              <w:jc w:val="both"/>
              <w:rPr>
                <w:rFonts w:ascii="Arial" w:hAnsi="Arial" w:cs="Arial"/>
              </w:rPr>
            </w:pPr>
          </w:p>
        </w:tc>
      </w:tr>
    </w:tbl>
    <w:p w14:paraId="7A98A9D4" w14:textId="77777777" w:rsidR="006726A3" w:rsidRDefault="006726A3" w:rsidP="006726A3">
      <w:pPr>
        <w:tabs>
          <w:tab w:val="left" w:pos="1260"/>
        </w:tabs>
        <w:spacing w:after="120"/>
        <w:ind w:left="540"/>
        <w:jc w:val="both"/>
        <w:rPr>
          <w:rFonts w:ascii="Arial" w:hAnsi="Arial" w:cs="Arial"/>
        </w:rPr>
      </w:pPr>
    </w:p>
    <w:p w14:paraId="4DB832AF" w14:textId="77777777" w:rsidR="006726A3" w:rsidRPr="001B3B62" w:rsidRDefault="006726A3" w:rsidP="006726A3">
      <w:pPr>
        <w:tabs>
          <w:tab w:val="left" w:pos="567"/>
        </w:tabs>
        <w:spacing w:after="120"/>
        <w:jc w:val="both"/>
        <w:rPr>
          <w:rFonts w:ascii="Arial" w:hAnsi="Arial" w:cs="Arial"/>
        </w:rPr>
      </w:pPr>
      <w:r>
        <w:rPr>
          <w:rFonts w:ascii="Arial" w:hAnsi="Arial" w:cs="Arial"/>
        </w:rPr>
        <w:t>4.2</w:t>
      </w:r>
      <w:r>
        <w:rPr>
          <w:rFonts w:ascii="Arial" w:hAnsi="Arial" w:cs="Arial"/>
        </w:rPr>
        <w:tab/>
        <w:t>OxLEP</w:t>
      </w:r>
      <w:r w:rsidRPr="001B3B62">
        <w:rPr>
          <w:rFonts w:ascii="Arial" w:hAnsi="Arial" w:cs="Arial"/>
        </w:rPr>
        <w:t xml:space="preserve"> reserves the right to:</w:t>
      </w:r>
    </w:p>
    <w:p w14:paraId="2E7D4967" w14:textId="77777777" w:rsidR="006726A3" w:rsidRPr="001B3B62" w:rsidRDefault="006726A3" w:rsidP="006726A3">
      <w:pPr>
        <w:tabs>
          <w:tab w:val="left" w:pos="1260"/>
        </w:tabs>
        <w:spacing w:after="120"/>
        <w:ind w:left="540"/>
        <w:jc w:val="both"/>
        <w:rPr>
          <w:rFonts w:ascii="Arial" w:hAnsi="Arial" w:cs="Arial"/>
        </w:rPr>
      </w:pPr>
    </w:p>
    <w:p w14:paraId="1775C87E" w14:textId="77777777" w:rsidR="006726A3" w:rsidRDefault="006726A3" w:rsidP="006726A3">
      <w:pPr>
        <w:spacing w:after="120"/>
        <w:ind w:left="1276" w:hanging="709"/>
        <w:jc w:val="both"/>
        <w:rPr>
          <w:rFonts w:ascii="Arial" w:hAnsi="Arial" w:cs="Arial"/>
        </w:rPr>
      </w:pPr>
      <w:r>
        <w:rPr>
          <w:rFonts w:ascii="Arial" w:hAnsi="Arial" w:cs="Arial"/>
        </w:rPr>
        <w:t xml:space="preserve">4.2.1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1C99359C" w14:textId="77777777" w:rsidR="006726A3" w:rsidRDefault="006726A3" w:rsidP="006726A3">
      <w:pPr>
        <w:spacing w:after="120"/>
        <w:ind w:left="1985" w:hanging="1418"/>
        <w:jc w:val="both"/>
        <w:rPr>
          <w:rFonts w:ascii="Arial" w:hAnsi="Arial" w:cs="Arial"/>
        </w:rPr>
      </w:pPr>
    </w:p>
    <w:p w14:paraId="3CAA5F1D" w14:textId="77777777" w:rsidR="006726A3" w:rsidRDefault="006726A3" w:rsidP="006726A3">
      <w:pPr>
        <w:spacing w:after="120"/>
        <w:ind w:left="1276" w:hanging="709"/>
        <w:jc w:val="both"/>
        <w:rPr>
          <w:rFonts w:ascii="Arial" w:hAnsi="Arial" w:cs="Arial"/>
        </w:rPr>
      </w:pPr>
      <w:r>
        <w:rPr>
          <w:rFonts w:ascii="Arial" w:hAnsi="Arial" w:cs="Arial"/>
        </w:rPr>
        <w:t>4.2.2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6F0FB346" w14:textId="77777777" w:rsidR="006726A3" w:rsidRDefault="006726A3" w:rsidP="006726A3">
      <w:pPr>
        <w:spacing w:after="120"/>
        <w:ind w:left="1985" w:hanging="1418"/>
        <w:jc w:val="both"/>
        <w:rPr>
          <w:rFonts w:ascii="Arial" w:hAnsi="Arial" w:cs="Arial"/>
        </w:rPr>
      </w:pPr>
    </w:p>
    <w:p w14:paraId="485D792B" w14:textId="77777777" w:rsidR="006726A3" w:rsidRDefault="006726A3" w:rsidP="006726A3">
      <w:pPr>
        <w:spacing w:after="120"/>
        <w:ind w:left="1276" w:hanging="709"/>
        <w:jc w:val="both"/>
        <w:rPr>
          <w:rFonts w:ascii="Arial" w:hAnsi="Arial" w:cs="Arial"/>
        </w:rPr>
      </w:pPr>
      <w:r>
        <w:rPr>
          <w:rFonts w:ascii="Arial" w:hAnsi="Arial" w:cs="Arial"/>
        </w:rPr>
        <w:lastRenderedPageBreak/>
        <w:t>4.2.3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4FE4076" w14:textId="77777777" w:rsidR="006726A3" w:rsidRPr="001B3B62" w:rsidRDefault="006726A3" w:rsidP="006726A3">
      <w:pPr>
        <w:tabs>
          <w:tab w:val="left" w:pos="1260"/>
        </w:tabs>
        <w:spacing w:after="120"/>
        <w:ind w:left="720"/>
        <w:jc w:val="both"/>
        <w:rPr>
          <w:rFonts w:ascii="Arial" w:hAnsi="Arial" w:cs="Arial"/>
        </w:rPr>
      </w:pPr>
    </w:p>
    <w:p w14:paraId="68FBC089" w14:textId="77777777" w:rsidR="006726A3" w:rsidRDefault="006726A3" w:rsidP="006726A3">
      <w:pPr>
        <w:tabs>
          <w:tab w:val="left" w:pos="1260"/>
        </w:tabs>
        <w:spacing w:after="120"/>
        <w:ind w:left="720" w:hanging="720"/>
        <w:jc w:val="both"/>
        <w:rPr>
          <w:rFonts w:ascii="Arial" w:hAnsi="Arial" w:cs="Arial"/>
        </w:rPr>
      </w:pPr>
      <w:r>
        <w:rPr>
          <w:rFonts w:ascii="Arial" w:hAnsi="Arial" w:cs="Arial"/>
        </w:rPr>
        <w:t>4.3</w:t>
      </w:r>
      <w:r>
        <w:rPr>
          <w:rFonts w:ascii="Arial" w:hAnsi="Arial" w:cs="Arial"/>
        </w:rPr>
        <w:tab/>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Pr>
          <w:rFonts w:ascii="Arial" w:hAnsi="Arial" w:cs="Arial"/>
        </w:rPr>
        <w:t>OxLEP</w:t>
      </w:r>
      <w:r w:rsidRPr="001B3B62">
        <w:rPr>
          <w:rFonts w:ascii="Arial" w:hAnsi="Arial" w:cs="Arial"/>
        </w:rPr>
        <w:t>.</w:t>
      </w:r>
    </w:p>
    <w:p w14:paraId="06846A78" w14:textId="77777777" w:rsidR="00273136" w:rsidRDefault="00273136" w:rsidP="00273136">
      <w:pPr>
        <w:tabs>
          <w:tab w:val="left" w:pos="1260"/>
        </w:tabs>
        <w:ind w:left="540"/>
        <w:jc w:val="both"/>
        <w:rPr>
          <w:rFonts w:ascii="Arial" w:hAnsi="Arial" w:cs="Arial"/>
        </w:rPr>
      </w:pPr>
    </w:p>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757A986F" w14:textId="77777777" w:rsidR="00273136" w:rsidRDefault="00273136" w:rsidP="00273136">
      <w:pPr>
        <w:tabs>
          <w:tab w:val="left" w:pos="567"/>
        </w:tabs>
        <w:jc w:val="both"/>
        <w:rPr>
          <w:rFonts w:ascii="Arial" w:hAnsi="Arial" w:cs="Arial"/>
          <w:highlight w:val="yellow"/>
        </w:rPr>
      </w:pPr>
    </w:p>
    <w:p w14:paraId="5D6F9D41" w14:textId="77777777" w:rsidR="00273136" w:rsidRDefault="00273136" w:rsidP="00273136">
      <w:pPr>
        <w:tabs>
          <w:tab w:val="left" w:pos="567"/>
        </w:tabs>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23EC5E3C" w:rsidR="00C85FA8" w:rsidRDefault="00C85FA8" w:rsidP="003967F3">
      <w:pPr>
        <w:keepNext/>
        <w:keepLines/>
        <w:spacing w:after="120"/>
        <w:jc w:val="both"/>
        <w:rPr>
          <w:rFonts w:ascii="Arial" w:hAnsi="Arial" w:cs="Arial"/>
        </w:rPr>
      </w:pPr>
    </w:p>
    <w:p w14:paraId="3DE7EE6D" w14:textId="05B2A225" w:rsidR="006726A3" w:rsidRDefault="006726A3"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4"/>
        <w:gridCol w:w="2246"/>
      </w:tblGrid>
      <w:tr w:rsidR="006726A3" w:rsidRPr="00502EEF" w14:paraId="0E1C2DDF" w14:textId="77777777" w:rsidTr="00FE1198">
        <w:tc>
          <w:tcPr>
            <w:tcW w:w="9286" w:type="dxa"/>
            <w:gridSpan w:val="2"/>
            <w:shd w:val="clear" w:color="auto" w:fill="auto"/>
          </w:tcPr>
          <w:p w14:paraId="5DB1EE9F" w14:textId="77777777" w:rsidR="006726A3" w:rsidRPr="00502EEF" w:rsidRDefault="006726A3" w:rsidP="00FE1198">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6726A3" w:rsidRPr="00A61393" w14:paraId="6C4F2962" w14:textId="77777777" w:rsidTr="00FE1198">
        <w:tc>
          <w:tcPr>
            <w:tcW w:w="7010" w:type="dxa"/>
            <w:shd w:val="clear" w:color="auto" w:fill="auto"/>
          </w:tcPr>
          <w:p w14:paraId="6A186AE6" w14:textId="77777777" w:rsidR="006726A3" w:rsidRPr="00565723" w:rsidRDefault="006726A3" w:rsidP="00FE1198">
            <w:pPr>
              <w:keepNext/>
              <w:keepLines/>
              <w:spacing w:after="120"/>
              <w:rPr>
                <w:rFonts w:ascii="Arial" w:hAnsi="Arial" w:cs="Arial"/>
                <w:b/>
                <w:color w:val="1F497D"/>
                <w:lang w:val="en-US"/>
              </w:rPr>
            </w:pPr>
            <w:r w:rsidRPr="002E2824">
              <w:rPr>
                <w:rFonts w:ascii="Arial" w:hAnsi="Arial" w:cs="Arial"/>
                <w:b/>
              </w:rPr>
              <w:t>Activity</w:t>
            </w:r>
          </w:p>
        </w:tc>
        <w:tc>
          <w:tcPr>
            <w:tcW w:w="2276" w:type="dxa"/>
            <w:shd w:val="clear" w:color="auto" w:fill="auto"/>
          </w:tcPr>
          <w:p w14:paraId="45C9DDCF" w14:textId="77777777" w:rsidR="006726A3" w:rsidRPr="00A61393" w:rsidRDefault="006726A3" w:rsidP="00FE1198">
            <w:pPr>
              <w:keepNext/>
              <w:keepLines/>
              <w:spacing w:after="120"/>
              <w:rPr>
                <w:rFonts w:ascii="Arial" w:hAnsi="Arial" w:cs="Arial"/>
              </w:rPr>
            </w:pPr>
            <w:r w:rsidRPr="00502EEF">
              <w:rPr>
                <w:rFonts w:ascii="Arial" w:hAnsi="Arial" w:cs="Arial"/>
                <w:b/>
              </w:rPr>
              <w:t>Date</w:t>
            </w:r>
          </w:p>
        </w:tc>
      </w:tr>
      <w:tr w:rsidR="006726A3" w:rsidRPr="001956E5" w14:paraId="7E9C7771" w14:textId="77777777" w:rsidTr="00FE1198">
        <w:tc>
          <w:tcPr>
            <w:tcW w:w="7010" w:type="dxa"/>
            <w:shd w:val="clear" w:color="auto" w:fill="auto"/>
          </w:tcPr>
          <w:p w14:paraId="33F396FA" w14:textId="77777777" w:rsidR="006726A3" w:rsidRPr="001956E5" w:rsidRDefault="006726A3" w:rsidP="00FE1198">
            <w:pPr>
              <w:keepNext/>
              <w:keepLines/>
              <w:spacing w:after="120"/>
              <w:rPr>
                <w:rFonts w:ascii="Arial" w:hAnsi="Arial" w:cs="Arial"/>
                <w:lang w:eastAsia="en-GB"/>
              </w:rPr>
            </w:pPr>
            <w:r>
              <w:rPr>
                <w:rFonts w:ascii="Arial" w:hAnsi="Arial" w:cs="Arial"/>
                <w:lang w:eastAsia="en-GB"/>
              </w:rPr>
              <w:t>Advertised on CF and OxLEP website</w:t>
            </w:r>
          </w:p>
        </w:tc>
        <w:tc>
          <w:tcPr>
            <w:tcW w:w="2276" w:type="dxa"/>
            <w:shd w:val="clear" w:color="auto" w:fill="auto"/>
          </w:tcPr>
          <w:p w14:paraId="22F3D0C2" w14:textId="17294680" w:rsidR="006726A3" w:rsidRPr="001956E5" w:rsidRDefault="00E47A50" w:rsidP="00FE1198">
            <w:pPr>
              <w:keepNext/>
              <w:keepLines/>
              <w:spacing w:after="120"/>
              <w:rPr>
                <w:rFonts w:ascii="Arial" w:hAnsi="Arial" w:cs="Arial"/>
                <w:lang w:eastAsia="en-GB"/>
              </w:rPr>
            </w:pPr>
            <w:r>
              <w:rPr>
                <w:rFonts w:ascii="Arial" w:hAnsi="Arial" w:cs="Arial"/>
                <w:lang w:eastAsia="en-GB"/>
              </w:rPr>
              <w:t>02</w:t>
            </w:r>
            <w:r w:rsidR="006726A3" w:rsidRPr="581B7463">
              <w:rPr>
                <w:rFonts w:ascii="Arial" w:hAnsi="Arial" w:cs="Arial"/>
                <w:lang w:eastAsia="en-GB"/>
              </w:rPr>
              <w:t>/</w:t>
            </w:r>
            <w:r w:rsidR="006726A3">
              <w:rPr>
                <w:rFonts w:ascii="Arial" w:hAnsi="Arial" w:cs="Arial"/>
                <w:lang w:eastAsia="en-GB"/>
              </w:rPr>
              <w:t>0</w:t>
            </w:r>
            <w:r>
              <w:rPr>
                <w:rFonts w:ascii="Arial" w:hAnsi="Arial" w:cs="Arial"/>
                <w:lang w:eastAsia="en-GB"/>
              </w:rPr>
              <w:t>9</w:t>
            </w:r>
            <w:r w:rsidR="006726A3" w:rsidRPr="581B7463">
              <w:rPr>
                <w:rFonts w:ascii="Arial" w:hAnsi="Arial" w:cs="Arial"/>
                <w:lang w:eastAsia="en-GB"/>
              </w:rPr>
              <w:t>/</w:t>
            </w:r>
            <w:r w:rsidR="006726A3">
              <w:rPr>
                <w:rFonts w:ascii="Arial" w:hAnsi="Arial" w:cs="Arial"/>
                <w:lang w:eastAsia="en-GB"/>
              </w:rPr>
              <w:t>20</w:t>
            </w:r>
            <w:r w:rsidR="006726A3" w:rsidRPr="581B7463">
              <w:rPr>
                <w:rFonts w:ascii="Arial" w:hAnsi="Arial" w:cs="Arial"/>
                <w:lang w:eastAsia="en-GB"/>
              </w:rPr>
              <w:t>22</w:t>
            </w:r>
          </w:p>
        </w:tc>
      </w:tr>
      <w:tr w:rsidR="006726A3" w:rsidRPr="001956E5" w14:paraId="7CC073DF" w14:textId="77777777" w:rsidTr="00FE1198">
        <w:tc>
          <w:tcPr>
            <w:tcW w:w="7010" w:type="dxa"/>
            <w:shd w:val="clear" w:color="auto" w:fill="auto"/>
          </w:tcPr>
          <w:p w14:paraId="539F2981" w14:textId="4B5AE77E" w:rsidR="006726A3" w:rsidRPr="001956E5" w:rsidRDefault="006726A3" w:rsidP="00FE1198">
            <w:pPr>
              <w:keepNext/>
              <w:keepLines/>
              <w:spacing w:after="120"/>
              <w:rPr>
                <w:rFonts w:ascii="Arial" w:hAnsi="Arial" w:cs="Arial"/>
                <w:lang w:eastAsia="en-GB"/>
              </w:rPr>
            </w:pPr>
            <w:r>
              <w:rPr>
                <w:rFonts w:ascii="Arial" w:hAnsi="Arial" w:cs="Arial"/>
                <w:lang w:eastAsia="en-GB"/>
              </w:rPr>
              <w:t>Deadline for questions in respect of this RFQ (midday)</w:t>
            </w:r>
          </w:p>
        </w:tc>
        <w:tc>
          <w:tcPr>
            <w:tcW w:w="2276" w:type="dxa"/>
            <w:shd w:val="clear" w:color="auto" w:fill="auto"/>
          </w:tcPr>
          <w:p w14:paraId="1C0812A8" w14:textId="258260B0" w:rsidR="006726A3" w:rsidRPr="001956E5" w:rsidRDefault="00E47A50" w:rsidP="00FE1198">
            <w:pPr>
              <w:keepNext/>
              <w:keepLines/>
              <w:spacing w:after="120"/>
              <w:rPr>
                <w:rFonts w:ascii="Arial" w:hAnsi="Arial" w:cs="Arial"/>
                <w:lang w:eastAsia="en-GB"/>
              </w:rPr>
            </w:pPr>
            <w:r>
              <w:rPr>
                <w:rFonts w:ascii="Arial" w:hAnsi="Arial" w:cs="Arial"/>
                <w:lang w:eastAsia="en-GB"/>
              </w:rPr>
              <w:t>19</w:t>
            </w:r>
            <w:r w:rsidR="006726A3" w:rsidRPr="581B7463">
              <w:rPr>
                <w:rFonts w:ascii="Arial" w:hAnsi="Arial" w:cs="Arial"/>
                <w:lang w:eastAsia="en-GB"/>
              </w:rPr>
              <w:t>/</w:t>
            </w:r>
            <w:r w:rsidR="006726A3">
              <w:rPr>
                <w:rFonts w:ascii="Arial" w:hAnsi="Arial" w:cs="Arial"/>
                <w:lang w:eastAsia="en-GB"/>
              </w:rPr>
              <w:t>09</w:t>
            </w:r>
            <w:r w:rsidR="006726A3" w:rsidRPr="581B7463">
              <w:rPr>
                <w:rFonts w:ascii="Arial" w:hAnsi="Arial" w:cs="Arial"/>
                <w:lang w:eastAsia="en-GB"/>
              </w:rPr>
              <w:t>/2022</w:t>
            </w:r>
          </w:p>
        </w:tc>
      </w:tr>
      <w:tr w:rsidR="006726A3" w:rsidRPr="001956E5" w14:paraId="1690E96F" w14:textId="77777777" w:rsidTr="00FE1198">
        <w:tc>
          <w:tcPr>
            <w:tcW w:w="7010" w:type="dxa"/>
            <w:shd w:val="clear" w:color="auto" w:fill="auto"/>
          </w:tcPr>
          <w:p w14:paraId="7E2A1EBB" w14:textId="77777777" w:rsidR="006726A3" w:rsidRPr="001956E5" w:rsidRDefault="006726A3" w:rsidP="00FE1198">
            <w:pPr>
              <w:keepNext/>
              <w:keepLines/>
              <w:spacing w:after="120"/>
              <w:rPr>
                <w:rFonts w:ascii="Arial" w:hAnsi="Arial" w:cs="Arial"/>
                <w:lang w:eastAsia="en-GB"/>
              </w:rPr>
            </w:pPr>
            <w:r>
              <w:rPr>
                <w:rFonts w:ascii="Arial" w:hAnsi="Arial" w:cs="Arial"/>
                <w:lang w:eastAsia="en-GB"/>
              </w:rPr>
              <w:t>Latest date by which responses to questions will be published</w:t>
            </w:r>
          </w:p>
        </w:tc>
        <w:tc>
          <w:tcPr>
            <w:tcW w:w="2276" w:type="dxa"/>
            <w:shd w:val="clear" w:color="auto" w:fill="auto"/>
          </w:tcPr>
          <w:p w14:paraId="30E9DB5A" w14:textId="15C3FEA8" w:rsidR="006726A3" w:rsidRPr="001956E5" w:rsidRDefault="00E47A50" w:rsidP="00FE1198">
            <w:pPr>
              <w:keepNext/>
              <w:keepLines/>
              <w:spacing w:after="120"/>
              <w:rPr>
                <w:rFonts w:ascii="Arial" w:hAnsi="Arial" w:cs="Arial"/>
                <w:lang w:eastAsia="en-GB"/>
              </w:rPr>
            </w:pPr>
            <w:r>
              <w:rPr>
                <w:rFonts w:ascii="Arial" w:hAnsi="Arial" w:cs="Arial"/>
                <w:lang w:eastAsia="en-GB"/>
              </w:rPr>
              <w:t>21</w:t>
            </w:r>
            <w:r w:rsidR="006726A3" w:rsidRPr="581B7463">
              <w:rPr>
                <w:rFonts w:ascii="Arial" w:hAnsi="Arial" w:cs="Arial"/>
                <w:lang w:eastAsia="en-GB"/>
              </w:rPr>
              <w:t>/</w:t>
            </w:r>
            <w:r w:rsidR="006726A3">
              <w:rPr>
                <w:rFonts w:ascii="Arial" w:hAnsi="Arial" w:cs="Arial"/>
                <w:lang w:eastAsia="en-GB"/>
              </w:rPr>
              <w:t>09</w:t>
            </w:r>
            <w:r w:rsidR="006726A3" w:rsidRPr="581B7463">
              <w:rPr>
                <w:rFonts w:ascii="Arial" w:hAnsi="Arial" w:cs="Arial"/>
                <w:lang w:eastAsia="en-GB"/>
              </w:rPr>
              <w:t>/</w:t>
            </w:r>
            <w:r w:rsidR="006726A3">
              <w:rPr>
                <w:rFonts w:ascii="Arial" w:hAnsi="Arial" w:cs="Arial"/>
                <w:lang w:eastAsia="en-GB"/>
              </w:rPr>
              <w:t>20</w:t>
            </w:r>
            <w:r w:rsidR="006726A3" w:rsidRPr="581B7463">
              <w:rPr>
                <w:rFonts w:ascii="Arial" w:hAnsi="Arial" w:cs="Arial"/>
                <w:lang w:eastAsia="en-GB"/>
              </w:rPr>
              <w:t>22</w:t>
            </w:r>
          </w:p>
        </w:tc>
      </w:tr>
      <w:tr w:rsidR="006726A3" w:rsidRPr="001956E5" w14:paraId="41C009D2" w14:textId="77777777" w:rsidTr="00FE1198">
        <w:tc>
          <w:tcPr>
            <w:tcW w:w="7010" w:type="dxa"/>
            <w:shd w:val="clear" w:color="auto" w:fill="auto"/>
          </w:tcPr>
          <w:p w14:paraId="505803B7" w14:textId="6A2E982D" w:rsidR="006726A3" w:rsidRPr="001956E5" w:rsidRDefault="006726A3" w:rsidP="00FE1198">
            <w:pPr>
              <w:keepNext/>
              <w:keepLines/>
              <w:spacing w:after="120"/>
              <w:rPr>
                <w:rFonts w:ascii="Arial" w:hAnsi="Arial" w:cs="Arial"/>
                <w:lang w:eastAsia="en-GB"/>
              </w:rPr>
            </w:pPr>
            <w:r w:rsidRPr="581B7463">
              <w:rPr>
                <w:rFonts w:ascii="Arial" w:hAnsi="Arial" w:cs="Arial"/>
                <w:lang w:eastAsia="en-GB"/>
              </w:rPr>
              <w:t xml:space="preserve">Closing date for proposals - </w:t>
            </w:r>
            <w:r w:rsidR="00E47A50">
              <w:rPr>
                <w:rFonts w:ascii="Arial" w:hAnsi="Arial" w:cs="Arial"/>
                <w:lang w:eastAsia="en-GB"/>
              </w:rPr>
              <w:t>Midday</w:t>
            </w:r>
          </w:p>
        </w:tc>
        <w:tc>
          <w:tcPr>
            <w:tcW w:w="2276" w:type="dxa"/>
            <w:shd w:val="clear" w:color="auto" w:fill="auto"/>
          </w:tcPr>
          <w:p w14:paraId="5B936CC1" w14:textId="62BBF8B3" w:rsidR="006726A3" w:rsidRPr="001956E5" w:rsidRDefault="00E47A50" w:rsidP="00FE1198">
            <w:pPr>
              <w:keepNext/>
              <w:keepLines/>
              <w:spacing w:after="120"/>
              <w:rPr>
                <w:rFonts w:ascii="Arial" w:hAnsi="Arial" w:cs="Arial"/>
                <w:lang w:eastAsia="en-GB"/>
              </w:rPr>
            </w:pPr>
            <w:r>
              <w:rPr>
                <w:rFonts w:ascii="Arial" w:hAnsi="Arial" w:cs="Arial"/>
                <w:lang w:eastAsia="en-GB"/>
              </w:rPr>
              <w:t>23</w:t>
            </w:r>
            <w:r w:rsidR="006726A3" w:rsidRPr="581B7463">
              <w:rPr>
                <w:rFonts w:ascii="Arial" w:hAnsi="Arial" w:cs="Arial"/>
                <w:lang w:eastAsia="en-GB"/>
              </w:rPr>
              <w:t>/</w:t>
            </w:r>
            <w:r w:rsidR="006726A3">
              <w:rPr>
                <w:rFonts w:ascii="Arial" w:hAnsi="Arial" w:cs="Arial"/>
                <w:lang w:eastAsia="en-GB"/>
              </w:rPr>
              <w:t>09</w:t>
            </w:r>
            <w:r w:rsidR="006726A3" w:rsidRPr="581B7463">
              <w:rPr>
                <w:rFonts w:ascii="Arial" w:hAnsi="Arial" w:cs="Arial"/>
                <w:lang w:eastAsia="en-GB"/>
              </w:rPr>
              <w:t>/2022</w:t>
            </w:r>
          </w:p>
        </w:tc>
      </w:tr>
      <w:tr w:rsidR="006726A3" w:rsidRPr="001956E5" w14:paraId="06DCCACF" w14:textId="77777777" w:rsidTr="00FE1198">
        <w:tc>
          <w:tcPr>
            <w:tcW w:w="7010" w:type="dxa"/>
            <w:shd w:val="clear" w:color="auto" w:fill="auto"/>
          </w:tcPr>
          <w:p w14:paraId="7F4591BB" w14:textId="77777777" w:rsidR="006726A3" w:rsidRPr="001956E5" w:rsidRDefault="006726A3" w:rsidP="00FE1198">
            <w:pPr>
              <w:keepNext/>
              <w:keepLines/>
              <w:spacing w:after="120"/>
              <w:rPr>
                <w:rFonts w:ascii="Arial" w:hAnsi="Arial" w:cs="Arial"/>
                <w:lang w:eastAsia="en-GB"/>
              </w:rPr>
            </w:pPr>
            <w:r w:rsidRPr="001956E5">
              <w:rPr>
                <w:rFonts w:ascii="Arial" w:hAnsi="Arial" w:cs="Arial"/>
                <w:lang w:eastAsia="en-GB"/>
              </w:rPr>
              <w:t>If required, bidders invited for a clarification interview</w:t>
            </w:r>
          </w:p>
        </w:tc>
        <w:tc>
          <w:tcPr>
            <w:tcW w:w="2276" w:type="dxa"/>
            <w:shd w:val="clear" w:color="auto" w:fill="auto"/>
          </w:tcPr>
          <w:p w14:paraId="2AF4A7F9" w14:textId="30BBDF96" w:rsidR="006726A3" w:rsidRPr="001956E5" w:rsidRDefault="006726A3" w:rsidP="00FE1198">
            <w:pPr>
              <w:keepNext/>
              <w:keepLines/>
              <w:spacing w:after="120"/>
              <w:rPr>
                <w:rFonts w:ascii="Arial" w:hAnsi="Arial" w:cs="Arial"/>
                <w:lang w:eastAsia="en-GB"/>
              </w:rPr>
            </w:pPr>
            <w:r>
              <w:rPr>
                <w:rFonts w:ascii="Arial" w:hAnsi="Arial" w:cs="Arial"/>
                <w:lang w:eastAsia="en-GB"/>
              </w:rPr>
              <w:t>2</w:t>
            </w:r>
            <w:r w:rsidR="00E47A50">
              <w:rPr>
                <w:rFonts w:ascii="Arial" w:hAnsi="Arial" w:cs="Arial"/>
                <w:lang w:eastAsia="en-GB"/>
              </w:rPr>
              <w:t>9</w:t>
            </w:r>
            <w:r w:rsidRPr="581B7463">
              <w:rPr>
                <w:rFonts w:ascii="Arial" w:hAnsi="Arial" w:cs="Arial"/>
                <w:lang w:eastAsia="en-GB"/>
              </w:rPr>
              <w:t>/</w:t>
            </w:r>
            <w:r>
              <w:rPr>
                <w:rFonts w:ascii="Arial" w:hAnsi="Arial" w:cs="Arial"/>
                <w:lang w:eastAsia="en-GB"/>
              </w:rPr>
              <w:t>09</w:t>
            </w:r>
            <w:r w:rsidRPr="581B7463">
              <w:rPr>
                <w:rFonts w:ascii="Arial" w:hAnsi="Arial" w:cs="Arial"/>
                <w:lang w:eastAsia="en-GB"/>
              </w:rPr>
              <w:t>/2022</w:t>
            </w:r>
          </w:p>
        </w:tc>
      </w:tr>
    </w:tbl>
    <w:p w14:paraId="3103110D" w14:textId="77777777" w:rsidR="006726A3" w:rsidRDefault="006726A3" w:rsidP="003967F3">
      <w:pPr>
        <w:keepNext/>
        <w:keepLines/>
        <w:spacing w:after="120"/>
        <w:jc w:val="both"/>
        <w:rPr>
          <w:rFonts w:ascii="Arial" w:hAnsi="Arial" w:cs="Arial"/>
        </w:rPr>
      </w:pPr>
    </w:p>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48DDD1D3"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E47A50">
        <w:rPr>
          <w:rFonts w:ascii="Arial" w:hAnsi="Arial" w:cs="Arial"/>
          <w:b/>
          <w:bCs/>
          <w:lang w:val="en-US" w:eastAsia="en-GB"/>
        </w:rPr>
        <w:t xml:space="preserve">23rd </w:t>
      </w:r>
      <w:r w:rsidR="00836002">
        <w:rPr>
          <w:rFonts w:ascii="Arial" w:hAnsi="Arial" w:cs="Arial"/>
          <w:b/>
          <w:bCs/>
          <w:lang w:val="en-US" w:eastAsia="en-GB"/>
        </w:rPr>
        <w:t>September</w:t>
      </w:r>
      <w:r w:rsidRPr="001956E5">
        <w:rPr>
          <w:rFonts w:ascii="Arial" w:hAnsi="Arial" w:cs="Arial"/>
          <w:b/>
          <w:bCs/>
          <w:lang w:val="en-US" w:eastAsia="en-GB"/>
        </w:rPr>
        <w:t xml:space="preserve"> 20</w:t>
      </w:r>
      <w:r w:rsidR="00864179">
        <w:rPr>
          <w:rFonts w:ascii="Arial" w:hAnsi="Arial" w:cs="Arial"/>
          <w:b/>
          <w:bCs/>
          <w:lang w:val="en-US" w:eastAsia="en-GB"/>
        </w:rPr>
        <w:t>22</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2A3194F6"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4B2C62AB" w14:textId="5C6C8AC2" w:rsidR="00606766" w:rsidRDefault="00606766" w:rsidP="00282D6A">
      <w:pPr>
        <w:spacing w:after="120"/>
        <w:jc w:val="center"/>
        <w:rPr>
          <w:rFonts w:ascii="Arial" w:hAnsi="Arial" w:cs="Arial"/>
          <w:b/>
          <w:bCs/>
        </w:rPr>
      </w:pPr>
    </w:p>
    <w:p w14:paraId="5E10ED18" w14:textId="77777777" w:rsidR="006726A3" w:rsidRPr="00202DA4" w:rsidRDefault="006726A3" w:rsidP="006726A3">
      <w:pPr>
        <w:jc w:val="both"/>
        <w:rPr>
          <w:rFonts w:ascii="Arial" w:hAnsi="Arial" w:cs="Arial"/>
          <w:b/>
          <w:lang w:val="en-US"/>
        </w:rPr>
      </w:pPr>
      <w:r w:rsidRPr="00202DA4">
        <w:rPr>
          <w:rFonts w:ascii="Arial" w:hAnsi="Arial" w:cs="Arial"/>
          <w:b/>
          <w:lang w:val="en-US"/>
        </w:rPr>
        <w:t>About OxLEP</w:t>
      </w:r>
    </w:p>
    <w:p w14:paraId="4A648E1B" w14:textId="77777777" w:rsidR="006726A3" w:rsidRPr="00202DA4" w:rsidRDefault="006726A3" w:rsidP="006726A3">
      <w:pPr>
        <w:jc w:val="both"/>
        <w:rPr>
          <w:rFonts w:ascii="Arial" w:hAnsi="Arial" w:cs="Arial"/>
          <w:b/>
          <w:lang w:val="en-US"/>
        </w:rPr>
      </w:pPr>
    </w:p>
    <w:p w14:paraId="0EAC7A3A" w14:textId="77777777" w:rsidR="006726A3" w:rsidRPr="00202DA4" w:rsidRDefault="006726A3" w:rsidP="006726A3">
      <w:pPr>
        <w:jc w:val="both"/>
        <w:rPr>
          <w:rFonts w:ascii="Arial" w:hAnsi="Arial" w:cs="Arial"/>
        </w:rPr>
      </w:pPr>
      <w:r w:rsidRPr="00202DA4">
        <w:rPr>
          <w:rFonts w:ascii="Arial" w:hAnsi="Arial" w:cs="Arial"/>
        </w:rPr>
        <w:t xml:space="preserve">The Oxfordshire Local Enterprise Partnership (OxLEP), formally launched by the Business Minister, Mark </w:t>
      </w:r>
      <w:proofErr w:type="spellStart"/>
      <w:r w:rsidRPr="00202DA4">
        <w:rPr>
          <w:rFonts w:ascii="Arial" w:hAnsi="Arial" w:cs="Arial"/>
        </w:rPr>
        <w:t>Prisk</w:t>
      </w:r>
      <w:proofErr w:type="spellEnd"/>
      <w:r w:rsidRPr="00202DA4">
        <w:rPr>
          <w:rFonts w:ascii="Arial" w:hAnsi="Arial" w:cs="Arial"/>
        </w:rPr>
        <w:t xml:space="preserve"> MP in March 2011, is responsible for championing and developing the Oxfordshire economy. Now in its tenth year of operation, OxLEP has made considerable progress in strengthening Oxfordshire's economy by establishing robust and effective relationships between businesses, academia and the public sector.</w:t>
      </w:r>
    </w:p>
    <w:p w14:paraId="09D9C370" w14:textId="77777777" w:rsidR="006726A3" w:rsidRPr="00202DA4" w:rsidRDefault="006726A3" w:rsidP="006726A3">
      <w:pPr>
        <w:jc w:val="both"/>
        <w:rPr>
          <w:rFonts w:ascii="Arial" w:hAnsi="Arial" w:cs="Arial"/>
        </w:rPr>
      </w:pPr>
    </w:p>
    <w:p w14:paraId="022B544B" w14:textId="6F157576" w:rsidR="006726A3" w:rsidRDefault="006726A3" w:rsidP="006726A3">
      <w:pPr>
        <w:jc w:val="both"/>
        <w:rPr>
          <w:rFonts w:ascii="Arial" w:hAnsi="Arial" w:cs="Arial"/>
        </w:rPr>
      </w:pPr>
      <w:r w:rsidRPr="00202DA4">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254830D2" w14:textId="5D85B2FE" w:rsidR="006726A3" w:rsidRDefault="006726A3" w:rsidP="006726A3">
      <w:pPr>
        <w:jc w:val="both"/>
        <w:rPr>
          <w:rFonts w:ascii="Arial" w:hAnsi="Arial" w:cs="Arial"/>
        </w:rPr>
      </w:pPr>
    </w:p>
    <w:p w14:paraId="0B1D689D" w14:textId="77777777" w:rsidR="00836002" w:rsidRPr="00E211DC" w:rsidRDefault="00836002" w:rsidP="00836002">
      <w:pPr>
        <w:spacing w:before="240" w:after="240"/>
        <w:rPr>
          <w:rFonts w:ascii="Arial" w:hAnsi="Arial" w:cs="Arial"/>
          <w:b/>
          <w:color w:val="44546A"/>
          <w:lang w:val="en-US"/>
        </w:rPr>
      </w:pPr>
      <w:r w:rsidRPr="00E211DC">
        <w:rPr>
          <w:rFonts w:ascii="Arial" w:hAnsi="Arial" w:cs="Arial"/>
          <w:b/>
          <w:color w:val="44546A"/>
          <w:lang w:val="en-US"/>
        </w:rPr>
        <w:t>Background</w:t>
      </w:r>
    </w:p>
    <w:p w14:paraId="0243170C" w14:textId="2B0AB884" w:rsidR="00836002" w:rsidRPr="00E211DC" w:rsidRDefault="00836002" w:rsidP="00836002">
      <w:pPr>
        <w:spacing w:before="240" w:after="240"/>
        <w:rPr>
          <w:rFonts w:ascii="Arial" w:hAnsi="Arial" w:cs="Arial"/>
        </w:rPr>
      </w:pPr>
      <w:r w:rsidRPr="00E211DC">
        <w:rPr>
          <w:rFonts w:ascii="Arial" w:hAnsi="Arial" w:cs="Arial"/>
        </w:rPr>
        <w:t xml:space="preserve">Innovation Support for Business (ISfB) is free at point of service to help support innovative SMEs in Oxfordshire’s economy. ISfB </w:t>
      </w:r>
      <w:r w:rsidR="00836E1E">
        <w:rPr>
          <w:rFonts w:ascii="Arial" w:hAnsi="Arial" w:cs="Arial"/>
        </w:rPr>
        <w:t>has</w:t>
      </w:r>
      <w:r w:rsidRPr="00E211DC">
        <w:rPr>
          <w:rFonts w:ascii="Arial" w:hAnsi="Arial" w:cs="Arial"/>
        </w:rPr>
        <w:t xml:space="preserve"> ma</w:t>
      </w:r>
      <w:r w:rsidR="00836E1E">
        <w:rPr>
          <w:rFonts w:ascii="Arial" w:hAnsi="Arial" w:cs="Arial"/>
        </w:rPr>
        <w:t>d</w:t>
      </w:r>
      <w:r w:rsidRPr="00E211DC">
        <w:rPr>
          <w:rFonts w:ascii="Arial" w:hAnsi="Arial" w:cs="Arial"/>
        </w:rPr>
        <w:t>e it easier for eligible SMEs to access research and process / service / product innovations by connecting Oxfordshire’s leading academic and applied research hubs, centres of innovation and commercialisation, SMEs and entrepreneurs into one joined up programme that can be accessed via the OxLEP Business hub; or online through the Innovation Portal that connects people to ideas, places, equipment and other resources. ISfB will promote greater collaboration between businesses, between researchers and businesses, so that SMEs and social enterprises develop more innovative offerings, create more jobs and contribute to the economy.</w:t>
      </w:r>
    </w:p>
    <w:p w14:paraId="62D7D553" w14:textId="2E7B6D3B" w:rsidR="00836002" w:rsidRPr="00E211DC" w:rsidRDefault="00836002" w:rsidP="00836002">
      <w:pPr>
        <w:spacing w:before="240" w:after="240"/>
        <w:rPr>
          <w:rFonts w:ascii="Arial" w:hAnsi="Arial" w:cs="Arial"/>
        </w:rPr>
      </w:pPr>
      <w:r w:rsidRPr="00E211DC">
        <w:rPr>
          <w:rFonts w:ascii="Arial" w:hAnsi="Arial" w:cs="Arial"/>
        </w:rPr>
        <w:t>ISfB is a £</w:t>
      </w:r>
      <w:r w:rsidR="00836E1E">
        <w:rPr>
          <w:rFonts w:ascii="Arial" w:hAnsi="Arial" w:cs="Arial"/>
        </w:rPr>
        <w:t>7</w:t>
      </w:r>
      <w:r w:rsidRPr="00E211DC">
        <w:rPr>
          <w:rFonts w:ascii="Arial" w:hAnsi="Arial" w:cs="Arial"/>
        </w:rPr>
        <w:t>.</w:t>
      </w:r>
      <w:r w:rsidR="00836E1E">
        <w:rPr>
          <w:rFonts w:ascii="Arial" w:hAnsi="Arial" w:cs="Arial"/>
        </w:rPr>
        <w:t>9</w:t>
      </w:r>
      <w:r w:rsidRPr="00E211DC">
        <w:rPr>
          <w:rFonts w:ascii="Arial" w:hAnsi="Arial" w:cs="Arial"/>
        </w:rPr>
        <w:t>m European Regional Development Funded (ERDF) programme to:</w:t>
      </w:r>
    </w:p>
    <w:p w14:paraId="0D1FCEED" w14:textId="77777777" w:rsidR="00836002" w:rsidRPr="00E211DC" w:rsidRDefault="00836002" w:rsidP="00250819">
      <w:pPr>
        <w:pStyle w:val="ListParagraph"/>
        <w:numPr>
          <w:ilvl w:val="0"/>
          <w:numId w:val="11"/>
        </w:numPr>
        <w:spacing w:before="240" w:after="240"/>
        <w:contextualSpacing/>
        <w:rPr>
          <w:rFonts w:ascii="Arial" w:hAnsi="Arial" w:cs="Arial"/>
        </w:rPr>
      </w:pPr>
      <w:r w:rsidRPr="00E211DC">
        <w:rPr>
          <w:rFonts w:ascii="Arial" w:hAnsi="Arial" w:cs="Arial"/>
        </w:rPr>
        <w:t>enhance research and innovation infrastructure and capacities to develop research innovation and excellence, and promote centres of competence, in particular those of European interest; and</w:t>
      </w:r>
    </w:p>
    <w:p w14:paraId="18520CE7" w14:textId="77777777" w:rsidR="00836002" w:rsidRPr="00E211DC" w:rsidRDefault="00836002" w:rsidP="00250819">
      <w:pPr>
        <w:pStyle w:val="ListParagraph"/>
        <w:numPr>
          <w:ilvl w:val="0"/>
          <w:numId w:val="11"/>
        </w:numPr>
        <w:spacing w:before="240" w:after="240"/>
        <w:contextualSpacing/>
        <w:rPr>
          <w:rFonts w:ascii="Arial" w:hAnsi="Arial" w:cs="Arial"/>
        </w:rPr>
      </w:pPr>
      <w:r w:rsidRPr="00E211DC">
        <w:rPr>
          <w:rFonts w:ascii="Arial" w:hAnsi="Arial" w:cs="Arial"/>
        </w:rPr>
        <w:t>promote business investment in research and innovation: develop links and synergies between enterprises, research and development centres and the higher education sector.</w:t>
      </w:r>
    </w:p>
    <w:p w14:paraId="217A0347" w14:textId="77777777" w:rsidR="00836002" w:rsidRPr="00E211DC" w:rsidRDefault="00836002" w:rsidP="00836002">
      <w:pPr>
        <w:spacing w:before="240" w:after="240"/>
        <w:rPr>
          <w:rFonts w:ascii="Arial" w:hAnsi="Arial" w:cs="Arial"/>
        </w:rPr>
      </w:pPr>
      <w:r w:rsidRPr="00E211DC">
        <w:rPr>
          <w:rFonts w:ascii="Arial" w:hAnsi="Arial" w:cs="Arial"/>
        </w:rPr>
        <w:lastRenderedPageBreak/>
        <w:t>It will offer a customisable portfolio of help for eligible SMEs to encourage innovation, including:</w:t>
      </w:r>
    </w:p>
    <w:p w14:paraId="60DC85A5" w14:textId="77777777" w:rsidR="00836002" w:rsidRPr="00E211DC" w:rsidRDefault="00836002" w:rsidP="00250819">
      <w:pPr>
        <w:pStyle w:val="ListParagraph"/>
        <w:numPr>
          <w:ilvl w:val="0"/>
          <w:numId w:val="12"/>
        </w:numPr>
        <w:spacing w:before="240" w:after="240"/>
        <w:contextualSpacing/>
        <w:rPr>
          <w:rFonts w:ascii="Arial" w:hAnsi="Arial" w:cs="Arial"/>
        </w:rPr>
      </w:pPr>
      <w:r w:rsidRPr="00E211DC">
        <w:rPr>
          <w:rFonts w:ascii="Arial" w:hAnsi="Arial" w:cs="Arial"/>
        </w:rPr>
        <w:t xml:space="preserve">Go-Create Grants </w:t>
      </w:r>
    </w:p>
    <w:p w14:paraId="06FFF664" w14:textId="77777777" w:rsidR="00836002" w:rsidRPr="00E211DC" w:rsidRDefault="00836002" w:rsidP="00250819">
      <w:pPr>
        <w:pStyle w:val="ListParagraph"/>
        <w:numPr>
          <w:ilvl w:val="0"/>
          <w:numId w:val="12"/>
        </w:numPr>
        <w:spacing w:before="240" w:after="240"/>
        <w:contextualSpacing/>
        <w:rPr>
          <w:rFonts w:ascii="Arial" w:hAnsi="Arial" w:cs="Arial"/>
        </w:rPr>
      </w:pPr>
      <w:r w:rsidRPr="00E211DC">
        <w:rPr>
          <w:rFonts w:ascii="Arial" w:hAnsi="Arial" w:cs="Arial"/>
        </w:rPr>
        <w:t>Innovation Support via:</w:t>
      </w:r>
    </w:p>
    <w:p w14:paraId="249C1FF0" w14:textId="77777777" w:rsidR="00836002" w:rsidRPr="00E211DC" w:rsidRDefault="00836002" w:rsidP="00250819">
      <w:pPr>
        <w:pStyle w:val="ListParagraph"/>
        <w:numPr>
          <w:ilvl w:val="1"/>
          <w:numId w:val="13"/>
        </w:numPr>
        <w:spacing w:before="240" w:after="240"/>
        <w:contextualSpacing/>
        <w:rPr>
          <w:rFonts w:ascii="Arial" w:hAnsi="Arial" w:cs="Arial"/>
        </w:rPr>
      </w:pPr>
      <w:r w:rsidRPr="00E211DC">
        <w:rPr>
          <w:rFonts w:ascii="Arial" w:hAnsi="Arial" w:cs="Arial"/>
        </w:rPr>
        <w:t>coaching and mentoring</w:t>
      </w:r>
    </w:p>
    <w:p w14:paraId="14820A37" w14:textId="77777777" w:rsidR="00836002" w:rsidRPr="00E211DC" w:rsidRDefault="00836002" w:rsidP="00250819">
      <w:pPr>
        <w:pStyle w:val="ListParagraph"/>
        <w:numPr>
          <w:ilvl w:val="1"/>
          <w:numId w:val="13"/>
        </w:numPr>
        <w:spacing w:before="240" w:after="240"/>
        <w:contextualSpacing/>
        <w:rPr>
          <w:rFonts w:ascii="Arial" w:hAnsi="Arial" w:cs="Arial"/>
        </w:rPr>
      </w:pPr>
      <w:r w:rsidRPr="00E211DC">
        <w:rPr>
          <w:rFonts w:ascii="Arial" w:hAnsi="Arial" w:cs="Arial"/>
        </w:rPr>
        <w:t>workshops, seminars and master classes</w:t>
      </w:r>
    </w:p>
    <w:p w14:paraId="5BCE9328" w14:textId="77777777" w:rsidR="00836002" w:rsidRPr="00E211DC" w:rsidRDefault="00836002" w:rsidP="00250819">
      <w:pPr>
        <w:pStyle w:val="ListParagraph"/>
        <w:numPr>
          <w:ilvl w:val="1"/>
          <w:numId w:val="13"/>
        </w:numPr>
        <w:spacing w:before="240" w:after="240"/>
        <w:contextualSpacing/>
        <w:rPr>
          <w:rFonts w:ascii="Arial" w:hAnsi="Arial" w:cs="Arial"/>
        </w:rPr>
      </w:pPr>
      <w:r w:rsidRPr="00E211DC">
        <w:rPr>
          <w:rFonts w:ascii="Arial" w:hAnsi="Arial" w:cs="Arial"/>
        </w:rPr>
        <w:t>access to equipment, expertise and resources</w:t>
      </w:r>
    </w:p>
    <w:p w14:paraId="1EF041B2" w14:textId="3E7C001E" w:rsidR="00836002" w:rsidRDefault="00836002" w:rsidP="00836002">
      <w:pPr>
        <w:spacing w:before="240" w:after="240"/>
        <w:rPr>
          <w:rFonts w:ascii="Arial" w:hAnsi="Arial" w:cs="Arial"/>
        </w:rPr>
      </w:pPr>
      <w:r w:rsidRPr="00E211DC">
        <w:rPr>
          <w:rFonts w:ascii="Arial" w:hAnsi="Arial" w:cs="Arial"/>
        </w:rPr>
        <w:t>The programme will also make available Innovation Co-working Spaces for Oxfordshire start-ups.</w:t>
      </w:r>
    </w:p>
    <w:p w14:paraId="2D1E2DD1" w14:textId="77777777" w:rsidR="008E3B12" w:rsidRPr="006726A3" w:rsidRDefault="008E3B12" w:rsidP="008E3B12">
      <w:pPr>
        <w:jc w:val="both"/>
        <w:rPr>
          <w:rFonts w:ascii="Arial" w:hAnsi="Arial" w:cs="Arial"/>
          <w:b/>
          <w:bCs/>
          <w:u w:val="single"/>
        </w:rPr>
      </w:pPr>
      <w:r w:rsidRPr="006726A3">
        <w:rPr>
          <w:rFonts w:ascii="Arial" w:hAnsi="Arial" w:cs="Arial"/>
          <w:b/>
          <w:bCs/>
          <w:u w:val="single"/>
        </w:rPr>
        <w:t>Requirement</w:t>
      </w:r>
    </w:p>
    <w:p w14:paraId="79D085F6" w14:textId="77777777" w:rsidR="008E3B12" w:rsidRPr="00606766" w:rsidRDefault="008E3B12" w:rsidP="008E3B12">
      <w:pPr>
        <w:spacing w:after="120"/>
        <w:jc w:val="center"/>
        <w:rPr>
          <w:rFonts w:ascii="Arial" w:hAnsi="Arial" w:cs="Arial"/>
          <w:b/>
          <w:bCs/>
        </w:rPr>
      </w:pPr>
    </w:p>
    <w:p w14:paraId="4FB022CE" w14:textId="2B409286" w:rsidR="008E3B12" w:rsidRPr="00606766" w:rsidRDefault="008E3B12" w:rsidP="00E47A50">
      <w:pPr>
        <w:autoSpaceDE w:val="0"/>
        <w:autoSpaceDN w:val="0"/>
        <w:adjustRightInd w:val="0"/>
        <w:spacing w:after="240"/>
        <w:jc w:val="both"/>
        <w:rPr>
          <w:rFonts w:ascii="Arial" w:hAnsi="Arial" w:cs="Arial"/>
        </w:rPr>
      </w:pPr>
      <w:r w:rsidRPr="00606766">
        <w:rPr>
          <w:rFonts w:ascii="Arial" w:hAnsi="Arial" w:cs="Arial"/>
        </w:rPr>
        <w:t xml:space="preserve">OxLEP has recently been successful in securing an extension to our ERDF funding which allows us to extend our offer until </w:t>
      </w:r>
      <w:r w:rsidR="00C30E9A">
        <w:rPr>
          <w:rFonts w:ascii="Arial" w:hAnsi="Arial" w:cs="Arial"/>
        </w:rPr>
        <w:t>31</w:t>
      </w:r>
      <w:r w:rsidR="00C30E9A" w:rsidRPr="00C30E9A">
        <w:rPr>
          <w:rFonts w:ascii="Arial" w:hAnsi="Arial" w:cs="Arial"/>
          <w:vertAlign w:val="superscript"/>
        </w:rPr>
        <w:t>st</w:t>
      </w:r>
      <w:r w:rsidR="00C30E9A">
        <w:rPr>
          <w:rFonts w:ascii="Arial" w:hAnsi="Arial" w:cs="Arial"/>
        </w:rPr>
        <w:t xml:space="preserve"> </w:t>
      </w:r>
      <w:r w:rsidR="00452965">
        <w:rPr>
          <w:rFonts w:ascii="Arial" w:hAnsi="Arial" w:cs="Arial"/>
        </w:rPr>
        <w:t>April 2023.</w:t>
      </w:r>
      <w:r w:rsidRPr="00606766">
        <w:rPr>
          <w:rFonts w:ascii="Arial" w:hAnsi="Arial" w:cs="Arial"/>
        </w:rPr>
        <w:t xml:space="preserve"> </w:t>
      </w:r>
    </w:p>
    <w:p w14:paraId="33341D2B" w14:textId="23E673BB" w:rsidR="008E3B12" w:rsidRDefault="008E3B12" w:rsidP="008E3B12">
      <w:pPr>
        <w:spacing w:after="120"/>
        <w:jc w:val="both"/>
        <w:rPr>
          <w:rFonts w:ascii="Arial" w:hAnsi="Arial" w:cs="Arial"/>
          <w:lang w:val="en-US"/>
        </w:rPr>
      </w:pPr>
      <w:r>
        <w:rPr>
          <w:rFonts w:ascii="Arial" w:hAnsi="Arial" w:cs="Arial"/>
          <w:lang w:val="en-US"/>
        </w:rPr>
        <w:t xml:space="preserve">We are </w:t>
      </w:r>
      <w:r w:rsidR="003F3C9B">
        <w:rPr>
          <w:rFonts w:ascii="Arial" w:hAnsi="Arial" w:cs="Arial"/>
          <w:lang w:val="en-US"/>
        </w:rPr>
        <w:t>seeking</w:t>
      </w:r>
      <w:r w:rsidRPr="00836E1E">
        <w:rPr>
          <w:rFonts w:ascii="Arial" w:hAnsi="Arial" w:cs="Arial"/>
          <w:lang w:val="en-US"/>
        </w:rPr>
        <w:t xml:space="preserve"> proposals from </w:t>
      </w:r>
      <w:proofErr w:type="spellStart"/>
      <w:r w:rsidRPr="00836E1E">
        <w:rPr>
          <w:rFonts w:ascii="Arial" w:hAnsi="Arial" w:cs="Arial"/>
          <w:lang w:val="en-US"/>
        </w:rPr>
        <w:t>organisatio</w:t>
      </w:r>
      <w:r>
        <w:rPr>
          <w:rFonts w:ascii="Arial" w:hAnsi="Arial" w:cs="Arial"/>
          <w:lang w:val="en-US"/>
        </w:rPr>
        <w:t>n</w:t>
      </w:r>
      <w:r w:rsidRPr="00836E1E">
        <w:rPr>
          <w:rFonts w:ascii="Arial" w:hAnsi="Arial" w:cs="Arial"/>
          <w:lang w:val="en-US"/>
        </w:rPr>
        <w:t>s</w:t>
      </w:r>
      <w:proofErr w:type="spellEnd"/>
      <w:r w:rsidRPr="00836E1E">
        <w:rPr>
          <w:rFonts w:ascii="Arial" w:hAnsi="Arial" w:cs="Arial"/>
          <w:lang w:val="en-US"/>
        </w:rPr>
        <w:t xml:space="preserve"> to deliver innovation advice and </w:t>
      </w:r>
      <w:r>
        <w:rPr>
          <w:rFonts w:ascii="Arial" w:hAnsi="Arial" w:cs="Arial"/>
          <w:lang w:val="en-US"/>
        </w:rPr>
        <w:t xml:space="preserve">mentoring </w:t>
      </w:r>
      <w:r w:rsidRPr="00836E1E">
        <w:rPr>
          <w:rFonts w:ascii="Arial" w:hAnsi="Arial" w:cs="Arial"/>
          <w:lang w:val="en-US"/>
        </w:rPr>
        <w:t xml:space="preserve">support </w:t>
      </w:r>
      <w:r w:rsidR="0097649D">
        <w:rPr>
          <w:rFonts w:ascii="Arial" w:hAnsi="Arial" w:cs="Arial"/>
          <w:lang w:val="en-US"/>
        </w:rPr>
        <w:t xml:space="preserve">to eligible SMEs </w:t>
      </w:r>
      <w:r w:rsidRPr="00836E1E">
        <w:rPr>
          <w:rFonts w:ascii="Arial" w:hAnsi="Arial" w:cs="Arial"/>
          <w:lang w:val="en-US"/>
        </w:rPr>
        <w:t xml:space="preserve">from October 2022 to April 2023.  </w:t>
      </w:r>
      <w:r w:rsidR="00452965">
        <w:rPr>
          <w:rFonts w:ascii="Arial" w:hAnsi="Arial" w:cs="Arial"/>
          <w:lang w:val="en-US"/>
        </w:rPr>
        <w:t xml:space="preserve">This could be a collaborative / partnership bid from one applicant. </w:t>
      </w:r>
    </w:p>
    <w:p w14:paraId="714FB669" w14:textId="77777777" w:rsidR="008E3B12" w:rsidRPr="00836E1E" w:rsidRDefault="008E3B12" w:rsidP="008E3B12">
      <w:pPr>
        <w:spacing w:after="120"/>
        <w:jc w:val="both"/>
        <w:rPr>
          <w:rFonts w:ascii="Arial" w:hAnsi="Arial" w:cs="Arial"/>
          <w:lang w:val="en-US"/>
        </w:rPr>
      </w:pPr>
      <w:r w:rsidRPr="00836E1E">
        <w:rPr>
          <w:rFonts w:ascii="Arial" w:eastAsia="Calibri" w:hAnsi="Arial" w:cs="Arial"/>
          <w:color w:val="000000"/>
        </w:rPr>
        <w:t>We are expecting organisations to offer/suggest a range of expertise (</w:t>
      </w:r>
      <w:r w:rsidRPr="00836E1E">
        <w:rPr>
          <w:rFonts w:ascii="Arial" w:hAnsi="Arial" w:cs="Arial"/>
          <w:color w:val="000000"/>
        </w:rPr>
        <w:t>e.g.,</w:t>
      </w:r>
      <w:r w:rsidRPr="00836E1E">
        <w:rPr>
          <w:rFonts w:ascii="Arial" w:eastAsia="Calibri" w:hAnsi="Arial" w:cs="Arial"/>
          <w:color w:val="000000"/>
        </w:rPr>
        <w:t xml:space="preserve"> IP, finance</w:t>
      </w:r>
      <w:r w:rsidRPr="00836E1E">
        <w:rPr>
          <w:rFonts w:ascii="Arial" w:hAnsi="Arial" w:cs="Arial"/>
          <w:color w:val="000000"/>
        </w:rPr>
        <w:t>, marketing</w:t>
      </w:r>
      <w:r w:rsidRPr="00836E1E">
        <w:rPr>
          <w:rFonts w:ascii="Arial" w:eastAsia="Calibri" w:hAnsi="Arial" w:cs="Arial"/>
          <w:color w:val="000000"/>
        </w:rPr>
        <w:t>) in which they have the capacity/expertise to offer support</w:t>
      </w:r>
      <w:r w:rsidRPr="00836E1E">
        <w:rPr>
          <w:rFonts w:ascii="Arial" w:hAnsi="Arial" w:cs="Arial"/>
          <w:color w:val="000000"/>
        </w:rPr>
        <w:t>.</w:t>
      </w:r>
      <w:r w:rsidRPr="00836E1E">
        <w:rPr>
          <w:rFonts w:ascii="Arial" w:eastAsia="Calibri" w:hAnsi="Arial" w:cs="Arial"/>
          <w:color w:val="000000"/>
        </w:rPr>
        <w:t xml:space="preserve"> We are looking for organisations who can offer a breadth of expertise to enable us to best respond to individual business needs and support the client journey</w:t>
      </w:r>
      <w:r w:rsidRPr="00836E1E">
        <w:rPr>
          <w:rFonts w:ascii="Arial" w:hAnsi="Arial" w:cs="Arial"/>
          <w:color w:val="000000"/>
        </w:rPr>
        <w:t>.</w:t>
      </w:r>
    </w:p>
    <w:p w14:paraId="1A15D867" w14:textId="77777777" w:rsidR="008E3B12" w:rsidRPr="00E211DC" w:rsidRDefault="008E3B12" w:rsidP="008E3B12">
      <w:pPr>
        <w:rPr>
          <w:rFonts w:ascii="Arial" w:hAnsi="Arial" w:cs="Arial"/>
        </w:rPr>
      </w:pPr>
      <w:r w:rsidRPr="00E211DC">
        <w:rPr>
          <w:rFonts w:ascii="Arial" w:hAnsi="Arial" w:cs="Arial"/>
        </w:rPr>
        <w:t>OxLEP would expect that the supplier will be able to provide 2-4 days per week of support to provide analysis and advice to SMEs signing up to the ISfB programme. The maximum budget for this ERDF-funded procured service is £</w:t>
      </w:r>
      <w:r>
        <w:rPr>
          <w:rFonts w:ascii="Arial" w:hAnsi="Arial" w:cs="Arial"/>
        </w:rPr>
        <w:t>45,000 excluding VAT.</w:t>
      </w:r>
    </w:p>
    <w:p w14:paraId="4848D4F2" w14:textId="77777777" w:rsidR="008E3B12" w:rsidRPr="00E211DC" w:rsidRDefault="008E3B12" w:rsidP="00836002">
      <w:pPr>
        <w:spacing w:before="240" w:after="240"/>
        <w:rPr>
          <w:rFonts w:ascii="Arial" w:hAnsi="Arial" w:cs="Arial"/>
        </w:rPr>
      </w:pPr>
    </w:p>
    <w:p w14:paraId="7CA74412" w14:textId="77777777" w:rsidR="00836002" w:rsidRPr="00E211DC" w:rsidRDefault="00836002" w:rsidP="00836002">
      <w:pPr>
        <w:spacing w:before="240" w:after="240"/>
        <w:rPr>
          <w:rFonts w:ascii="Arial" w:hAnsi="Arial" w:cs="Arial"/>
          <w:color w:val="44546A"/>
          <w:lang w:eastAsia="en-GB"/>
        </w:rPr>
      </w:pPr>
      <w:r w:rsidRPr="00E211DC">
        <w:rPr>
          <w:rFonts w:ascii="Arial" w:hAnsi="Arial" w:cs="Arial"/>
          <w:b/>
          <w:color w:val="44546A"/>
          <w:lang w:val="en-US"/>
        </w:rPr>
        <w:t xml:space="preserve">Purpose </w:t>
      </w:r>
    </w:p>
    <w:p w14:paraId="37EB66BF" w14:textId="6DC9A2FD" w:rsidR="00836002" w:rsidRPr="00E211DC" w:rsidRDefault="00836002" w:rsidP="00836002">
      <w:pPr>
        <w:rPr>
          <w:rFonts w:ascii="Arial" w:hAnsi="Arial" w:cs="Arial"/>
        </w:rPr>
      </w:pPr>
      <w:r w:rsidRPr="00E211DC">
        <w:rPr>
          <w:rFonts w:ascii="Arial" w:hAnsi="Arial" w:cs="Arial"/>
        </w:rPr>
        <w:t>OxLEP request</w:t>
      </w:r>
      <w:r w:rsidR="0097649D">
        <w:rPr>
          <w:rFonts w:ascii="Arial" w:hAnsi="Arial" w:cs="Arial"/>
        </w:rPr>
        <w:t>s</w:t>
      </w:r>
      <w:r w:rsidRPr="00E211DC">
        <w:rPr>
          <w:rFonts w:ascii="Arial" w:hAnsi="Arial" w:cs="Arial"/>
        </w:rPr>
        <w:t xml:space="preserve"> proposals from consultant organisations to offer innovation advice and support for the </w:t>
      </w:r>
      <w:r w:rsidR="0097649D">
        <w:rPr>
          <w:rFonts w:ascii="Arial" w:hAnsi="Arial" w:cs="Arial"/>
        </w:rPr>
        <w:t xml:space="preserve">final seven months </w:t>
      </w:r>
      <w:r w:rsidRPr="00E211DC">
        <w:rPr>
          <w:rFonts w:ascii="Arial" w:hAnsi="Arial" w:cs="Arial"/>
        </w:rPr>
        <w:t>of the ISfB programme summarised as follows:</w:t>
      </w:r>
    </w:p>
    <w:p w14:paraId="722719C5" w14:textId="142D7CE2" w:rsidR="00E47A50" w:rsidRPr="00E47A50" w:rsidRDefault="00836002" w:rsidP="002B7E2E">
      <w:pPr>
        <w:pStyle w:val="CommentText"/>
        <w:numPr>
          <w:ilvl w:val="0"/>
          <w:numId w:val="23"/>
        </w:numPr>
        <w:rPr>
          <w:rFonts w:ascii="Arial" w:hAnsi="Arial" w:cs="Arial"/>
          <w:sz w:val="24"/>
          <w:szCs w:val="24"/>
          <w:lang w:val="en-GB"/>
        </w:rPr>
      </w:pPr>
      <w:r w:rsidRPr="00E47A50">
        <w:rPr>
          <w:rFonts w:ascii="Arial" w:hAnsi="Arial" w:cs="Arial"/>
          <w:sz w:val="24"/>
          <w:szCs w:val="24"/>
        </w:rPr>
        <w:t>Provide in depth innovation support to Oxfordshire’s entrepreneurial SMEs and researchers, signposting SMEs to other support and assets available in the innovation and business support eco-system</w:t>
      </w:r>
      <w:r w:rsidR="002B7E2E">
        <w:rPr>
          <w:rFonts w:ascii="Arial" w:hAnsi="Arial" w:cs="Arial"/>
          <w:sz w:val="24"/>
          <w:szCs w:val="24"/>
          <w:lang w:val="en-GB"/>
        </w:rPr>
        <w:t xml:space="preserve">, </w:t>
      </w:r>
      <w:r w:rsidR="002B7E2E" w:rsidRPr="00E47A50">
        <w:rPr>
          <w:rFonts w:ascii="Arial" w:hAnsi="Arial" w:cs="Arial"/>
          <w:sz w:val="24"/>
          <w:szCs w:val="24"/>
        </w:rPr>
        <w:t>such</w:t>
      </w:r>
      <w:r w:rsidR="00E47A50" w:rsidRPr="00E47A50">
        <w:rPr>
          <w:rFonts w:ascii="Arial" w:hAnsi="Arial" w:cs="Arial"/>
          <w:sz w:val="24"/>
          <w:szCs w:val="24"/>
        </w:rPr>
        <w:t xml:space="preserve"> as 1:1 workshops, live &amp; virtual. </w:t>
      </w:r>
      <w:r w:rsidR="00452965">
        <w:rPr>
          <w:rFonts w:ascii="Arial" w:hAnsi="Arial" w:cs="Arial"/>
          <w:sz w:val="24"/>
          <w:szCs w:val="24"/>
          <w:lang w:val="en-GB"/>
        </w:rPr>
        <w:t xml:space="preserve">Marketing the services for ISfB and the Growth Hub through social media platforms. </w:t>
      </w:r>
      <w:r w:rsidR="00E47A50" w:rsidRPr="00E47A50">
        <w:rPr>
          <w:rFonts w:ascii="Arial" w:hAnsi="Arial" w:cs="Arial"/>
          <w:sz w:val="24"/>
          <w:szCs w:val="24"/>
          <w:lang w:val="en-GB"/>
        </w:rPr>
        <w:t>Support with recruitment of SMEs/pipeline development and targeting new and existing clients to get over the 12 hours threshold for ERDF?</w:t>
      </w:r>
    </w:p>
    <w:p w14:paraId="5CD16FB2" w14:textId="61148D5B" w:rsidR="00836002" w:rsidRDefault="00836002" w:rsidP="002B7E2E">
      <w:pPr>
        <w:pStyle w:val="ListParagraph"/>
        <w:spacing w:before="60" w:after="60"/>
        <w:contextualSpacing/>
        <w:rPr>
          <w:rFonts w:ascii="Arial" w:hAnsi="Arial" w:cs="Arial"/>
        </w:rPr>
      </w:pPr>
    </w:p>
    <w:p w14:paraId="431F02CA" w14:textId="77777777" w:rsidR="003845A2" w:rsidRPr="003845A2" w:rsidRDefault="003845A2" w:rsidP="003845A2">
      <w:pPr>
        <w:numPr>
          <w:ilvl w:val="0"/>
          <w:numId w:val="14"/>
        </w:numPr>
        <w:spacing w:after="120"/>
        <w:jc w:val="both"/>
        <w:rPr>
          <w:rFonts w:ascii="Arial" w:eastAsia="Calibri" w:hAnsi="Arial" w:cs="Arial"/>
        </w:rPr>
      </w:pPr>
      <w:r w:rsidRPr="003845A2">
        <w:rPr>
          <w:rFonts w:ascii="Arial" w:eastAsia="Calibri" w:hAnsi="Arial" w:cs="Arial"/>
        </w:rPr>
        <w:lastRenderedPageBreak/>
        <w:t xml:space="preserve">Support the Programme Assistant to be an initial point of contact for innovation support enquires and log SMEs and enquiries on the </w:t>
      </w:r>
      <w:r w:rsidRPr="003845A2">
        <w:rPr>
          <w:rFonts w:ascii="Arial" w:hAnsi="Arial" w:cs="Arial"/>
        </w:rPr>
        <w:t>client relationship management (</w:t>
      </w:r>
      <w:r w:rsidRPr="003845A2">
        <w:rPr>
          <w:rFonts w:ascii="Arial" w:eastAsia="Calibri" w:hAnsi="Arial" w:cs="Arial"/>
        </w:rPr>
        <w:t>CRM)</w:t>
      </w:r>
    </w:p>
    <w:p w14:paraId="17BACE23" w14:textId="77777777" w:rsidR="003845A2" w:rsidRPr="003845A2" w:rsidRDefault="003845A2" w:rsidP="003845A2">
      <w:pPr>
        <w:numPr>
          <w:ilvl w:val="0"/>
          <w:numId w:val="14"/>
        </w:numPr>
        <w:spacing w:after="120"/>
        <w:jc w:val="both"/>
        <w:rPr>
          <w:rFonts w:ascii="Arial" w:eastAsia="Calibri" w:hAnsi="Arial" w:cs="Arial"/>
        </w:rPr>
      </w:pPr>
      <w:r w:rsidRPr="003845A2">
        <w:rPr>
          <w:rFonts w:ascii="Arial" w:eastAsia="Calibri" w:hAnsi="Arial" w:cs="Arial"/>
        </w:rPr>
        <w:t>Collect, process and input data into the team’s information management/ filing systems and databases (e.g., CRM) ensuring accuracy, confidentiality and security of data and compliance with statutory requirements</w:t>
      </w:r>
    </w:p>
    <w:p w14:paraId="2D9F7CC5" w14:textId="0DF8AE51" w:rsidR="003845A2" w:rsidRPr="003845A2" w:rsidRDefault="003845A2" w:rsidP="003845A2">
      <w:pPr>
        <w:numPr>
          <w:ilvl w:val="0"/>
          <w:numId w:val="14"/>
        </w:numPr>
        <w:spacing w:after="120"/>
        <w:jc w:val="both"/>
        <w:rPr>
          <w:rFonts w:ascii="Arial" w:eastAsia="Calibri" w:hAnsi="Arial" w:cs="Arial"/>
        </w:rPr>
      </w:pPr>
      <w:r w:rsidRPr="003845A2">
        <w:rPr>
          <w:rFonts w:ascii="Arial" w:eastAsia="Calibri" w:hAnsi="Arial" w:cs="Arial"/>
        </w:rPr>
        <w:t>Provide information and support to monitor performance and reporting for the ISfB service</w:t>
      </w:r>
    </w:p>
    <w:p w14:paraId="13321EB3"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The nature of this contract will require flexibility to meet urgent business needs as they arise. This may entail some work outside normal office hours. The specification therefore is not intended to be exhaustive.  The consultancy will be expected to adopt a flexible attitude to the duties which may have to be varied after discussion, subject to the needs of the programme and in keeping with the general profile of the specification.</w:t>
      </w:r>
    </w:p>
    <w:p w14:paraId="14927B30" w14:textId="2D94B2C6" w:rsidR="00836002" w:rsidRDefault="00836002" w:rsidP="00836002">
      <w:pPr>
        <w:rPr>
          <w:rFonts w:ascii="Arial" w:hAnsi="Arial" w:cs="Arial"/>
        </w:rPr>
      </w:pPr>
      <w:r w:rsidRPr="00E211DC">
        <w:rPr>
          <w:rFonts w:ascii="Arial" w:hAnsi="Arial" w:cs="Arial"/>
        </w:rPr>
        <w:t xml:space="preserve">The delivery of innovation advice and support by the consultancy will be on a draw down mechanism. We would expect the consultancy to deliver </w:t>
      </w:r>
      <w:r w:rsidR="0097649D">
        <w:rPr>
          <w:rFonts w:ascii="Arial" w:hAnsi="Arial" w:cs="Arial"/>
        </w:rPr>
        <w:t>on average</w:t>
      </w:r>
      <w:r w:rsidR="005C6552">
        <w:rPr>
          <w:rFonts w:ascii="Arial" w:hAnsi="Arial" w:cs="Arial"/>
        </w:rPr>
        <w:t xml:space="preserve"> 3</w:t>
      </w:r>
      <w:r w:rsidRPr="00E211DC">
        <w:rPr>
          <w:rFonts w:ascii="Arial" w:hAnsi="Arial" w:cs="Arial"/>
        </w:rPr>
        <w:t xml:space="preserve"> days per week working with new and existing ISfB clients as agreed in advance with the ISfB Programme Manager. </w:t>
      </w:r>
    </w:p>
    <w:p w14:paraId="3C9B23A2" w14:textId="77777777" w:rsidR="002B7E2E" w:rsidRPr="00E211DC" w:rsidRDefault="002B7E2E" w:rsidP="00836002">
      <w:pPr>
        <w:rPr>
          <w:rFonts w:ascii="Arial" w:hAnsi="Arial" w:cs="Arial"/>
        </w:rPr>
      </w:pPr>
    </w:p>
    <w:p w14:paraId="528CABD1" w14:textId="77777777" w:rsidR="00836002" w:rsidRPr="00E211DC" w:rsidRDefault="00836002" w:rsidP="00836002">
      <w:pPr>
        <w:keepNext/>
        <w:keepLines/>
        <w:spacing w:after="120"/>
        <w:jc w:val="both"/>
        <w:rPr>
          <w:rFonts w:ascii="Arial" w:hAnsi="Arial" w:cs="Arial"/>
          <w:b/>
          <w:color w:val="1F497D"/>
          <w:lang w:val="en-US"/>
        </w:rPr>
      </w:pPr>
      <w:r w:rsidRPr="00E211DC">
        <w:rPr>
          <w:rFonts w:ascii="Arial" w:hAnsi="Arial" w:cs="Arial"/>
          <w:b/>
          <w:color w:val="1F497D"/>
          <w:lang w:val="en-US"/>
        </w:rPr>
        <w:t>Outputs</w:t>
      </w:r>
    </w:p>
    <w:p w14:paraId="79A8406C" w14:textId="77777777" w:rsidR="00836002" w:rsidRPr="00E211DC" w:rsidRDefault="00836002" w:rsidP="00836002">
      <w:pPr>
        <w:pStyle w:val="Default"/>
        <w:keepNext/>
        <w:keepLines/>
        <w:spacing w:after="120"/>
        <w:jc w:val="both"/>
        <w:rPr>
          <w:lang w:val="en-US"/>
        </w:rPr>
      </w:pPr>
      <w:r w:rsidRPr="00E211DC">
        <w:rPr>
          <w:lang w:val="en-US"/>
        </w:rPr>
        <w:t>The successful consultancy will work to contribute towards the following targets of support under each of the contracts as per ESIF-GN-1-002 Output Indicator Definitions Guidance for the European Regional Development Fund:</w:t>
      </w:r>
    </w:p>
    <w:p w14:paraId="46BC64B9" w14:textId="77777777" w:rsidR="00836002" w:rsidRPr="00E211DC" w:rsidRDefault="00836002" w:rsidP="00836002">
      <w:pPr>
        <w:pStyle w:val="Default"/>
        <w:keepNext/>
        <w:keepLines/>
        <w:spacing w:after="120"/>
        <w:jc w:val="both"/>
        <w:rPr>
          <w:lang w:val="en-US"/>
        </w:rPr>
      </w:pPr>
    </w:p>
    <w:tbl>
      <w:tblPr>
        <w:tblW w:w="918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447"/>
        <w:gridCol w:w="7733"/>
      </w:tblGrid>
      <w:tr w:rsidR="00836002" w:rsidRPr="00E211DC" w14:paraId="309A1BCB" w14:textId="77777777" w:rsidTr="00AD1803">
        <w:tc>
          <w:tcPr>
            <w:tcW w:w="1447" w:type="dxa"/>
            <w:tcBorders>
              <w:top w:val="single" w:sz="8" w:space="0" w:color="7BA0CD"/>
              <w:left w:val="single" w:sz="8" w:space="0" w:color="7BA0CD"/>
              <w:bottom w:val="single" w:sz="8" w:space="0" w:color="7BA0CD"/>
              <w:right w:val="nil"/>
            </w:tcBorders>
            <w:shd w:val="clear" w:color="auto" w:fill="4F81BD"/>
          </w:tcPr>
          <w:p w14:paraId="4470DFDA" w14:textId="77777777" w:rsidR="00836002" w:rsidRPr="005C2D94" w:rsidRDefault="00836002" w:rsidP="00AD1803">
            <w:pPr>
              <w:pStyle w:val="Default"/>
              <w:keepNext/>
              <w:keepLines/>
              <w:spacing w:after="120"/>
              <w:rPr>
                <w:rFonts w:eastAsia="Calibri"/>
                <w:b/>
                <w:bCs/>
                <w:color w:val="FFFFFF"/>
                <w:lang w:val="en-US" w:eastAsia="en-US"/>
              </w:rPr>
            </w:pPr>
            <w:r w:rsidRPr="005C2D94">
              <w:rPr>
                <w:rFonts w:eastAsia="Calibri"/>
                <w:b/>
                <w:bCs/>
                <w:color w:val="FFFFFF"/>
                <w:lang w:val="en-US" w:eastAsia="en-US"/>
              </w:rPr>
              <w:t>Indicator</w:t>
            </w:r>
          </w:p>
        </w:tc>
        <w:tc>
          <w:tcPr>
            <w:tcW w:w="7733" w:type="dxa"/>
            <w:tcBorders>
              <w:top w:val="single" w:sz="8" w:space="0" w:color="7BA0CD"/>
              <w:left w:val="nil"/>
              <w:bottom w:val="single" w:sz="8" w:space="0" w:color="7BA0CD"/>
              <w:right w:val="single" w:sz="8" w:space="0" w:color="7BA0CD"/>
            </w:tcBorders>
            <w:shd w:val="clear" w:color="auto" w:fill="4F81BD"/>
          </w:tcPr>
          <w:p w14:paraId="39489572" w14:textId="77777777" w:rsidR="00836002" w:rsidRPr="005C2D94" w:rsidRDefault="00836002" w:rsidP="00AD1803">
            <w:pPr>
              <w:pStyle w:val="Default"/>
              <w:keepNext/>
              <w:keepLines/>
              <w:spacing w:after="120"/>
              <w:rPr>
                <w:rFonts w:eastAsia="Calibri"/>
                <w:b/>
                <w:bCs/>
                <w:color w:val="FFFFFF"/>
                <w:lang w:val="en-US" w:eastAsia="en-US"/>
              </w:rPr>
            </w:pPr>
            <w:r w:rsidRPr="005C2D94">
              <w:rPr>
                <w:rFonts w:eastAsia="Calibri"/>
                <w:b/>
                <w:bCs/>
                <w:color w:val="FFFFFF"/>
                <w:lang w:val="en-US" w:eastAsia="en-US"/>
              </w:rPr>
              <w:t>Definition</w:t>
            </w:r>
          </w:p>
        </w:tc>
      </w:tr>
      <w:tr w:rsidR="00836002" w:rsidRPr="00E211DC" w14:paraId="135D9419" w14:textId="77777777" w:rsidTr="00AD1803">
        <w:tc>
          <w:tcPr>
            <w:tcW w:w="1447" w:type="dxa"/>
            <w:tcBorders>
              <w:right w:val="nil"/>
            </w:tcBorders>
            <w:shd w:val="clear" w:color="auto" w:fill="D3DFEE"/>
          </w:tcPr>
          <w:p w14:paraId="23290B5F"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ER/C/O/02</w:t>
            </w:r>
          </w:p>
        </w:tc>
        <w:tc>
          <w:tcPr>
            <w:tcW w:w="7733" w:type="dxa"/>
            <w:tcBorders>
              <w:left w:val="nil"/>
            </w:tcBorders>
            <w:shd w:val="clear" w:color="auto" w:fill="D3DFEE"/>
          </w:tcPr>
          <w:p w14:paraId="78A60011"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receiving grants</w:t>
            </w:r>
          </w:p>
        </w:tc>
      </w:tr>
      <w:tr w:rsidR="00836002" w:rsidRPr="00E211DC" w14:paraId="3CE0DA29" w14:textId="77777777" w:rsidTr="00AD1803">
        <w:trPr>
          <w:trHeight w:val="649"/>
        </w:trPr>
        <w:tc>
          <w:tcPr>
            <w:tcW w:w="1447" w:type="dxa"/>
            <w:tcBorders>
              <w:right w:val="nil"/>
            </w:tcBorders>
            <w:shd w:val="clear" w:color="auto" w:fill="auto"/>
          </w:tcPr>
          <w:p w14:paraId="080749BE"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ER/C/O/04</w:t>
            </w:r>
          </w:p>
        </w:tc>
        <w:tc>
          <w:tcPr>
            <w:tcW w:w="7733" w:type="dxa"/>
            <w:tcBorders>
              <w:left w:val="nil"/>
            </w:tcBorders>
            <w:shd w:val="clear" w:color="auto" w:fill="auto"/>
          </w:tcPr>
          <w:p w14:paraId="1AA4BC84"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receiving non-financial, one -to-one support (in hours)</w:t>
            </w:r>
          </w:p>
        </w:tc>
      </w:tr>
      <w:tr w:rsidR="00836002" w:rsidRPr="00E211DC" w14:paraId="628F6370" w14:textId="77777777" w:rsidTr="00AD1803">
        <w:tc>
          <w:tcPr>
            <w:tcW w:w="1447" w:type="dxa"/>
            <w:tcBorders>
              <w:right w:val="nil"/>
            </w:tcBorders>
            <w:shd w:val="clear" w:color="auto" w:fill="D3DFEE"/>
          </w:tcPr>
          <w:p w14:paraId="191E384E"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ER/C/O/05</w:t>
            </w:r>
          </w:p>
        </w:tc>
        <w:tc>
          <w:tcPr>
            <w:tcW w:w="7733" w:type="dxa"/>
            <w:tcBorders>
              <w:left w:val="nil"/>
            </w:tcBorders>
            <w:shd w:val="clear" w:color="auto" w:fill="D3DFEE"/>
          </w:tcPr>
          <w:p w14:paraId="3762C0E8"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new enterprises supported</w:t>
            </w:r>
          </w:p>
        </w:tc>
      </w:tr>
      <w:tr w:rsidR="00836002" w:rsidRPr="00E211DC" w14:paraId="3639889A" w14:textId="77777777" w:rsidTr="00AD1803">
        <w:tc>
          <w:tcPr>
            <w:tcW w:w="1447" w:type="dxa"/>
            <w:tcBorders>
              <w:right w:val="nil"/>
            </w:tcBorders>
            <w:shd w:val="clear" w:color="auto" w:fill="auto"/>
          </w:tcPr>
          <w:p w14:paraId="31E6B3C1"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ER/C/O/08</w:t>
            </w:r>
          </w:p>
        </w:tc>
        <w:tc>
          <w:tcPr>
            <w:tcW w:w="7733" w:type="dxa"/>
            <w:tcBorders>
              <w:left w:val="nil"/>
            </w:tcBorders>
            <w:shd w:val="clear" w:color="auto" w:fill="auto"/>
          </w:tcPr>
          <w:p w14:paraId="7A8AB473"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Employment increase in supported enterprises</w:t>
            </w:r>
          </w:p>
        </w:tc>
      </w:tr>
      <w:tr w:rsidR="00836002" w:rsidRPr="00E211DC" w14:paraId="736F1E21" w14:textId="77777777" w:rsidTr="00AD1803">
        <w:tc>
          <w:tcPr>
            <w:tcW w:w="1447" w:type="dxa"/>
            <w:tcBorders>
              <w:right w:val="nil"/>
            </w:tcBorders>
            <w:shd w:val="clear" w:color="auto" w:fill="D3DFEE"/>
          </w:tcPr>
          <w:p w14:paraId="583A5A47"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ER/C/O/28</w:t>
            </w:r>
          </w:p>
        </w:tc>
        <w:tc>
          <w:tcPr>
            <w:tcW w:w="7733" w:type="dxa"/>
            <w:tcBorders>
              <w:left w:val="nil"/>
            </w:tcBorders>
            <w:shd w:val="clear" w:color="auto" w:fill="D3DFEE"/>
          </w:tcPr>
          <w:p w14:paraId="51A649EE"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supported to introduce new to the market products</w:t>
            </w:r>
          </w:p>
        </w:tc>
      </w:tr>
      <w:tr w:rsidR="00836002" w:rsidRPr="00E211DC" w14:paraId="31F2AA79" w14:textId="77777777" w:rsidTr="00AD1803">
        <w:tc>
          <w:tcPr>
            <w:tcW w:w="1447" w:type="dxa"/>
            <w:tcBorders>
              <w:right w:val="nil"/>
            </w:tcBorders>
            <w:shd w:val="clear" w:color="auto" w:fill="auto"/>
          </w:tcPr>
          <w:p w14:paraId="08E3BCB2"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ER/C/O/29</w:t>
            </w:r>
          </w:p>
        </w:tc>
        <w:tc>
          <w:tcPr>
            <w:tcW w:w="7733" w:type="dxa"/>
            <w:tcBorders>
              <w:left w:val="nil"/>
            </w:tcBorders>
            <w:shd w:val="clear" w:color="auto" w:fill="auto"/>
          </w:tcPr>
          <w:p w14:paraId="23CAB0F0"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supported to introduce new to the firm products</w:t>
            </w:r>
          </w:p>
        </w:tc>
      </w:tr>
    </w:tbl>
    <w:p w14:paraId="4582C224" w14:textId="07A59C13" w:rsidR="00836002" w:rsidRPr="00836002" w:rsidRDefault="00836002" w:rsidP="00250819">
      <w:pPr>
        <w:pStyle w:val="ListParagraph"/>
        <w:numPr>
          <w:ilvl w:val="0"/>
          <w:numId w:val="9"/>
        </w:numPr>
        <w:spacing w:after="120"/>
        <w:jc w:val="both"/>
        <w:rPr>
          <w:rFonts w:ascii="Arial" w:hAnsi="Arial" w:cs="Arial"/>
          <w:b/>
          <w:lang w:val="en-US" w:eastAsia="en-GB"/>
        </w:rPr>
      </w:pPr>
      <w:r w:rsidRPr="00836002">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4022F682" w:rsidR="00543004" w:rsidRDefault="008E3B12" w:rsidP="00282D6A">
      <w:pPr>
        <w:tabs>
          <w:tab w:val="left" w:pos="3544"/>
        </w:tabs>
        <w:spacing w:after="120"/>
        <w:ind w:firstLine="720"/>
        <w:jc w:val="center"/>
        <w:rPr>
          <w:rFonts w:ascii="Arial" w:hAnsi="Arial" w:cs="Arial"/>
          <w:b/>
          <w:bCs/>
          <w:sz w:val="36"/>
        </w:rPr>
      </w:pPr>
      <w:r>
        <w:rPr>
          <w:rFonts w:ascii="Arial" w:hAnsi="Arial" w:cs="Arial"/>
          <w:b/>
          <w:bCs/>
          <w:sz w:val="36"/>
        </w:rPr>
        <w:t>Appendix 2</w:t>
      </w:r>
    </w:p>
    <w:p w14:paraId="18579D90" w14:textId="744469F6" w:rsidR="008E3B12" w:rsidRDefault="008E3B12" w:rsidP="00282D6A">
      <w:pPr>
        <w:tabs>
          <w:tab w:val="left" w:pos="3544"/>
        </w:tabs>
        <w:spacing w:after="120"/>
        <w:ind w:firstLine="720"/>
        <w:jc w:val="center"/>
        <w:rPr>
          <w:rFonts w:ascii="Arial" w:hAnsi="Arial" w:cs="Arial"/>
          <w:b/>
          <w:bCs/>
          <w:sz w:val="36"/>
        </w:rPr>
      </w:pPr>
    </w:p>
    <w:p w14:paraId="7FA1FB99" w14:textId="3E700E52" w:rsidR="008E3B12" w:rsidRDefault="008E3B12" w:rsidP="00282D6A">
      <w:pPr>
        <w:tabs>
          <w:tab w:val="left" w:pos="3544"/>
        </w:tabs>
        <w:spacing w:after="120"/>
        <w:ind w:firstLine="720"/>
        <w:jc w:val="center"/>
        <w:rPr>
          <w:rFonts w:ascii="Arial" w:hAnsi="Arial" w:cs="Arial"/>
          <w:b/>
          <w:bCs/>
          <w:sz w:val="36"/>
        </w:rPr>
      </w:pPr>
      <w:r>
        <w:rPr>
          <w:rFonts w:ascii="Arial" w:hAnsi="Arial" w:cs="Arial"/>
          <w:b/>
          <w:bCs/>
          <w:sz w:val="36"/>
        </w:rPr>
        <w:t>Contract Conditions</w:t>
      </w:r>
    </w:p>
    <w:p w14:paraId="3968CE8C" w14:textId="77777777" w:rsidR="00C85FA8" w:rsidRDefault="00C85FA8" w:rsidP="00282D6A">
      <w:pPr>
        <w:spacing w:after="120"/>
        <w:jc w:val="both"/>
        <w:rPr>
          <w:rFonts w:ascii="Arial" w:hAnsi="Arial" w:cs="Arial"/>
        </w:rPr>
      </w:pPr>
    </w:p>
    <w:p w14:paraId="04C8B066" w14:textId="1341E248" w:rsidR="00C85FA8" w:rsidRPr="00C619F7" w:rsidRDefault="006706AA" w:rsidP="00282D6A">
      <w:pPr>
        <w:pStyle w:val="Heading8"/>
        <w:spacing w:after="120"/>
        <w:jc w:val="center"/>
        <w:rPr>
          <w:rFonts w:ascii="Arial" w:hAnsi="Arial" w:cs="Arial"/>
        </w:rPr>
      </w:pPr>
      <w:r>
        <w:rPr>
          <w:rFonts w:ascii="Arial" w:hAnsi="Arial" w:cs="Arial"/>
          <w:noProof/>
        </w:rPr>
        <w:object w:dxaOrig="1311" w:dyaOrig="849" w14:anchorId="6000A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42.75pt" o:ole="">
            <v:imagedata r:id="rId12" o:title=""/>
          </v:shape>
          <o:OLEObject Type="Embed" ProgID="AcroExch.Document.DC" ShapeID="_x0000_i1025" DrawAspect="Icon" ObjectID="_1723643073" r:id="rId13"/>
        </w:object>
      </w:r>
      <w:r w:rsidR="00C85FA8">
        <w:rPr>
          <w:rFonts w:ascii="Arial" w:hAnsi="Arial" w:cs="Arial"/>
          <w:b w:val="0"/>
        </w:rPr>
        <w:br w:type="page"/>
      </w:r>
      <w:r w:rsidR="00C85FA8"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w:t>
            </w:r>
            <w:r w:rsidRPr="008E3B12">
              <w:rPr>
                <w:rFonts w:ascii="Arial" w:eastAsia="Arial" w:hAnsi="Arial" w:cs="Arial"/>
                <w:color w:val="000000"/>
                <w:sz w:val="22"/>
                <w:szCs w:val="20"/>
                <w:lang w:eastAsia="en-GB"/>
              </w:rPr>
              <w:t>of Council</w:t>
            </w:r>
            <w:r w:rsidRPr="00986E3B">
              <w:rPr>
                <w:rFonts w:ascii="Arial" w:eastAsia="Arial" w:hAnsi="Arial" w:cs="Arial"/>
                <w:color w:val="000000"/>
                <w:sz w:val="22"/>
                <w:szCs w:val="20"/>
                <w:lang w:eastAsia="en-GB"/>
              </w:rPr>
              <w:t xml:space="preserve">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A3  DISCRETIONARY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6" w:name="h.1fob9te"/>
            <w:bookmarkEnd w:id="6"/>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7" w:name="h.3znysh7"/>
      <w:bookmarkEnd w:id="7"/>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2et92p0"/>
      <w:bookmarkEnd w:id="8"/>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9" w:name="h.tyjcwt"/>
      <w:bookmarkEnd w:id="9"/>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3dy6vkm"/>
      <w:bookmarkEnd w:id="10"/>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11" w:name="h.1t3h5sf"/>
      <w:bookmarkEnd w:id="11"/>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12" w:name="h.4d34og8"/>
            <w:bookmarkEnd w:id="12"/>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(a) Are you are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CD4CDD"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6DB605C" w14:textId="77777777" w:rsidR="002B3E8F" w:rsidRPr="00E211DC" w:rsidRDefault="002B3E8F" w:rsidP="002B3E8F">
      <w:pPr>
        <w:jc w:val="both"/>
        <w:rPr>
          <w:rFonts w:ascii="Arial" w:hAnsi="Arial" w:cs="Arial"/>
          <w:i/>
        </w:rPr>
      </w:pPr>
      <w:r w:rsidRPr="00E211DC">
        <w:rPr>
          <w:rFonts w:ascii="Arial" w:hAnsi="Arial" w:cs="Arial"/>
          <w:i/>
        </w:rPr>
        <w:t>You must:</w:t>
      </w:r>
    </w:p>
    <w:p w14:paraId="590C99AA"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that you have relevant knowledge and skills for this role</w:t>
      </w:r>
    </w:p>
    <w:p w14:paraId="536FEC7E"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of how you go about successfully building and embedding client relationships</w:t>
      </w:r>
    </w:p>
    <w:p w14:paraId="07D08088"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 xml:space="preserve">Provide evidence that demonstrates your initial understanding about </w:t>
      </w:r>
      <w:proofErr w:type="spellStart"/>
      <w:r w:rsidRPr="00E211DC">
        <w:rPr>
          <w:rFonts w:ascii="Arial" w:hAnsi="Arial" w:cs="Arial"/>
          <w:i/>
        </w:rPr>
        <w:t>ISfB’s</w:t>
      </w:r>
      <w:proofErr w:type="spellEnd"/>
      <w:r w:rsidRPr="00E211DC">
        <w:rPr>
          <w:rFonts w:ascii="Arial" w:hAnsi="Arial" w:cs="Arial"/>
          <w:i/>
        </w:rPr>
        <w:t xml:space="preserve"> potential clients</w:t>
      </w:r>
    </w:p>
    <w:p w14:paraId="64DFA451"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Demonstrate your approach to providing the innovation advisor service and advice to SMEs</w:t>
      </w:r>
    </w:p>
    <w:p w14:paraId="72AF9921"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Explain your plan for commencing and delivering the service</w:t>
      </w:r>
    </w:p>
    <w:p w14:paraId="559281CB"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 xml:space="preserve">Provide evidence of your understanding of ERDF </w:t>
      </w:r>
    </w:p>
    <w:p w14:paraId="708A3DDB" w14:textId="77777777" w:rsidR="002B3E8F" w:rsidRDefault="002B3E8F" w:rsidP="00250819">
      <w:pPr>
        <w:numPr>
          <w:ilvl w:val="0"/>
          <w:numId w:val="15"/>
        </w:numPr>
        <w:jc w:val="both"/>
        <w:rPr>
          <w:rFonts w:ascii="Arial" w:hAnsi="Arial" w:cs="Arial"/>
          <w:i/>
        </w:rPr>
      </w:pPr>
      <w:r w:rsidRPr="00E211DC">
        <w:rPr>
          <w:rFonts w:ascii="Arial" w:hAnsi="Arial" w:cs="Arial"/>
          <w:i/>
        </w:rPr>
        <w:t>Demonstrate a clear strategy on how you will work with OxLEP to help them deliver programme targets</w:t>
      </w: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E47A50" w:rsidRDefault="00E47A50">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E47A50" w:rsidRDefault="00E47A50">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E47A50" w:rsidRDefault="00E47A50">
                            <w:pPr>
                              <w:jc w:val="center"/>
                              <w:rPr>
                                <w:rFonts w:ascii="Arial" w:hAnsi="Arial" w:cs="Arial"/>
                                <w:u w:val="single"/>
                              </w:rPr>
                            </w:pPr>
                            <w:r>
                              <w:rPr>
                                <w:rFonts w:ascii="Arial" w:hAnsi="Arial" w:cs="Arial"/>
                                <w:u w:val="single"/>
                              </w:rPr>
                              <w:t>METHOD STATEMENT (continued)</w:t>
                            </w:r>
                          </w:p>
                          <w:p w14:paraId="1A27346D" w14:textId="77777777" w:rsidR="00E47A50" w:rsidRDefault="00E47A50">
                            <w:pPr>
                              <w:jc w:val="center"/>
                              <w:rPr>
                                <w:u w:val="single"/>
                              </w:rPr>
                            </w:pPr>
                          </w:p>
                          <w:p w14:paraId="6D130BCB" w14:textId="77777777" w:rsidR="00E47A50" w:rsidRDefault="00E47A50">
                            <w:pPr>
                              <w:jc w:val="center"/>
                              <w:rPr>
                                <w:u w:val="single"/>
                              </w:rPr>
                            </w:pPr>
                          </w:p>
                          <w:p w14:paraId="0EB84E8E" w14:textId="77777777" w:rsidR="00E47A50" w:rsidRDefault="00E47A50">
                            <w:pPr>
                              <w:jc w:val="center"/>
                              <w:rPr>
                                <w:u w:val="single"/>
                              </w:rPr>
                            </w:pPr>
                          </w:p>
                          <w:p w14:paraId="4FAA4EF7" w14:textId="77777777" w:rsidR="00E47A50" w:rsidRDefault="00E47A50">
                            <w:pPr>
                              <w:jc w:val="center"/>
                              <w:rPr>
                                <w:u w:val="single"/>
                              </w:rPr>
                            </w:pPr>
                          </w:p>
                          <w:p w14:paraId="53A4281B" w14:textId="77777777" w:rsidR="00E47A50" w:rsidRDefault="00E47A50">
                            <w:pPr>
                              <w:jc w:val="center"/>
                              <w:rPr>
                                <w:u w:val="single"/>
                              </w:rPr>
                            </w:pPr>
                          </w:p>
                          <w:p w14:paraId="5BA36D7F" w14:textId="77777777" w:rsidR="00E47A50" w:rsidRDefault="00E47A50">
                            <w:pPr>
                              <w:jc w:val="center"/>
                              <w:rPr>
                                <w:u w:val="single"/>
                              </w:rPr>
                            </w:pPr>
                          </w:p>
                          <w:p w14:paraId="27AC8B3D" w14:textId="77777777" w:rsidR="00E47A50" w:rsidRDefault="00E47A50">
                            <w:pPr>
                              <w:jc w:val="center"/>
                              <w:rPr>
                                <w:u w:val="single"/>
                              </w:rPr>
                            </w:pPr>
                          </w:p>
                          <w:p w14:paraId="21665E6E" w14:textId="77777777" w:rsidR="00E47A50" w:rsidRDefault="00E47A50">
                            <w:pPr>
                              <w:jc w:val="center"/>
                              <w:rPr>
                                <w:u w:val="single"/>
                              </w:rPr>
                            </w:pPr>
                          </w:p>
                          <w:p w14:paraId="6F416F6F" w14:textId="77777777" w:rsidR="00E47A50" w:rsidRDefault="00E47A50">
                            <w:pPr>
                              <w:jc w:val="center"/>
                              <w:rPr>
                                <w:u w:val="single"/>
                              </w:rPr>
                            </w:pPr>
                          </w:p>
                          <w:p w14:paraId="3C5CEE7C" w14:textId="77777777" w:rsidR="00E47A50" w:rsidRDefault="00E47A50">
                            <w:pPr>
                              <w:jc w:val="center"/>
                              <w:rPr>
                                <w:u w:val="single"/>
                              </w:rPr>
                            </w:pPr>
                          </w:p>
                          <w:p w14:paraId="5435D9F2" w14:textId="77777777" w:rsidR="00E47A50" w:rsidRDefault="00E47A50">
                            <w:pPr>
                              <w:jc w:val="center"/>
                              <w:rPr>
                                <w:u w:val="single"/>
                              </w:rPr>
                            </w:pPr>
                          </w:p>
                          <w:p w14:paraId="30F6FD05" w14:textId="77777777" w:rsidR="00E47A50" w:rsidRDefault="00E47A50">
                            <w:pPr>
                              <w:jc w:val="center"/>
                              <w:rPr>
                                <w:u w:val="single"/>
                              </w:rPr>
                            </w:pPr>
                          </w:p>
                          <w:p w14:paraId="0E557612" w14:textId="77777777" w:rsidR="00E47A50" w:rsidRDefault="00E47A50">
                            <w:pPr>
                              <w:jc w:val="center"/>
                              <w:rPr>
                                <w:u w:val="single"/>
                              </w:rPr>
                            </w:pPr>
                          </w:p>
                          <w:p w14:paraId="7F9F4E6D" w14:textId="77777777" w:rsidR="00E47A50" w:rsidRDefault="00E47A50">
                            <w:pPr>
                              <w:jc w:val="center"/>
                              <w:rPr>
                                <w:u w:val="single"/>
                              </w:rPr>
                            </w:pPr>
                          </w:p>
                          <w:p w14:paraId="1D90AD27" w14:textId="77777777" w:rsidR="00E47A50" w:rsidRDefault="00E47A50">
                            <w:pPr>
                              <w:jc w:val="center"/>
                              <w:rPr>
                                <w:u w:val="single"/>
                              </w:rPr>
                            </w:pPr>
                          </w:p>
                          <w:p w14:paraId="524F66E4" w14:textId="77777777" w:rsidR="00E47A50" w:rsidRDefault="00E47A50">
                            <w:pPr>
                              <w:jc w:val="center"/>
                              <w:rPr>
                                <w:u w:val="single"/>
                              </w:rPr>
                            </w:pPr>
                          </w:p>
                          <w:p w14:paraId="4B2B1BBC" w14:textId="77777777" w:rsidR="00E47A50" w:rsidRDefault="00E47A50">
                            <w:pPr>
                              <w:jc w:val="center"/>
                              <w:rPr>
                                <w:u w:val="single"/>
                              </w:rPr>
                            </w:pPr>
                          </w:p>
                          <w:p w14:paraId="4FD3CC25" w14:textId="77777777" w:rsidR="00E47A50" w:rsidRDefault="00E47A50">
                            <w:pPr>
                              <w:jc w:val="center"/>
                              <w:rPr>
                                <w:u w:val="single"/>
                              </w:rPr>
                            </w:pPr>
                          </w:p>
                          <w:p w14:paraId="0B4B80E9" w14:textId="77777777" w:rsidR="00E47A50" w:rsidRDefault="00E47A50">
                            <w:pPr>
                              <w:jc w:val="center"/>
                              <w:rPr>
                                <w:u w:val="single"/>
                              </w:rPr>
                            </w:pPr>
                          </w:p>
                          <w:p w14:paraId="6A9D1979" w14:textId="77777777" w:rsidR="00E47A50" w:rsidRDefault="00E47A50">
                            <w:pPr>
                              <w:jc w:val="center"/>
                              <w:rPr>
                                <w:u w:val="single"/>
                              </w:rPr>
                            </w:pPr>
                          </w:p>
                          <w:p w14:paraId="27E724F4" w14:textId="77777777" w:rsidR="00E47A50" w:rsidRDefault="00E47A50">
                            <w:pPr>
                              <w:jc w:val="center"/>
                              <w:rPr>
                                <w:u w:val="single"/>
                              </w:rPr>
                            </w:pPr>
                          </w:p>
                          <w:p w14:paraId="698170FE" w14:textId="77777777" w:rsidR="00E47A50" w:rsidRDefault="00E47A50">
                            <w:pPr>
                              <w:jc w:val="center"/>
                              <w:rPr>
                                <w:u w:val="single"/>
                              </w:rPr>
                            </w:pPr>
                          </w:p>
                          <w:p w14:paraId="25D89DA3" w14:textId="77777777" w:rsidR="00E47A50" w:rsidRDefault="00E47A50">
                            <w:pPr>
                              <w:jc w:val="center"/>
                              <w:rPr>
                                <w:u w:val="single"/>
                              </w:rPr>
                            </w:pPr>
                          </w:p>
                          <w:p w14:paraId="02243622" w14:textId="77777777" w:rsidR="00E47A50" w:rsidRDefault="00E47A50">
                            <w:pPr>
                              <w:jc w:val="center"/>
                              <w:rPr>
                                <w:u w:val="single"/>
                              </w:rPr>
                            </w:pPr>
                          </w:p>
                          <w:p w14:paraId="423D6781" w14:textId="77777777" w:rsidR="00E47A50" w:rsidRDefault="00E47A50">
                            <w:pPr>
                              <w:jc w:val="center"/>
                              <w:rPr>
                                <w:u w:val="single"/>
                              </w:rPr>
                            </w:pPr>
                          </w:p>
                          <w:p w14:paraId="48B89FB3" w14:textId="77777777" w:rsidR="00E47A50" w:rsidRDefault="00E47A50">
                            <w:pPr>
                              <w:jc w:val="center"/>
                              <w:rPr>
                                <w:u w:val="single"/>
                              </w:rPr>
                            </w:pPr>
                          </w:p>
                          <w:p w14:paraId="6DD36CB8" w14:textId="77777777" w:rsidR="00E47A50" w:rsidRDefault="00E47A50">
                            <w:pPr>
                              <w:jc w:val="center"/>
                              <w:rPr>
                                <w:u w:val="single"/>
                              </w:rPr>
                            </w:pPr>
                          </w:p>
                          <w:p w14:paraId="62FEAEC0" w14:textId="77777777" w:rsidR="00E47A50" w:rsidRDefault="00E47A50">
                            <w:pPr>
                              <w:jc w:val="center"/>
                              <w:rPr>
                                <w:u w:val="single"/>
                              </w:rPr>
                            </w:pPr>
                          </w:p>
                          <w:p w14:paraId="5F82E8C5" w14:textId="77777777" w:rsidR="00E47A50" w:rsidRDefault="00E47A50">
                            <w:pPr>
                              <w:jc w:val="center"/>
                              <w:rPr>
                                <w:u w:val="single"/>
                              </w:rPr>
                            </w:pPr>
                          </w:p>
                          <w:p w14:paraId="3C28B26C" w14:textId="77777777" w:rsidR="00E47A50" w:rsidRDefault="00E47A50">
                            <w:pPr>
                              <w:jc w:val="center"/>
                              <w:rPr>
                                <w:u w:val="single"/>
                              </w:rPr>
                            </w:pPr>
                          </w:p>
                          <w:p w14:paraId="00519F72" w14:textId="77777777" w:rsidR="00E47A50" w:rsidRDefault="00E47A50">
                            <w:pPr>
                              <w:jc w:val="center"/>
                              <w:rPr>
                                <w:u w:val="single"/>
                              </w:rPr>
                            </w:pPr>
                          </w:p>
                          <w:p w14:paraId="565E9375" w14:textId="77777777" w:rsidR="00E47A50" w:rsidRDefault="00E47A50">
                            <w:pPr>
                              <w:jc w:val="center"/>
                              <w:rPr>
                                <w:u w:val="single"/>
                              </w:rPr>
                            </w:pPr>
                          </w:p>
                          <w:p w14:paraId="054BCE72" w14:textId="77777777" w:rsidR="00E47A50" w:rsidRDefault="00E47A50">
                            <w:pPr>
                              <w:jc w:val="center"/>
                              <w:rPr>
                                <w:u w:val="single"/>
                              </w:rPr>
                            </w:pPr>
                          </w:p>
                          <w:p w14:paraId="483B8C3C" w14:textId="77777777" w:rsidR="00E47A50" w:rsidRDefault="00E47A50">
                            <w:pPr>
                              <w:jc w:val="center"/>
                              <w:rPr>
                                <w:u w:val="single"/>
                              </w:rPr>
                            </w:pPr>
                          </w:p>
                          <w:p w14:paraId="2F7FA2B4" w14:textId="77777777" w:rsidR="00E47A50" w:rsidRDefault="00E47A50">
                            <w:pPr>
                              <w:jc w:val="center"/>
                              <w:rPr>
                                <w:u w:val="single"/>
                              </w:rPr>
                            </w:pPr>
                          </w:p>
                          <w:p w14:paraId="4E91A31D" w14:textId="77777777" w:rsidR="00E47A50" w:rsidRDefault="00E47A50">
                            <w:pPr>
                              <w:jc w:val="center"/>
                              <w:rPr>
                                <w:u w:val="single"/>
                              </w:rPr>
                            </w:pPr>
                          </w:p>
                          <w:p w14:paraId="442B7391" w14:textId="77777777" w:rsidR="00E47A50" w:rsidRDefault="00E47A50">
                            <w:pPr>
                              <w:jc w:val="center"/>
                              <w:rPr>
                                <w:u w:val="single"/>
                              </w:rPr>
                            </w:pPr>
                          </w:p>
                          <w:p w14:paraId="51FD47F5" w14:textId="77777777" w:rsidR="00E47A50" w:rsidRDefault="00E47A50">
                            <w:pPr>
                              <w:jc w:val="center"/>
                              <w:rPr>
                                <w:u w:val="single"/>
                              </w:rPr>
                            </w:pPr>
                          </w:p>
                          <w:p w14:paraId="7CBE6A60" w14:textId="77777777" w:rsidR="00E47A50" w:rsidRDefault="00E47A50">
                            <w:pPr>
                              <w:jc w:val="center"/>
                              <w:rPr>
                                <w:u w:val="single"/>
                              </w:rPr>
                            </w:pPr>
                          </w:p>
                          <w:p w14:paraId="3003E60D" w14:textId="77777777" w:rsidR="00E47A50" w:rsidRDefault="00E47A50">
                            <w:pPr>
                              <w:jc w:val="center"/>
                              <w:rPr>
                                <w:u w:val="single"/>
                              </w:rPr>
                            </w:pPr>
                          </w:p>
                          <w:p w14:paraId="209D6042" w14:textId="77777777" w:rsidR="00E47A50" w:rsidRDefault="00E47A50">
                            <w:pPr>
                              <w:jc w:val="center"/>
                              <w:rPr>
                                <w:u w:val="single"/>
                              </w:rPr>
                            </w:pPr>
                          </w:p>
                          <w:p w14:paraId="50828E28" w14:textId="77777777" w:rsidR="00E47A50" w:rsidRDefault="00E47A50">
                            <w:pPr>
                              <w:jc w:val="center"/>
                              <w:rPr>
                                <w:u w:val="single"/>
                              </w:rPr>
                            </w:pPr>
                          </w:p>
                          <w:p w14:paraId="3B9467A1" w14:textId="77777777" w:rsidR="00E47A50" w:rsidRDefault="00E47A50">
                            <w:pPr>
                              <w:jc w:val="center"/>
                              <w:rPr>
                                <w:u w:val="single"/>
                              </w:rPr>
                            </w:pPr>
                          </w:p>
                          <w:p w14:paraId="47584FD3" w14:textId="77777777" w:rsidR="00E47A50" w:rsidRDefault="00E47A50">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E47A50" w:rsidRDefault="00E47A50">
                      <w:pPr>
                        <w:jc w:val="center"/>
                        <w:rPr>
                          <w:rFonts w:ascii="Arial" w:hAnsi="Arial" w:cs="Arial"/>
                          <w:u w:val="single"/>
                        </w:rPr>
                      </w:pPr>
                      <w:r>
                        <w:rPr>
                          <w:rFonts w:ascii="Arial" w:hAnsi="Arial" w:cs="Arial"/>
                          <w:u w:val="single"/>
                        </w:rPr>
                        <w:t>METHOD STATEMENT (continued)</w:t>
                      </w:r>
                    </w:p>
                    <w:p w14:paraId="1A27346D" w14:textId="77777777" w:rsidR="00E47A50" w:rsidRDefault="00E47A50">
                      <w:pPr>
                        <w:jc w:val="center"/>
                        <w:rPr>
                          <w:u w:val="single"/>
                        </w:rPr>
                      </w:pPr>
                    </w:p>
                    <w:p w14:paraId="6D130BCB" w14:textId="77777777" w:rsidR="00E47A50" w:rsidRDefault="00E47A50">
                      <w:pPr>
                        <w:jc w:val="center"/>
                        <w:rPr>
                          <w:u w:val="single"/>
                        </w:rPr>
                      </w:pPr>
                    </w:p>
                    <w:p w14:paraId="0EB84E8E" w14:textId="77777777" w:rsidR="00E47A50" w:rsidRDefault="00E47A50">
                      <w:pPr>
                        <w:jc w:val="center"/>
                        <w:rPr>
                          <w:u w:val="single"/>
                        </w:rPr>
                      </w:pPr>
                    </w:p>
                    <w:p w14:paraId="4FAA4EF7" w14:textId="77777777" w:rsidR="00E47A50" w:rsidRDefault="00E47A50">
                      <w:pPr>
                        <w:jc w:val="center"/>
                        <w:rPr>
                          <w:u w:val="single"/>
                        </w:rPr>
                      </w:pPr>
                    </w:p>
                    <w:p w14:paraId="53A4281B" w14:textId="77777777" w:rsidR="00E47A50" w:rsidRDefault="00E47A50">
                      <w:pPr>
                        <w:jc w:val="center"/>
                        <w:rPr>
                          <w:u w:val="single"/>
                        </w:rPr>
                      </w:pPr>
                    </w:p>
                    <w:p w14:paraId="5BA36D7F" w14:textId="77777777" w:rsidR="00E47A50" w:rsidRDefault="00E47A50">
                      <w:pPr>
                        <w:jc w:val="center"/>
                        <w:rPr>
                          <w:u w:val="single"/>
                        </w:rPr>
                      </w:pPr>
                    </w:p>
                    <w:p w14:paraId="27AC8B3D" w14:textId="77777777" w:rsidR="00E47A50" w:rsidRDefault="00E47A50">
                      <w:pPr>
                        <w:jc w:val="center"/>
                        <w:rPr>
                          <w:u w:val="single"/>
                        </w:rPr>
                      </w:pPr>
                    </w:p>
                    <w:p w14:paraId="21665E6E" w14:textId="77777777" w:rsidR="00E47A50" w:rsidRDefault="00E47A50">
                      <w:pPr>
                        <w:jc w:val="center"/>
                        <w:rPr>
                          <w:u w:val="single"/>
                        </w:rPr>
                      </w:pPr>
                    </w:p>
                    <w:p w14:paraId="6F416F6F" w14:textId="77777777" w:rsidR="00E47A50" w:rsidRDefault="00E47A50">
                      <w:pPr>
                        <w:jc w:val="center"/>
                        <w:rPr>
                          <w:u w:val="single"/>
                        </w:rPr>
                      </w:pPr>
                    </w:p>
                    <w:p w14:paraId="3C5CEE7C" w14:textId="77777777" w:rsidR="00E47A50" w:rsidRDefault="00E47A50">
                      <w:pPr>
                        <w:jc w:val="center"/>
                        <w:rPr>
                          <w:u w:val="single"/>
                        </w:rPr>
                      </w:pPr>
                    </w:p>
                    <w:p w14:paraId="5435D9F2" w14:textId="77777777" w:rsidR="00E47A50" w:rsidRDefault="00E47A50">
                      <w:pPr>
                        <w:jc w:val="center"/>
                        <w:rPr>
                          <w:u w:val="single"/>
                        </w:rPr>
                      </w:pPr>
                    </w:p>
                    <w:p w14:paraId="30F6FD05" w14:textId="77777777" w:rsidR="00E47A50" w:rsidRDefault="00E47A50">
                      <w:pPr>
                        <w:jc w:val="center"/>
                        <w:rPr>
                          <w:u w:val="single"/>
                        </w:rPr>
                      </w:pPr>
                    </w:p>
                    <w:p w14:paraId="0E557612" w14:textId="77777777" w:rsidR="00E47A50" w:rsidRDefault="00E47A50">
                      <w:pPr>
                        <w:jc w:val="center"/>
                        <w:rPr>
                          <w:u w:val="single"/>
                        </w:rPr>
                      </w:pPr>
                    </w:p>
                    <w:p w14:paraId="7F9F4E6D" w14:textId="77777777" w:rsidR="00E47A50" w:rsidRDefault="00E47A50">
                      <w:pPr>
                        <w:jc w:val="center"/>
                        <w:rPr>
                          <w:u w:val="single"/>
                        </w:rPr>
                      </w:pPr>
                    </w:p>
                    <w:p w14:paraId="1D90AD27" w14:textId="77777777" w:rsidR="00E47A50" w:rsidRDefault="00E47A50">
                      <w:pPr>
                        <w:jc w:val="center"/>
                        <w:rPr>
                          <w:u w:val="single"/>
                        </w:rPr>
                      </w:pPr>
                    </w:p>
                    <w:p w14:paraId="524F66E4" w14:textId="77777777" w:rsidR="00E47A50" w:rsidRDefault="00E47A50">
                      <w:pPr>
                        <w:jc w:val="center"/>
                        <w:rPr>
                          <w:u w:val="single"/>
                        </w:rPr>
                      </w:pPr>
                    </w:p>
                    <w:p w14:paraId="4B2B1BBC" w14:textId="77777777" w:rsidR="00E47A50" w:rsidRDefault="00E47A50">
                      <w:pPr>
                        <w:jc w:val="center"/>
                        <w:rPr>
                          <w:u w:val="single"/>
                        </w:rPr>
                      </w:pPr>
                    </w:p>
                    <w:p w14:paraId="4FD3CC25" w14:textId="77777777" w:rsidR="00E47A50" w:rsidRDefault="00E47A50">
                      <w:pPr>
                        <w:jc w:val="center"/>
                        <w:rPr>
                          <w:u w:val="single"/>
                        </w:rPr>
                      </w:pPr>
                    </w:p>
                    <w:p w14:paraId="0B4B80E9" w14:textId="77777777" w:rsidR="00E47A50" w:rsidRDefault="00E47A50">
                      <w:pPr>
                        <w:jc w:val="center"/>
                        <w:rPr>
                          <w:u w:val="single"/>
                        </w:rPr>
                      </w:pPr>
                    </w:p>
                    <w:p w14:paraId="6A9D1979" w14:textId="77777777" w:rsidR="00E47A50" w:rsidRDefault="00E47A50">
                      <w:pPr>
                        <w:jc w:val="center"/>
                        <w:rPr>
                          <w:u w:val="single"/>
                        </w:rPr>
                      </w:pPr>
                    </w:p>
                    <w:p w14:paraId="27E724F4" w14:textId="77777777" w:rsidR="00E47A50" w:rsidRDefault="00E47A50">
                      <w:pPr>
                        <w:jc w:val="center"/>
                        <w:rPr>
                          <w:u w:val="single"/>
                        </w:rPr>
                      </w:pPr>
                    </w:p>
                    <w:p w14:paraId="698170FE" w14:textId="77777777" w:rsidR="00E47A50" w:rsidRDefault="00E47A50">
                      <w:pPr>
                        <w:jc w:val="center"/>
                        <w:rPr>
                          <w:u w:val="single"/>
                        </w:rPr>
                      </w:pPr>
                    </w:p>
                    <w:p w14:paraId="25D89DA3" w14:textId="77777777" w:rsidR="00E47A50" w:rsidRDefault="00E47A50">
                      <w:pPr>
                        <w:jc w:val="center"/>
                        <w:rPr>
                          <w:u w:val="single"/>
                        </w:rPr>
                      </w:pPr>
                    </w:p>
                    <w:p w14:paraId="02243622" w14:textId="77777777" w:rsidR="00E47A50" w:rsidRDefault="00E47A50">
                      <w:pPr>
                        <w:jc w:val="center"/>
                        <w:rPr>
                          <w:u w:val="single"/>
                        </w:rPr>
                      </w:pPr>
                    </w:p>
                    <w:p w14:paraId="423D6781" w14:textId="77777777" w:rsidR="00E47A50" w:rsidRDefault="00E47A50">
                      <w:pPr>
                        <w:jc w:val="center"/>
                        <w:rPr>
                          <w:u w:val="single"/>
                        </w:rPr>
                      </w:pPr>
                    </w:p>
                    <w:p w14:paraId="48B89FB3" w14:textId="77777777" w:rsidR="00E47A50" w:rsidRDefault="00E47A50">
                      <w:pPr>
                        <w:jc w:val="center"/>
                        <w:rPr>
                          <w:u w:val="single"/>
                        </w:rPr>
                      </w:pPr>
                    </w:p>
                    <w:p w14:paraId="6DD36CB8" w14:textId="77777777" w:rsidR="00E47A50" w:rsidRDefault="00E47A50">
                      <w:pPr>
                        <w:jc w:val="center"/>
                        <w:rPr>
                          <w:u w:val="single"/>
                        </w:rPr>
                      </w:pPr>
                    </w:p>
                    <w:p w14:paraId="62FEAEC0" w14:textId="77777777" w:rsidR="00E47A50" w:rsidRDefault="00E47A50">
                      <w:pPr>
                        <w:jc w:val="center"/>
                        <w:rPr>
                          <w:u w:val="single"/>
                        </w:rPr>
                      </w:pPr>
                    </w:p>
                    <w:p w14:paraId="5F82E8C5" w14:textId="77777777" w:rsidR="00E47A50" w:rsidRDefault="00E47A50">
                      <w:pPr>
                        <w:jc w:val="center"/>
                        <w:rPr>
                          <w:u w:val="single"/>
                        </w:rPr>
                      </w:pPr>
                    </w:p>
                    <w:p w14:paraId="3C28B26C" w14:textId="77777777" w:rsidR="00E47A50" w:rsidRDefault="00E47A50">
                      <w:pPr>
                        <w:jc w:val="center"/>
                        <w:rPr>
                          <w:u w:val="single"/>
                        </w:rPr>
                      </w:pPr>
                    </w:p>
                    <w:p w14:paraId="00519F72" w14:textId="77777777" w:rsidR="00E47A50" w:rsidRDefault="00E47A50">
                      <w:pPr>
                        <w:jc w:val="center"/>
                        <w:rPr>
                          <w:u w:val="single"/>
                        </w:rPr>
                      </w:pPr>
                    </w:p>
                    <w:p w14:paraId="565E9375" w14:textId="77777777" w:rsidR="00E47A50" w:rsidRDefault="00E47A50">
                      <w:pPr>
                        <w:jc w:val="center"/>
                        <w:rPr>
                          <w:u w:val="single"/>
                        </w:rPr>
                      </w:pPr>
                    </w:p>
                    <w:p w14:paraId="054BCE72" w14:textId="77777777" w:rsidR="00E47A50" w:rsidRDefault="00E47A50">
                      <w:pPr>
                        <w:jc w:val="center"/>
                        <w:rPr>
                          <w:u w:val="single"/>
                        </w:rPr>
                      </w:pPr>
                    </w:p>
                    <w:p w14:paraId="483B8C3C" w14:textId="77777777" w:rsidR="00E47A50" w:rsidRDefault="00E47A50">
                      <w:pPr>
                        <w:jc w:val="center"/>
                        <w:rPr>
                          <w:u w:val="single"/>
                        </w:rPr>
                      </w:pPr>
                    </w:p>
                    <w:p w14:paraId="2F7FA2B4" w14:textId="77777777" w:rsidR="00E47A50" w:rsidRDefault="00E47A50">
                      <w:pPr>
                        <w:jc w:val="center"/>
                        <w:rPr>
                          <w:u w:val="single"/>
                        </w:rPr>
                      </w:pPr>
                    </w:p>
                    <w:p w14:paraId="4E91A31D" w14:textId="77777777" w:rsidR="00E47A50" w:rsidRDefault="00E47A50">
                      <w:pPr>
                        <w:jc w:val="center"/>
                        <w:rPr>
                          <w:u w:val="single"/>
                        </w:rPr>
                      </w:pPr>
                    </w:p>
                    <w:p w14:paraId="442B7391" w14:textId="77777777" w:rsidR="00E47A50" w:rsidRDefault="00E47A50">
                      <w:pPr>
                        <w:jc w:val="center"/>
                        <w:rPr>
                          <w:u w:val="single"/>
                        </w:rPr>
                      </w:pPr>
                    </w:p>
                    <w:p w14:paraId="51FD47F5" w14:textId="77777777" w:rsidR="00E47A50" w:rsidRDefault="00E47A50">
                      <w:pPr>
                        <w:jc w:val="center"/>
                        <w:rPr>
                          <w:u w:val="single"/>
                        </w:rPr>
                      </w:pPr>
                    </w:p>
                    <w:p w14:paraId="7CBE6A60" w14:textId="77777777" w:rsidR="00E47A50" w:rsidRDefault="00E47A50">
                      <w:pPr>
                        <w:jc w:val="center"/>
                        <w:rPr>
                          <w:u w:val="single"/>
                        </w:rPr>
                      </w:pPr>
                    </w:p>
                    <w:p w14:paraId="3003E60D" w14:textId="77777777" w:rsidR="00E47A50" w:rsidRDefault="00E47A50">
                      <w:pPr>
                        <w:jc w:val="center"/>
                        <w:rPr>
                          <w:u w:val="single"/>
                        </w:rPr>
                      </w:pPr>
                    </w:p>
                    <w:p w14:paraId="209D6042" w14:textId="77777777" w:rsidR="00E47A50" w:rsidRDefault="00E47A50">
                      <w:pPr>
                        <w:jc w:val="center"/>
                        <w:rPr>
                          <w:u w:val="single"/>
                        </w:rPr>
                      </w:pPr>
                    </w:p>
                    <w:p w14:paraId="50828E28" w14:textId="77777777" w:rsidR="00E47A50" w:rsidRDefault="00E47A50">
                      <w:pPr>
                        <w:jc w:val="center"/>
                        <w:rPr>
                          <w:u w:val="single"/>
                        </w:rPr>
                      </w:pPr>
                    </w:p>
                    <w:p w14:paraId="3B9467A1" w14:textId="77777777" w:rsidR="00E47A50" w:rsidRDefault="00E47A50">
                      <w:pPr>
                        <w:jc w:val="center"/>
                        <w:rPr>
                          <w:u w:val="single"/>
                        </w:rPr>
                      </w:pPr>
                    </w:p>
                    <w:p w14:paraId="47584FD3" w14:textId="77777777" w:rsidR="00E47A50" w:rsidRDefault="00E47A50">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6ECEA5AF" w14:textId="77777777"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3" w:name="_Hlk8291768"/>
    </w:p>
    <w:p w14:paraId="08B70CBC"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7921516A" w14:textId="77777777" w:rsidTr="00B5365C">
        <w:trPr>
          <w:trHeight w:val="248"/>
        </w:trPr>
        <w:tc>
          <w:tcPr>
            <w:tcW w:w="4077" w:type="dxa"/>
            <w:shd w:val="clear" w:color="auto" w:fill="FFFFFF" w:themeFill="background1"/>
          </w:tcPr>
          <w:p w14:paraId="717039F9"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796CEFB4"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6334BC1B"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4E192975" w14:textId="77777777" w:rsidTr="00B5365C">
        <w:trPr>
          <w:trHeight w:val="289"/>
        </w:trPr>
        <w:tc>
          <w:tcPr>
            <w:tcW w:w="4077" w:type="dxa"/>
            <w:shd w:val="clear" w:color="auto" w:fill="FFFFFF" w:themeFill="background1"/>
          </w:tcPr>
          <w:p w14:paraId="0E3D4825" w14:textId="77777777"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60057800"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4CD9798E" w14:textId="77777777" w:rsidR="002B197D" w:rsidRPr="00EF5F69" w:rsidRDefault="002B197D" w:rsidP="00282D6A">
            <w:pPr>
              <w:spacing w:after="120"/>
              <w:rPr>
                <w:rFonts w:ascii="Arial" w:hAnsi="Arial" w:cs="Arial"/>
                <w:b/>
                <w:color w:val="1F497D"/>
                <w:lang w:val="en-US"/>
              </w:rPr>
            </w:pPr>
          </w:p>
        </w:tc>
      </w:tr>
      <w:tr w:rsidR="002B197D" w:rsidRPr="00EF5F69" w14:paraId="4A8B288F" w14:textId="77777777" w:rsidTr="00B5365C">
        <w:trPr>
          <w:trHeight w:val="289"/>
        </w:trPr>
        <w:tc>
          <w:tcPr>
            <w:tcW w:w="4077" w:type="dxa"/>
            <w:shd w:val="clear" w:color="auto" w:fill="FFFFFF" w:themeFill="background1"/>
          </w:tcPr>
          <w:p w14:paraId="3658446C"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7345B1AE"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53BE673B" w14:textId="77777777"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3"/>
    </w:tbl>
    <w:p w14:paraId="579FE5E4" w14:textId="77777777" w:rsidR="00543004" w:rsidRDefault="00543004"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439E4254" w14:textId="77777777" w:rsidR="00161CFB" w:rsidRDefault="0015256B" w:rsidP="00282D6A">
      <w:pPr>
        <w:spacing w:after="120"/>
        <w:rPr>
          <w:rFonts w:ascii="Arial" w:hAnsi="Arial" w:cs="Arial"/>
          <w:bCs/>
        </w:rPr>
      </w:pPr>
      <w:r>
        <w:rPr>
          <w:rFonts w:ascii="Arial" w:hAnsi="Arial" w:cs="Arial"/>
          <w:bCs/>
        </w:rPr>
        <w:t xml:space="preserve">NB: This contract is within IR35 Legislation </w:t>
      </w:r>
    </w:p>
    <w:p w14:paraId="6F10865C" w14:textId="1E1E7374" w:rsidR="00565723" w:rsidRDefault="004F594B" w:rsidP="00282D6A">
      <w:pPr>
        <w:spacing w:after="120"/>
        <w:rPr>
          <w:rFonts w:ascii="Arial" w:hAnsi="Arial" w:cs="Arial"/>
          <w:b/>
        </w:rPr>
      </w:pPr>
      <w:hyperlink r:id="rId14" w:history="1">
        <w:r w:rsidR="00161CFB">
          <w:rPr>
            <w:rStyle w:val="Hyperlink"/>
          </w:rPr>
          <w:t>Employment status for Tax.pdf</w:t>
        </w:r>
      </w:hyperlink>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77777777" w:rsidR="0015256B" w:rsidRDefault="00C85FA8" w:rsidP="00282D6A">
      <w:pPr>
        <w:spacing w:after="120"/>
        <w:jc w:val="both"/>
        <w:rPr>
          <w:rFonts w:ascii="Arial" w:hAnsi="Arial" w:cs="Arial"/>
          <w:lang w:val="en-US"/>
        </w:rPr>
      </w:pPr>
      <w:r>
        <w:rPr>
          <w:rFonts w:ascii="Arial" w:hAnsi="Arial" w:cs="Arial"/>
        </w:rPr>
        <w:t xml:space="preserve">Contract for </w:t>
      </w:r>
      <w:r w:rsidR="002B3E8F">
        <w:rPr>
          <w:rFonts w:ascii="Arial" w:hAnsi="Arial" w:cs="Arial"/>
        </w:rPr>
        <w:t>Innovation Advisor for Innovation Support for Business ERDF funded project</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7187DE9C" w14:textId="4ECD5FA2" w:rsidR="003845A2" w:rsidRDefault="003845A2" w:rsidP="00282D6A">
      <w:pPr>
        <w:tabs>
          <w:tab w:val="left" w:pos="2227"/>
        </w:tabs>
        <w:spacing w:after="120"/>
        <w:rPr>
          <w:rFonts w:ascii="Arial" w:hAnsi="Arial" w:cs="Arial"/>
          <w:bCs/>
        </w:rPr>
      </w:pPr>
      <w:r>
        <w:rPr>
          <w:rFonts w:ascii="Arial" w:hAnsi="Arial" w:cs="Arial"/>
          <w:lang w:val="en-US" w:eastAsia="en-GB"/>
        </w:rPr>
        <w:t>Tracy James</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hyperlink r:id="rId15" w:history="1">
        <w:r w:rsidRPr="0054767E">
          <w:rPr>
            <w:rStyle w:val="Hyperlink"/>
            <w:rFonts w:ascii="Arial" w:hAnsi="Arial" w:cs="Arial"/>
            <w:bCs/>
          </w:rPr>
          <w:t>tracy.james@oxfordshirelep.com</w:t>
        </w:r>
      </w:hyperlink>
    </w:p>
    <w:p w14:paraId="087DD844" w14:textId="211D0650" w:rsidR="006E73DB" w:rsidRPr="00D914BF" w:rsidRDefault="005676BF" w:rsidP="00282D6A">
      <w:pPr>
        <w:tabs>
          <w:tab w:val="left" w:pos="2227"/>
        </w:tabs>
        <w:spacing w:after="120"/>
        <w:rPr>
          <w:rFonts w:ascii="Arial" w:hAnsi="Arial" w:cs="Arial"/>
          <w:b/>
        </w:rPr>
      </w:pPr>
      <w:r w:rsidRPr="00B5365C">
        <w:rPr>
          <w:rFonts w:ascii="Arial" w:hAnsi="Arial" w:cs="Arial"/>
        </w:rPr>
        <w:t xml:space="preserve">Any questions raised </w:t>
      </w:r>
      <w:r w:rsidR="00B5365C" w:rsidRPr="00B5365C">
        <w:rPr>
          <w:rFonts w:ascii="Arial" w:hAnsi="Arial" w:cs="Arial"/>
        </w:rPr>
        <w:t>by bidders</w:t>
      </w:r>
      <w:r w:rsidRPr="00B5365C">
        <w:rPr>
          <w:rFonts w:ascii="Arial" w:hAnsi="Arial" w:cs="Arial"/>
        </w:rPr>
        <w:t xml:space="preserve"> will be </w:t>
      </w:r>
      <w:r w:rsidR="009A6772">
        <w:rPr>
          <w:rFonts w:ascii="Arial" w:hAnsi="Arial" w:cs="Arial"/>
        </w:rPr>
        <w:t>published on the OxLEP website so all potential respondents can view them</w:t>
      </w:r>
      <w:r w:rsidRPr="00B5365C">
        <w:rPr>
          <w:rFonts w:ascii="Arial" w:hAnsi="Arial" w:cs="Arial"/>
        </w:rPr>
        <w:t>.</w:t>
      </w:r>
      <w:r w:rsidRPr="00F2387B">
        <w:rPr>
          <w:rFonts w:ascii="Arial" w:hAnsi="Arial" w:cs="Arial"/>
        </w:rPr>
        <w:t xml:space="preserve">  </w:t>
      </w:r>
    </w:p>
    <w:sectPr w:rsidR="006E73DB" w:rsidRPr="00D914BF">
      <w:headerReference w:type="default" r:id="rId16"/>
      <w:footerReference w:type="even" r:id="rId17"/>
      <w:footerReference w:type="default" r:id="rId18"/>
      <w:headerReference w:type="first" r:id="rId19"/>
      <w:footerReference w:type="first" r:id="rId20"/>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2A81" w14:textId="77777777" w:rsidR="004F594B" w:rsidRDefault="004F594B">
      <w:r>
        <w:separator/>
      </w:r>
    </w:p>
  </w:endnote>
  <w:endnote w:type="continuationSeparator" w:id="0">
    <w:p w14:paraId="4DCF0916" w14:textId="77777777" w:rsidR="004F594B" w:rsidRDefault="004F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4BCD" w14:textId="77777777" w:rsidR="00E47A50" w:rsidRDefault="00E47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E47A50" w:rsidRDefault="00E47A50">
    <w:pPr>
      <w:pStyle w:val="Footer"/>
    </w:pPr>
  </w:p>
  <w:p w14:paraId="02788E0C" w14:textId="77777777" w:rsidR="00E47A50" w:rsidRDefault="00E47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F349" w14:textId="77777777" w:rsidR="00E47A50" w:rsidRPr="007350C6" w:rsidRDefault="00E47A50">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E47A50" w:rsidRDefault="00E47A50">
    <w:pPr>
      <w:pStyle w:val="Footer"/>
      <w:rPr>
        <w:sz w:val="20"/>
      </w:rPr>
    </w:pPr>
  </w:p>
  <w:p w14:paraId="646F49D5" w14:textId="77777777" w:rsidR="00E47A50" w:rsidRDefault="00E47A50">
    <w:pPr>
      <w:pStyle w:val="Footer"/>
      <w:rPr>
        <w:sz w:val="20"/>
      </w:rPr>
    </w:pPr>
  </w:p>
  <w:p w14:paraId="1C705948" w14:textId="77777777" w:rsidR="00E47A50" w:rsidRDefault="00E47A50">
    <w:pPr>
      <w:pStyle w:val="Footer"/>
      <w:rPr>
        <w:rFonts w:ascii="SCClogo" w:hAnsi="SCClogo"/>
        <w:sz w:val="52"/>
      </w:rPr>
    </w:pPr>
    <w:r>
      <w:tab/>
    </w:r>
    <w:r>
      <w:tab/>
    </w:r>
  </w:p>
  <w:p w14:paraId="1D1DDE06" w14:textId="77777777" w:rsidR="00E47A50" w:rsidRDefault="00E47A50">
    <w:pPr>
      <w:pStyle w:val="Footer"/>
      <w:rPr>
        <w:rFonts w:ascii="SCClogo" w:hAnsi="SCClogo"/>
        <w:sz w:val="20"/>
      </w:rPr>
    </w:pPr>
  </w:p>
  <w:p w14:paraId="1DDB4EDE" w14:textId="77777777" w:rsidR="00E47A50" w:rsidRDefault="00E47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B23A" w14:textId="77777777" w:rsidR="00E47A50" w:rsidRDefault="00E47A50">
    <w:pPr>
      <w:pStyle w:val="Footer"/>
      <w:rPr>
        <w:sz w:val="20"/>
      </w:rPr>
    </w:pPr>
  </w:p>
  <w:p w14:paraId="5B141DC1" w14:textId="77777777" w:rsidR="00E47A50" w:rsidRDefault="00E47A50">
    <w:pPr>
      <w:pStyle w:val="Footer"/>
      <w:rPr>
        <w:sz w:val="20"/>
      </w:rPr>
    </w:pPr>
  </w:p>
  <w:p w14:paraId="2DC66848" w14:textId="77777777" w:rsidR="00E47A50" w:rsidRDefault="00E47A50">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59CE" w14:textId="77777777" w:rsidR="004F594B" w:rsidRDefault="004F594B">
      <w:r>
        <w:separator/>
      </w:r>
    </w:p>
  </w:footnote>
  <w:footnote w:type="continuationSeparator" w:id="0">
    <w:p w14:paraId="4F0C62E2" w14:textId="77777777" w:rsidR="004F594B" w:rsidRDefault="004F594B">
      <w:r>
        <w:continuationSeparator/>
      </w:r>
    </w:p>
  </w:footnote>
  <w:footnote w:id="1">
    <w:p w14:paraId="6EAE942B" w14:textId="77777777" w:rsidR="00E47A50" w:rsidRPr="00C9357E" w:rsidRDefault="00E47A50"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D5B" w14:textId="77777777" w:rsidR="00E47A50" w:rsidRPr="00445352" w:rsidRDefault="00E47A50"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Innovation Advisor for Innovation Support for Business </w:t>
    </w:r>
    <w:r>
      <w:rPr>
        <w:rFonts w:ascii="Arial" w:hAnsi="Arial" w:cs="Arial"/>
        <w:sz w:val="20"/>
        <w:szCs w:val="20"/>
        <w:lang w:val="en-GB"/>
      </w:rPr>
      <w:t>ERDF funded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8795" w14:textId="77777777" w:rsidR="00E47A50" w:rsidRDefault="00E47A50">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2D0C58EF"/>
    <w:multiLevelType w:val="hybridMultilevel"/>
    <w:tmpl w:val="B216A010"/>
    <w:lvl w:ilvl="0" w:tplc="B176A27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9"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2"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3"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20"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E0165"/>
    <w:multiLevelType w:val="hybridMultilevel"/>
    <w:tmpl w:val="4AC2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7"/>
  </w:num>
  <w:num w:numId="4">
    <w:abstractNumId w:val="17"/>
  </w:num>
  <w:num w:numId="5">
    <w:abstractNumId w:val="16"/>
  </w:num>
  <w:num w:numId="6">
    <w:abstractNumId w:val="12"/>
  </w:num>
  <w:num w:numId="7">
    <w:abstractNumId w:val="5"/>
  </w:num>
  <w:num w:numId="8">
    <w:abstractNumId w:val="8"/>
  </w:num>
  <w:num w:numId="9">
    <w:abstractNumId w:val="3"/>
  </w:num>
  <w:num w:numId="10">
    <w:abstractNumId w:val="10"/>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15"/>
  </w:num>
  <w:num w:numId="12">
    <w:abstractNumId w:val="18"/>
  </w:num>
  <w:num w:numId="13">
    <w:abstractNumId w:val="20"/>
  </w:num>
  <w:num w:numId="14">
    <w:abstractNumId w:val="2"/>
  </w:num>
  <w:num w:numId="15">
    <w:abstractNumId w:val="13"/>
  </w:num>
  <w:num w:numId="16">
    <w:abstractNumId w:val="6"/>
  </w:num>
  <w:num w:numId="17">
    <w:abstractNumId w:val="4"/>
  </w:num>
  <w:num w:numId="18">
    <w:abstractNumId w:val="14"/>
  </w:num>
  <w:num w:numId="19">
    <w:abstractNumId w:val="22"/>
  </w:num>
  <w:num w:numId="20">
    <w:abstractNumId w:val="1"/>
  </w:num>
  <w:num w:numId="21">
    <w:abstractNumId w:val="0"/>
  </w:num>
  <w:num w:numId="22">
    <w:abstractNumId w:val="9"/>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2CC6"/>
    <w:rsid w:val="00113AC8"/>
    <w:rsid w:val="00123734"/>
    <w:rsid w:val="001341FD"/>
    <w:rsid w:val="001430D8"/>
    <w:rsid w:val="00145C92"/>
    <w:rsid w:val="001479B2"/>
    <w:rsid w:val="0015256B"/>
    <w:rsid w:val="00161CFB"/>
    <w:rsid w:val="00170231"/>
    <w:rsid w:val="001759C8"/>
    <w:rsid w:val="00180E11"/>
    <w:rsid w:val="00186BBB"/>
    <w:rsid w:val="001956E5"/>
    <w:rsid w:val="001A5107"/>
    <w:rsid w:val="001A713E"/>
    <w:rsid w:val="001A7710"/>
    <w:rsid w:val="001B5C1E"/>
    <w:rsid w:val="001C316D"/>
    <w:rsid w:val="001C5A77"/>
    <w:rsid w:val="001D0522"/>
    <w:rsid w:val="002140BF"/>
    <w:rsid w:val="00215671"/>
    <w:rsid w:val="00240E98"/>
    <w:rsid w:val="00250757"/>
    <w:rsid w:val="00250819"/>
    <w:rsid w:val="00261150"/>
    <w:rsid w:val="0026428B"/>
    <w:rsid w:val="00264687"/>
    <w:rsid w:val="00266EB8"/>
    <w:rsid w:val="00270209"/>
    <w:rsid w:val="0027311E"/>
    <w:rsid w:val="00273136"/>
    <w:rsid w:val="00282D6A"/>
    <w:rsid w:val="002842F4"/>
    <w:rsid w:val="0028489A"/>
    <w:rsid w:val="00290E6B"/>
    <w:rsid w:val="002964CE"/>
    <w:rsid w:val="00296A9F"/>
    <w:rsid w:val="002A06AC"/>
    <w:rsid w:val="002A5CBC"/>
    <w:rsid w:val="002B1213"/>
    <w:rsid w:val="002B197D"/>
    <w:rsid w:val="002B3E8F"/>
    <w:rsid w:val="002B7E2E"/>
    <w:rsid w:val="002D196E"/>
    <w:rsid w:val="002D4074"/>
    <w:rsid w:val="002D4266"/>
    <w:rsid w:val="002E6ADC"/>
    <w:rsid w:val="002E730B"/>
    <w:rsid w:val="002F1992"/>
    <w:rsid w:val="002F4478"/>
    <w:rsid w:val="003058D9"/>
    <w:rsid w:val="00333DD4"/>
    <w:rsid w:val="00340B47"/>
    <w:rsid w:val="00345127"/>
    <w:rsid w:val="0035081F"/>
    <w:rsid w:val="003713AF"/>
    <w:rsid w:val="0037162F"/>
    <w:rsid w:val="0037517B"/>
    <w:rsid w:val="003845A2"/>
    <w:rsid w:val="0038461F"/>
    <w:rsid w:val="00384C90"/>
    <w:rsid w:val="00387E2B"/>
    <w:rsid w:val="0039640D"/>
    <w:rsid w:val="003967F3"/>
    <w:rsid w:val="003A489A"/>
    <w:rsid w:val="003B1C81"/>
    <w:rsid w:val="003B6A4B"/>
    <w:rsid w:val="003C3E19"/>
    <w:rsid w:val="003C6391"/>
    <w:rsid w:val="003D58E2"/>
    <w:rsid w:val="003D77B2"/>
    <w:rsid w:val="003E0C42"/>
    <w:rsid w:val="003E7E48"/>
    <w:rsid w:val="003F0A01"/>
    <w:rsid w:val="003F3C9B"/>
    <w:rsid w:val="003F5ED9"/>
    <w:rsid w:val="003F7A09"/>
    <w:rsid w:val="00401C3B"/>
    <w:rsid w:val="004060D9"/>
    <w:rsid w:val="004078C3"/>
    <w:rsid w:val="0041068A"/>
    <w:rsid w:val="00413F44"/>
    <w:rsid w:val="00421BF0"/>
    <w:rsid w:val="0044259D"/>
    <w:rsid w:val="00445352"/>
    <w:rsid w:val="00445691"/>
    <w:rsid w:val="00452965"/>
    <w:rsid w:val="00460EC9"/>
    <w:rsid w:val="004618A6"/>
    <w:rsid w:val="00466F4D"/>
    <w:rsid w:val="00472C15"/>
    <w:rsid w:val="00474525"/>
    <w:rsid w:val="00486592"/>
    <w:rsid w:val="0048760C"/>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4F594B"/>
    <w:rsid w:val="00501AD2"/>
    <w:rsid w:val="00503F89"/>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A2C7F"/>
    <w:rsid w:val="005B227B"/>
    <w:rsid w:val="005C03CA"/>
    <w:rsid w:val="005C6552"/>
    <w:rsid w:val="005D2A59"/>
    <w:rsid w:val="005E00C6"/>
    <w:rsid w:val="0060676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06AA"/>
    <w:rsid w:val="006726A3"/>
    <w:rsid w:val="00674DFD"/>
    <w:rsid w:val="006900A2"/>
    <w:rsid w:val="006A03AB"/>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300A6"/>
    <w:rsid w:val="00732E2D"/>
    <w:rsid w:val="0075009F"/>
    <w:rsid w:val="00750E1B"/>
    <w:rsid w:val="007562AE"/>
    <w:rsid w:val="007578DF"/>
    <w:rsid w:val="007859BE"/>
    <w:rsid w:val="0079061C"/>
    <w:rsid w:val="00792F7B"/>
    <w:rsid w:val="0079456C"/>
    <w:rsid w:val="007A0B65"/>
    <w:rsid w:val="007A3E50"/>
    <w:rsid w:val="007D5A77"/>
    <w:rsid w:val="007D6F23"/>
    <w:rsid w:val="007E6B51"/>
    <w:rsid w:val="007F5690"/>
    <w:rsid w:val="007F6461"/>
    <w:rsid w:val="0081578D"/>
    <w:rsid w:val="00835212"/>
    <w:rsid w:val="00836002"/>
    <w:rsid w:val="00836E1E"/>
    <w:rsid w:val="008420DD"/>
    <w:rsid w:val="00842358"/>
    <w:rsid w:val="00842C9E"/>
    <w:rsid w:val="00845A38"/>
    <w:rsid w:val="008616A8"/>
    <w:rsid w:val="00864179"/>
    <w:rsid w:val="00864208"/>
    <w:rsid w:val="00864E1A"/>
    <w:rsid w:val="00877942"/>
    <w:rsid w:val="00880039"/>
    <w:rsid w:val="00886B70"/>
    <w:rsid w:val="008A4294"/>
    <w:rsid w:val="008A5AB1"/>
    <w:rsid w:val="008A5F5C"/>
    <w:rsid w:val="008B0F90"/>
    <w:rsid w:val="008B420F"/>
    <w:rsid w:val="008B49F8"/>
    <w:rsid w:val="008C3063"/>
    <w:rsid w:val="008C545D"/>
    <w:rsid w:val="008E0366"/>
    <w:rsid w:val="008E3B12"/>
    <w:rsid w:val="008E749C"/>
    <w:rsid w:val="00907B0C"/>
    <w:rsid w:val="0091409C"/>
    <w:rsid w:val="00914CB6"/>
    <w:rsid w:val="00915554"/>
    <w:rsid w:val="0091748B"/>
    <w:rsid w:val="00922207"/>
    <w:rsid w:val="009231EA"/>
    <w:rsid w:val="00927109"/>
    <w:rsid w:val="0093364A"/>
    <w:rsid w:val="00935009"/>
    <w:rsid w:val="009374B9"/>
    <w:rsid w:val="00943C6A"/>
    <w:rsid w:val="00946D01"/>
    <w:rsid w:val="00954903"/>
    <w:rsid w:val="0096562A"/>
    <w:rsid w:val="00966B78"/>
    <w:rsid w:val="009750F8"/>
    <w:rsid w:val="009750FD"/>
    <w:rsid w:val="009751E9"/>
    <w:rsid w:val="0097649D"/>
    <w:rsid w:val="00986E3B"/>
    <w:rsid w:val="009918A0"/>
    <w:rsid w:val="009A6376"/>
    <w:rsid w:val="009A6772"/>
    <w:rsid w:val="009B1C46"/>
    <w:rsid w:val="009B5458"/>
    <w:rsid w:val="009B5AB9"/>
    <w:rsid w:val="009B72F0"/>
    <w:rsid w:val="009B747C"/>
    <w:rsid w:val="009B74F7"/>
    <w:rsid w:val="009C3D8B"/>
    <w:rsid w:val="009C6426"/>
    <w:rsid w:val="009D41CD"/>
    <w:rsid w:val="009E0AE5"/>
    <w:rsid w:val="009F58F3"/>
    <w:rsid w:val="009F6E23"/>
    <w:rsid w:val="00A2301B"/>
    <w:rsid w:val="00A27352"/>
    <w:rsid w:val="00A34702"/>
    <w:rsid w:val="00A44F2A"/>
    <w:rsid w:val="00A5156E"/>
    <w:rsid w:val="00A51867"/>
    <w:rsid w:val="00A6446D"/>
    <w:rsid w:val="00A668F7"/>
    <w:rsid w:val="00A70B14"/>
    <w:rsid w:val="00A75244"/>
    <w:rsid w:val="00A76496"/>
    <w:rsid w:val="00A76C7B"/>
    <w:rsid w:val="00A93AFF"/>
    <w:rsid w:val="00A96D73"/>
    <w:rsid w:val="00AA521E"/>
    <w:rsid w:val="00AA5854"/>
    <w:rsid w:val="00AC5BBC"/>
    <w:rsid w:val="00AC6A35"/>
    <w:rsid w:val="00AD1803"/>
    <w:rsid w:val="00AD77C8"/>
    <w:rsid w:val="00AE4194"/>
    <w:rsid w:val="00AF5853"/>
    <w:rsid w:val="00AF5D37"/>
    <w:rsid w:val="00AF6283"/>
    <w:rsid w:val="00AF798A"/>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D27CC"/>
    <w:rsid w:val="00BE1F05"/>
    <w:rsid w:val="00BE1FF9"/>
    <w:rsid w:val="00BE6DD5"/>
    <w:rsid w:val="00BF0807"/>
    <w:rsid w:val="00C151EC"/>
    <w:rsid w:val="00C17AB4"/>
    <w:rsid w:val="00C209DD"/>
    <w:rsid w:val="00C219C7"/>
    <w:rsid w:val="00C22D76"/>
    <w:rsid w:val="00C25DCA"/>
    <w:rsid w:val="00C26EF0"/>
    <w:rsid w:val="00C30E9A"/>
    <w:rsid w:val="00C409F4"/>
    <w:rsid w:val="00C45078"/>
    <w:rsid w:val="00C57C6D"/>
    <w:rsid w:val="00C62BAC"/>
    <w:rsid w:val="00C63563"/>
    <w:rsid w:val="00C6527A"/>
    <w:rsid w:val="00C72FC7"/>
    <w:rsid w:val="00C85FA8"/>
    <w:rsid w:val="00C87711"/>
    <w:rsid w:val="00C91989"/>
    <w:rsid w:val="00C9357E"/>
    <w:rsid w:val="00C941C4"/>
    <w:rsid w:val="00C9494B"/>
    <w:rsid w:val="00CA1AF4"/>
    <w:rsid w:val="00CA5759"/>
    <w:rsid w:val="00CC2C70"/>
    <w:rsid w:val="00CC5739"/>
    <w:rsid w:val="00CC7A12"/>
    <w:rsid w:val="00CD4CDD"/>
    <w:rsid w:val="00CD4E2A"/>
    <w:rsid w:val="00CD7AAA"/>
    <w:rsid w:val="00CE433C"/>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6E5F"/>
    <w:rsid w:val="00D57594"/>
    <w:rsid w:val="00D664FD"/>
    <w:rsid w:val="00D666BE"/>
    <w:rsid w:val="00D84FBE"/>
    <w:rsid w:val="00D8646A"/>
    <w:rsid w:val="00D87D18"/>
    <w:rsid w:val="00D914BF"/>
    <w:rsid w:val="00DA65FE"/>
    <w:rsid w:val="00DC2757"/>
    <w:rsid w:val="00DE4888"/>
    <w:rsid w:val="00DF4537"/>
    <w:rsid w:val="00DF4E34"/>
    <w:rsid w:val="00E02AD6"/>
    <w:rsid w:val="00E138FE"/>
    <w:rsid w:val="00E1541C"/>
    <w:rsid w:val="00E252F2"/>
    <w:rsid w:val="00E30653"/>
    <w:rsid w:val="00E331F2"/>
    <w:rsid w:val="00E3704E"/>
    <w:rsid w:val="00E46E3B"/>
    <w:rsid w:val="00E47A50"/>
    <w:rsid w:val="00E5108C"/>
    <w:rsid w:val="00E56C6E"/>
    <w:rsid w:val="00E605D7"/>
    <w:rsid w:val="00E73CCB"/>
    <w:rsid w:val="00E77689"/>
    <w:rsid w:val="00E859BA"/>
    <w:rsid w:val="00EA3119"/>
    <w:rsid w:val="00EB00CD"/>
    <w:rsid w:val="00EB3BB1"/>
    <w:rsid w:val="00EB5C4B"/>
    <w:rsid w:val="00EB6439"/>
    <w:rsid w:val="00EC1629"/>
    <w:rsid w:val="00EC4C93"/>
    <w:rsid w:val="00ED42CC"/>
    <w:rsid w:val="00F2116D"/>
    <w:rsid w:val="00F22850"/>
    <w:rsid w:val="00F346A6"/>
    <w:rsid w:val="00F34B66"/>
    <w:rsid w:val="00F37092"/>
    <w:rsid w:val="00F4331F"/>
    <w:rsid w:val="00F51213"/>
    <w:rsid w:val="00F54059"/>
    <w:rsid w:val="00F57C51"/>
    <w:rsid w:val="00F64749"/>
    <w:rsid w:val="00F70241"/>
    <w:rsid w:val="00F71771"/>
    <w:rsid w:val="00F75930"/>
    <w:rsid w:val="00FA1909"/>
    <w:rsid w:val="00FA1B5E"/>
    <w:rsid w:val="00FB67E3"/>
    <w:rsid w:val="00FC0F88"/>
    <w:rsid w:val="00FD52F9"/>
    <w:rsid w:val="00FD63F8"/>
    <w:rsid w:val="00FE119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26160"/>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brind@oxfordshirelep.com" TargetMode="External"/><Relationship Id="rId5" Type="http://schemas.openxmlformats.org/officeDocument/2006/relationships/webSettings" Target="webSettings.xml"/><Relationship Id="rId15" Type="http://schemas.openxmlformats.org/officeDocument/2006/relationships/hyperlink" Target="mailto:tracy.james@oxfordshirelep.com" TargetMode="External"/><Relationship Id="rId10" Type="http://schemas.openxmlformats.org/officeDocument/2006/relationships/hyperlink" Target="mailto:tracy.james@oxfordshirelep.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qr461140\Downloads\Employment%20status%20for%20Tax.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8249-1628-4357-98FE-9BA526D8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Panting, Robert - Oxfordshire LEP</cp:lastModifiedBy>
  <cp:revision>4</cp:revision>
  <cp:lastPrinted>2018-08-02T07:47:00Z</cp:lastPrinted>
  <dcterms:created xsi:type="dcterms:W3CDTF">2022-09-02T11:10:00Z</dcterms:created>
  <dcterms:modified xsi:type="dcterms:W3CDTF">2022-09-02T15:58:00Z</dcterms:modified>
</cp:coreProperties>
</file>